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F3877" w14:textId="1AC95999" w:rsidR="00264037" w:rsidRPr="00461FD8" w:rsidRDefault="00264037" w:rsidP="00264037">
      <w:pPr>
        <w:shd w:val="clear" w:color="auto" w:fill="FFFFFF"/>
        <w:spacing w:before="100" w:beforeAutospacing="1" w:after="100" w:afterAutospacing="1" w:line="240" w:lineRule="auto"/>
        <w:outlineLvl w:val="1"/>
        <w:rPr>
          <w:rFonts w:ascii="Times New Roman" w:eastAsia="Times New Roman" w:hAnsi="Times New Roman" w:cs="Times New Roman"/>
          <w:b/>
          <w:bCs/>
          <w:color w:val="212529"/>
          <w:sz w:val="28"/>
          <w:szCs w:val="28"/>
          <w:lang w:eastAsia="ru-RU"/>
        </w:rPr>
      </w:pPr>
      <w:r w:rsidRPr="00461FD8">
        <w:rPr>
          <w:rFonts w:ascii="Times New Roman" w:eastAsia="Times New Roman" w:hAnsi="Times New Roman" w:cs="Times New Roman"/>
          <w:b/>
          <w:bCs/>
          <w:color w:val="212529"/>
          <w:sz w:val="28"/>
          <w:szCs w:val="28"/>
          <w:lang w:eastAsia="ru-RU"/>
        </w:rPr>
        <w:t>Применение генеративного искусственного интеллекта (GenAI) в психотерапии: возможности, риски и этические аспекты</w:t>
      </w:r>
      <w:r w:rsidR="008C43AB" w:rsidRPr="00461FD8">
        <w:rPr>
          <w:rFonts w:ascii="Times New Roman" w:eastAsia="Times New Roman" w:hAnsi="Times New Roman" w:cs="Times New Roman"/>
          <w:b/>
          <w:bCs/>
          <w:color w:val="212529"/>
          <w:sz w:val="28"/>
          <w:szCs w:val="28"/>
          <w:lang w:eastAsia="ru-RU"/>
        </w:rPr>
        <w:t>.</w:t>
      </w:r>
    </w:p>
    <w:p w14:paraId="397EFC47" w14:textId="6F364DA8" w:rsidR="008C43AB" w:rsidRPr="00CA509F" w:rsidRDefault="008C43AB" w:rsidP="00264037">
      <w:pPr>
        <w:shd w:val="clear" w:color="auto" w:fill="FFFFFF"/>
        <w:spacing w:before="100" w:beforeAutospacing="1" w:after="100" w:afterAutospacing="1" w:line="240" w:lineRule="auto"/>
        <w:outlineLvl w:val="1"/>
        <w:rPr>
          <w:rFonts w:ascii="Times New Roman" w:eastAsia="Times New Roman" w:hAnsi="Times New Roman" w:cs="Times New Roman"/>
          <w:b/>
          <w:bCs/>
          <w:color w:val="212529"/>
          <w:sz w:val="28"/>
          <w:szCs w:val="28"/>
          <w:lang w:eastAsia="ru-RU"/>
        </w:rPr>
      </w:pPr>
      <w:r w:rsidRPr="00461FD8">
        <w:rPr>
          <w:rFonts w:ascii="Times New Roman" w:eastAsia="Times New Roman" w:hAnsi="Times New Roman" w:cs="Times New Roman"/>
          <w:b/>
          <w:bCs/>
          <w:color w:val="212529"/>
          <w:sz w:val="28"/>
          <w:szCs w:val="28"/>
          <w:lang w:eastAsia="ru-RU"/>
        </w:rPr>
        <w:t>Черных Алина Евгеньевна</w:t>
      </w:r>
      <w:r w:rsidRPr="00461FD8">
        <w:rPr>
          <w:rFonts w:ascii="Times New Roman" w:eastAsia="Times New Roman" w:hAnsi="Times New Roman" w:cs="Times New Roman"/>
          <w:b/>
          <w:bCs/>
          <w:color w:val="212529"/>
          <w:sz w:val="28"/>
          <w:szCs w:val="28"/>
          <w:lang w:eastAsia="ru-RU"/>
        </w:rPr>
        <w:br/>
        <w:t>«Московский Международный Институт», студент</w:t>
      </w:r>
      <w:r w:rsidR="00CA509F">
        <w:rPr>
          <w:rFonts w:ascii="Times New Roman" w:eastAsia="Times New Roman" w:hAnsi="Times New Roman" w:cs="Times New Roman"/>
          <w:b/>
          <w:bCs/>
          <w:color w:val="212529"/>
          <w:sz w:val="28"/>
          <w:szCs w:val="28"/>
          <w:lang w:eastAsia="ru-RU"/>
        </w:rPr>
        <w:t>.</w:t>
      </w:r>
    </w:p>
    <w:p w14:paraId="587611A2" w14:textId="77777777" w:rsidR="00264037" w:rsidRPr="00461FD8" w:rsidRDefault="00264037" w:rsidP="00264037">
      <w:pPr>
        <w:shd w:val="clear" w:color="auto" w:fill="FFFFFF"/>
        <w:spacing w:after="0" w:line="240" w:lineRule="auto"/>
        <w:rPr>
          <w:rFonts w:ascii="Times New Roman" w:eastAsia="Times New Roman" w:hAnsi="Times New Roman" w:cs="Times New Roman"/>
          <w:color w:val="212529"/>
          <w:sz w:val="28"/>
          <w:szCs w:val="28"/>
          <w:lang w:eastAsia="ru-RU"/>
        </w:rPr>
      </w:pPr>
      <w:r w:rsidRPr="00461FD8">
        <w:rPr>
          <w:rFonts w:ascii="Times New Roman" w:eastAsia="Times New Roman" w:hAnsi="Times New Roman" w:cs="Times New Roman"/>
          <w:b/>
          <w:bCs/>
          <w:color w:val="212529"/>
          <w:sz w:val="28"/>
          <w:szCs w:val="28"/>
          <w:lang w:eastAsia="ru-RU"/>
        </w:rPr>
        <w:t>Аннотация:</w:t>
      </w:r>
    </w:p>
    <w:p w14:paraId="3CDABFBA" w14:textId="77777777" w:rsidR="005C365D" w:rsidRPr="00461FD8" w:rsidRDefault="00832991" w:rsidP="005C365D">
      <w:pPr>
        <w:pStyle w:val="a3"/>
        <w:shd w:val="clear" w:color="auto" w:fill="FFFFFF"/>
        <w:spacing w:before="0" w:beforeAutospacing="0" w:after="0" w:afterAutospacing="0"/>
        <w:rPr>
          <w:color w:val="212529"/>
          <w:sz w:val="28"/>
          <w:szCs w:val="28"/>
          <w:lang w:val="en-US"/>
        </w:rPr>
      </w:pPr>
      <w:r w:rsidRPr="00461FD8">
        <w:rPr>
          <w:color w:val="212529"/>
          <w:sz w:val="28"/>
          <w:szCs w:val="28"/>
        </w:rPr>
        <w:t xml:space="preserve">Компьютерный интеллект </w:t>
      </w:r>
      <w:r w:rsidR="00264037" w:rsidRPr="00461FD8">
        <w:rPr>
          <w:color w:val="212529"/>
          <w:sz w:val="28"/>
          <w:szCs w:val="28"/>
        </w:rPr>
        <w:t xml:space="preserve">за короткий срок стал неотъемлемой частью повседневной жизни </w:t>
      </w:r>
      <w:r w:rsidRPr="00461FD8">
        <w:rPr>
          <w:color w:val="212529"/>
          <w:sz w:val="28"/>
          <w:szCs w:val="28"/>
        </w:rPr>
        <w:t>общества</w:t>
      </w:r>
      <w:r w:rsidR="00264037" w:rsidRPr="00461FD8">
        <w:rPr>
          <w:color w:val="212529"/>
          <w:sz w:val="28"/>
          <w:szCs w:val="28"/>
        </w:rPr>
        <w:t>.</w:t>
      </w:r>
      <w:r w:rsidRPr="00461FD8">
        <w:rPr>
          <w:color w:val="212529"/>
          <w:sz w:val="28"/>
          <w:szCs w:val="28"/>
        </w:rPr>
        <w:t xml:space="preserve"> Менеджеры в маркетинге</w:t>
      </w:r>
      <w:r w:rsidR="00264037" w:rsidRPr="00461FD8">
        <w:rPr>
          <w:color w:val="212529"/>
          <w:sz w:val="28"/>
          <w:szCs w:val="28"/>
        </w:rPr>
        <w:t>, специалисты в СММ, Видеомонтажеры</w:t>
      </w:r>
      <w:r w:rsidR="00D7238E" w:rsidRPr="00461FD8">
        <w:rPr>
          <w:color w:val="212529"/>
          <w:sz w:val="28"/>
          <w:szCs w:val="28"/>
        </w:rPr>
        <w:t>,</w:t>
      </w:r>
      <w:r w:rsidR="00264037" w:rsidRPr="00461FD8">
        <w:rPr>
          <w:color w:val="212529"/>
          <w:sz w:val="28"/>
          <w:szCs w:val="28"/>
        </w:rPr>
        <w:t xml:space="preserve"> продюсеры, </w:t>
      </w:r>
      <w:r w:rsidR="00D7238E" w:rsidRPr="00461FD8">
        <w:rPr>
          <w:color w:val="212529"/>
          <w:sz w:val="28"/>
          <w:szCs w:val="28"/>
        </w:rPr>
        <w:t>художники</w:t>
      </w:r>
      <w:r w:rsidRPr="00461FD8">
        <w:rPr>
          <w:color w:val="212529"/>
          <w:sz w:val="28"/>
          <w:szCs w:val="28"/>
        </w:rPr>
        <w:t xml:space="preserve"> -</w:t>
      </w:r>
      <w:r w:rsidR="00D7238E" w:rsidRPr="00461FD8">
        <w:rPr>
          <w:color w:val="212529"/>
          <w:sz w:val="28"/>
          <w:szCs w:val="28"/>
        </w:rPr>
        <w:t xml:space="preserve"> </w:t>
      </w:r>
      <w:r w:rsidR="00264037" w:rsidRPr="00461FD8">
        <w:rPr>
          <w:color w:val="212529"/>
          <w:sz w:val="28"/>
          <w:szCs w:val="28"/>
        </w:rPr>
        <w:t xml:space="preserve">все они используют </w:t>
      </w:r>
      <w:r w:rsidRPr="00461FD8">
        <w:rPr>
          <w:color w:val="212529"/>
          <w:sz w:val="28"/>
          <w:szCs w:val="28"/>
        </w:rPr>
        <w:t xml:space="preserve">ИИ в </w:t>
      </w:r>
      <w:r w:rsidR="00264037" w:rsidRPr="00461FD8">
        <w:rPr>
          <w:color w:val="212529"/>
          <w:sz w:val="28"/>
          <w:szCs w:val="28"/>
        </w:rPr>
        <w:t xml:space="preserve">рабочих целях. GenAI </w:t>
      </w:r>
      <w:r w:rsidR="00264037" w:rsidRPr="00461FD8">
        <w:rPr>
          <w:color w:val="212529"/>
          <w:sz w:val="28"/>
          <w:szCs w:val="28"/>
          <w:shd w:val="clear" w:color="auto" w:fill="FFFFFF"/>
        </w:rPr>
        <w:t xml:space="preserve">может </w:t>
      </w:r>
      <w:r w:rsidRPr="00461FD8">
        <w:rPr>
          <w:color w:val="212529"/>
          <w:sz w:val="28"/>
          <w:szCs w:val="28"/>
          <w:shd w:val="clear" w:color="auto" w:fill="FFFFFF"/>
        </w:rPr>
        <w:t>генерировать</w:t>
      </w:r>
      <w:r w:rsidR="00264037" w:rsidRPr="00461FD8">
        <w:rPr>
          <w:color w:val="212529"/>
          <w:sz w:val="28"/>
          <w:szCs w:val="28"/>
          <w:shd w:val="clear" w:color="auto" w:fill="FFFFFF"/>
        </w:rPr>
        <w:t xml:space="preserve"> тексты, изображения, аудио, видео и даже код. </w:t>
      </w:r>
      <w:r w:rsidR="00264037" w:rsidRPr="00461FD8">
        <w:rPr>
          <w:color w:val="212529"/>
          <w:sz w:val="28"/>
          <w:szCs w:val="28"/>
        </w:rPr>
        <w:t xml:space="preserve">GenAI открывает новые возможности во многих профессиях, </w:t>
      </w:r>
      <w:r w:rsidR="00164AF8" w:rsidRPr="00461FD8">
        <w:rPr>
          <w:color w:val="212529"/>
          <w:sz w:val="28"/>
          <w:szCs w:val="28"/>
        </w:rPr>
        <w:t xml:space="preserve">психотерапевт - </w:t>
      </w:r>
      <w:r w:rsidR="00264037" w:rsidRPr="00461FD8">
        <w:rPr>
          <w:color w:val="212529"/>
          <w:sz w:val="28"/>
          <w:szCs w:val="28"/>
        </w:rPr>
        <w:t xml:space="preserve">не исключение. В данной статье </w:t>
      </w:r>
      <w:r w:rsidR="00164AF8" w:rsidRPr="00461FD8">
        <w:rPr>
          <w:color w:val="212529"/>
          <w:sz w:val="28"/>
          <w:szCs w:val="28"/>
        </w:rPr>
        <w:t xml:space="preserve">представлены </w:t>
      </w:r>
      <w:r w:rsidR="00264037" w:rsidRPr="00461FD8">
        <w:rPr>
          <w:color w:val="212529"/>
          <w:sz w:val="28"/>
          <w:szCs w:val="28"/>
        </w:rPr>
        <w:t xml:space="preserve">потенциальные возможности </w:t>
      </w:r>
      <w:r w:rsidR="00B21BF8" w:rsidRPr="00461FD8">
        <w:rPr>
          <w:color w:val="212529"/>
          <w:sz w:val="28"/>
          <w:szCs w:val="28"/>
        </w:rPr>
        <w:t>использования</w:t>
      </w:r>
      <w:r w:rsidR="00264037" w:rsidRPr="00461FD8">
        <w:rPr>
          <w:color w:val="212529"/>
          <w:sz w:val="28"/>
          <w:szCs w:val="28"/>
        </w:rPr>
        <w:t xml:space="preserve"> </w:t>
      </w:r>
      <w:r w:rsidR="00B21BF8" w:rsidRPr="00461FD8">
        <w:rPr>
          <w:color w:val="212529"/>
          <w:sz w:val="28"/>
          <w:szCs w:val="28"/>
        </w:rPr>
        <w:t xml:space="preserve">ИИ </w:t>
      </w:r>
      <w:r w:rsidR="00264037" w:rsidRPr="00461FD8">
        <w:rPr>
          <w:color w:val="212529"/>
          <w:sz w:val="28"/>
          <w:szCs w:val="28"/>
        </w:rPr>
        <w:t xml:space="preserve">в психотерапии, включая создание виртуальных терапевтов, разработку индивидуальных </w:t>
      </w:r>
      <w:r w:rsidR="00164AF8" w:rsidRPr="00461FD8">
        <w:rPr>
          <w:color w:val="212529"/>
          <w:sz w:val="28"/>
          <w:szCs w:val="28"/>
        </w:rPr>
        <w:t>планов лечения</w:t>
      </w:r>
      <w:r w:rsidR="00264037" w:rsidRPr="00461FD8">
        <w:rPr>
          <w:color w:val="212529"/>
          <w:sz w:val="28"/>
          <w:szCs w:val="28"/>
        </w:rPr>
        <w:t xml:space="preserve"> и </w:t>
      </w:r>
      <w:r w:rsidR="00164AF8" w:rsidRPr="00461FD8">
        <w:rPr>
          <w:color w:val="212529"/>
          <w:sz w:val="28"/>
          <w:szCs w:val="28"/>
        </w:rPr>
        <w:t xml:space="preserve">даже, </w:t>
      </w:r>
      <w:r w:rsidR="00264037" w:rsidRPr="00461FD8">
        <w:rPr>
          <w:color w:val="212529"/>
          <w:sz w:val="28"/>
          <w:szCs w:val="28"/>
        </w:rPr>
        <w:t>анализ текста для выявления паттернов мышления и эмоций.</w:t>
      </w:r>
      <w:r w:rsidR="00164AF8" w:rsidRPr="00461FD8">
        <w:rPr>
          <w:color w:val="212529"/>
          <w:sz w:val="28"/>
          <w:szCs w:val="28"/>
        </w:rPr>
        <w:t>Однако,</w:t>
      </w:r>
      <w:r w:rsidR="00264037" w:rsidRPr="00461FD8">
        <w:rPr>
          <w:color w:val="212529"/>
          <w:sz w:val="28"/>
          <w:szCs w:val="28"/>
        </w:rPr>
        <w:t xml:space="preserve"> </w:t>
      </w:r>
      <w:r w:rsidR="00164AF8" w:rsidRPr="00461FD8">
        <w:rPr>
          <w:color w:val="212529"/>
          <w:sz w:val="28"/>
          <w:szCs w:val="28"/>
        </w:rPr>
        <w:t>т</w:t>
      </w:r>
      <w:r w:rsidR="00264037" w:rsidRPr="00461FD8">
        <w:rPr>
          <w:color w:val="212529"/>
          <w:sz w:val="28"/>
          <w:szCs w:val="28"/>
        </w:rPr>
        <w:t>акже существуют риски и этические вопросы, связанные с использованием GenAI, такие как конфиденциальность данных, предвзятость алгоритмов, влияние на терапевтические аспекты и необходимость контроля со стороны квалифицированных специалистов.</w:t>
      </w:r>
      <w:r w:rsidR="005C365D" w:rsidRPr="00461FD8">
        <w:rPr>
          <w:color w:val="212529"/>
          <w:sz w:val="28"/>
          <w:szCs w:val="28"/>
        </w:rPr>
        <w:br/>
      </w:r>
      <w:r w:rsidR="005C365D" w:rsidRPr="00461FD8">
        <w:rPr>
          <w:color w:val="212529"/>
          <w:sz w:val="28"/>
          <w:szCs w:val="28"/>
        </w:rPr>
        <w:br/>
      </w:r>
      <w:r w:rsidR="005C365D" w:rsidRPr="00461FD8">
        <w:rPr>
          <w:b/>
          <w:bCs/>
          <w:color w:val="212529"/>
          <w:sz w:val="28"/>
          <w:szCs w:val="28"/>
          <w:lang w:val="en-US"/>
        </w:rPr>
        <w:t>Abstract:</w:t>
      </w:r>
    </w:p>
    <w:p w14:paraId="2EFA0BB4" w14:textId="77777777" w:rsidR="005C365D" w:rsidRPr="00461FD8" w:rsidRDefault="005C365D" w:rsidP="005C365D">
      <w:pPr>
        <w:shd w:val="clear" w:color="auto" w:fill="FFFFFF"/>
        <w:spacing w:after="0" w:line="240" w:lineRule="auto"/>
        <w:rPr>
          <w:rFonts w:ascii="Times New Roman" w:eastAsia="Times New Roman" w:hAnsi="Times New Roman" w:cs="Times New Roman"/>
          <w:color w:val="212529"/>
          <w:sz w:val="28"/>
          <w:szCs w:val="28"/>
          <w:lang w:val="en-US" w:eastAsia="ru-RU"/>
        </w:rPr>
      </w:pPr>
      <w:r w:rsidRPr="00461FD8">
        <w:rPr>
          <w:rFonts w:ascii="Times New Roman" w:eastAsia="Times New Roman" w:hAnsi="Times New Roman" w:cs="Times New Roman"/>
          <w:color w:val="212529"/>
          <w:sz w:val="28"/>
          <w:szCs w:val="28"/>
          <w:lang w:val="en-US" w:eastAsia="ru-RU"/>
        </w:rPr>
        <w:t>Artificial intelligence has quickly become a part of everyday life. Marketing managers, SMM specialists, video editors, producers, and artists—all utilize AI for work purposes. GenAI can include texts, images, audio, video, and even code. GenAI unlocks new possibilities for many professions, including psychotherapists. This article presents the potential applications of AI in creating psychotherapy, including virtual therapists, the development of individualized treatment plans, and even text analysis to identify patterns of thinking and emotion. However, there are also risks and ethical questions associated with the use of GenAI, such as data privacy, algorithmic bias, political aspects, and the need for oversight by specialists.</w:t>
      </w:r>
    </w:p>
    <w:p w14:paraId="448F5CFA" w14:textId="499FB6A8" w:rsidR="00264037" w:rsidRPr="00461FD8" w:rsidRDefault="00264037" w:rsidP="00832991">
      <w:pPr>
        <w:shd w:val="clear" w:color="auto" w:fill="FFFFFF"/>
        <w:spacing w:before="60" w:after="100" w:afterAutospacing="1" w:line="240" w:lineRule="auto"/>
        <w:rPr>
          <w:rFonts w:ascii="Times New Roman" w:eastAsia="Times New Roman" w:hAnsi="Times New Roman" w:cs="Times New Roman"/>
          <w:color w:val="212529"/>
          <w:sz w:val="28"/>
          <w:szCs w:val="28"/>
          <w:lang w:val="en-US" w:eastAsia="ru-RU"/>
        </w:rPr>
      </w:pPr>
    </w:p>
    <w:p w14:paraId="3FD6381A" w14:textId="77777777" w:rsidR="002C730F" w:rsidRPr="00461FD8" w:rsidRDefault="00264037" w:rsidP="00CF2265">
      <w:p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eastAsia="ru-RU"/>
        </w:rPr>
      </w:pPr>
      <w:r w:rsidRPr="00461FD8">
        <w:rPr>
          <w:rFonts w:ascii="Times New Roman" w:eastAsia="Times New Roman" w:hAnsi="Times New Roman" w:cs="Times New Roman"/>
          <w:b/>
          <w:bCs/>
          <w:color w:val="212529"/>
          <w:sz w:val="28"/>
          <w:szCs w:val="28"/>
          <w:lang w:eastAsia="ru-RU"/>
        </w:rPr>
        <w:t>Ключевые слова:</w:t>
      </w:r>
      <w:r w:rsidRPr="00461FD8">
        <w:rPr>
          <w:rFonts w:ascii="Times New Roman" w:eastAsia="Times New Roman" w:hAnsi="Times New Roman" w:cs="Times New Roman"/>
          <w:color w:val="212529"/>
          <w:sz w:val="28"/>
          <w:szCs w:val="28"/>
          <w:lang w:eastAsia="ru-RU"/>
        </w:rPr>
        <w:t xml:space="preserve"> Генеративный искусственный интеллект, психотерапия, виртуальный терапевт, </w:t>
      </w:r>
      <w:r w:rsidR="00164AF8" w:rsidRPr="00461FD8">
        <w:rPr>
          <w:rFonts w:ascii="Times New Roman" w:eastAsia="Times New Roman" w:hAnsi="Times New Roman" w:cs="Times New Roman"/>
          <w:color w:val="212529"/>
          <w:sz w:val="28"/>
          <w:szCs w:val="28"/>
          <w:lang w:eastAsia="ru-RU"/>
        </w:rPr>
        <w:t>индивидуальный план лечения</w:t>
      </w:r>
      <w:r w:rsidRPr="00461FD8">
        <w:rPr>
          <w:rFonts w:ascii="Times New Roman" w:eastAsia="Times New Roman" w:hAnsi="Times New Roman" w:cs="Times New Roman"/>
          <w:color w:val="212529"/>
          <w:sz w:val="28"/>
          <w:szCs w:val="28"/>
          <w:lang w:eastAsia="ru-RU"/>
        </w:rPr>
        <w:t>, этика, риски, преимущества.</w:t>
      </w:r>
      <w:r w:rsidR="00F24F9C" w:rsidRPr="00461FD8">
        <w:rPr>
          <w:rFonts w:ascii="Times New Roman" w:eastAsia="Times New Roman" w:hAnsi="Times New Roman" w:cs="Times New Roman"/>
          <w:color w:val="212529"/>
          <w:sz w:val="28"/>
          <w:szCs w:val="28"/>
          <w:lang w:eastAsia="ru-RU"/>
        </w:rPr>
        <w:br/>
      </w:r>
    </w:p>
    <w:p w14:paraId="3707183F" w14:textId="216D335D" w:rsidR="002C730F" w:rsidRPr="00461FD8" w:rsidRDefault="00F24F9C" w:rsidP="00A60424">
      <w:p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val="en-US" w:eastAsia="ru-RU"/>
        </w:rPr>
      </w:pPr>
      <w:r w:rsidRPr="00461FD8">
        <w:rPr>
          <w:rFonts w:ascii="Times New Roman" w:hAnsi="Times New Roman" w:cs="Times New Roman"/>
          <w:color w:val="212529"/>
          <w:sz w:val="28"/>
          <w:szCs w:val="28"/>
          <w:shd w:val="clear" w:color="auto" w:fill="FFFFFF"/>
          <w:lang w:val="en-US"/>
        </w:rPr>
        <w:t xml:space="preserve">Keywords: </w:t>
      </w:r>
      <w:r w:rsidR="002C730F" w:rsidRPr="00461FD8">
        <w:rPr>
          <w:rFonts w:ascii="Times New Roman" w:eastAsia="Times New Roman" w:hAnsi="Times New Roman" w:cs="Times New Roman"/>
          <w:color w:val="212529"/>
          <w:sz w:val="28"/>
          <w:szCs w:val="28"/>
          <w:lang w:val="en-US" w:eastAsia="ru-RU"/>
        </w:rPr>
        <w:t>Artificial intelligence; Psychotherapy; Virtual therapists; Individualized treatment plans; Text analysis; Ethical</w:t>
      </w:r>
      <w:r w:rsidR="002F1AC9" w:rsidRPr="00461FD8">
        <w:rPr>
          <w:rFonts w:ascii="Times New Roman" w:eastAsia="Times New Roman" w:hAnsi="Times New Roman" w:cs="Times New Roman"/>
          <w:color w:val="212529"/>
          <w:sz w:val="28"/>
          <w:szCs w:val="28"/>
          <w:lang w:val="en-US" w:eastAsia="ru-RU"/>
        </w:rPr>
        <w:t xml:space="preserve"> questions</w:t>
      </w:r>
      <w:r w:rsidR="00F350E4" w:rsidRPr="00461FD8">
        <w:rPr>
          <w:rFonts w:ascii="Times New Roman" w:eastAsia="Times New Roman" w:hAnsi="Times New Roman" w:cs="Times New Roman"/>
          <w:color w:val="212529"/>
          <w:sz w:val="28"/>
          <w:szCs w:val="28"/>
          <w:lang w:val="en-US" w:eastAsia="ru-RU"/>
        </w:rPr>
        <w:t>; risks</w:t>
      </w:r>
      <w:r w:rsidR="002C730F" w:rsidRPr="00461FD8">
        <w:rPr>
          <w:rFonts w:ascii="Times New Roman" w:eastAsia="Times New Roman" w:hAnsi="Times New Roman" w:cs="Times New Roman"/>
          <w:color w:val="212529"/>
          <w:sz w:val="28"/>
          <w:szCs w:val="28"/>
          <w:lang w:val="en-US" w:eastAsia="ru-RU"/>
        </w:rPr>
        <w:t xml:space="preserve">; </w:t>
      </w:r>
      <w:r w:rsidR="002F1AC9" w:rsidRPr="00461FD8">
        <w:rPr>
          <w:rFonts w:ascii="Times New Roman" w:eastAsia="Times New Roman" w:hAnsi="Times New Roman" w:cs="Times New Roman"/>
          <w:color w:val="212529"/>
          <w:sz w:val="28"/>
          <w:szCs w:val="28"/>
          <w:lang w:val="en-US" w:eastAsia="ru-RU"/>
        </w:rPr>
        <w:t>applications</w:t>
      </w:r>
      <w:r w:rsidR="002C730F" w:rsidRPr="00461FD8">
        <w:rPr>
          <w:rFonts w:ascii="Times New Roman" w:eastAsia="Times New Roman" w:hAnsi="Times New Roman" w:cs="Times New Roman"/>
          <w:color w:val="212529"/>
          <w:sz w:val="28"/>
          <w:szCs w:val="28"/>
          <w:lang w:val="en-US" w:eastAsia="ru-RU"/>
        </w:rPr>
        <w:t>.</w:t>
      </w:r>
    </w:p>
    <w:p w14:paraId="75583772" w14:textId="185C4A52" w:rsidR="002973BE" w:rsidRPr="004A0622" w:rsidRDefault="002973BE" w:rsidP="00A60424">
      <w:p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eastAsia="ru-RU"/>
        </w:rPr>
      </w:pPr>
      <w:r w:rsidRPr="00461FD8">
        <w:rPr>
          <w:rStyle w:val="a4"/>
          <w:rFonts w:ascii="Times New Roman" w:hAnsi="Times New Roman" w:cs="Times New Roman"/>
          <w:color w:val="333333"/>
          <w:sz w:val="28"/>
          <w:szCs w:val="28"/>
          <w:shd w:val="clear" w:color="auto" w:fill="FFFFFF"/>
        </w:rPr>
        <w:t xml:space="preserve">УДК </w:t>
      </w:r>
      <w:r w:rsidR="00204B0C" w:rsidRPr="00461FD8">
        <w:rPr>
          <w:rFonts w:ascii="Times New Roman" w:hAnsi="Times New Roman" w:cs="Times New Roman"/>
          <w:sz w:val="28"/>
          <w:szCs w:val="28"/>
        </w:rPr>
        <w:t>167.7</w:t>
      </w:r>
    </w:p>
    <w:p w14:paraId="4AEEB697" w14:textId="263A074C" w:rsidR="00264037" w:rsidRPr="004A0622" w:rsidRDefault="00264037" w:rsidP="00264037">
      <w:pPr>
        <w:shd w:val="clear" w:color="auto" w:fill="FFFFFF"/>
        <w:spacing w:after="0" w:line="240" w:lineRule="auto"/>
        <w:rPr>
          <w:rFonts w:ascii="Times New Roman" w:eastAsia="Times New Roman" w:hAnsi="Times New Roman" w:cs="Times New Roman"/>
          <w:color w:val="212529"/>
          <w:sz w:val="28"/>
          <w:szCs w:val="28"/>
          <w:lang w:eastAsia="ru-RU"/>
        </w:rPr>
      </w:pPr>
    </w:p>
    <w:p w14:paraId="42DF9B8B" w14:textId="77777777" w:rsidR="00264037" w:rsidRPr="00461FD8" w:rsidRDefault="00264037" w:rsidP="00264037">
      <w:pPr>
        <w:shd w:val="clear" w:color="auto" w:fill="FFFFFF"/>
        <w:spacing w:after="0" w:line="240" w:lineRule="auto"/>
        <w:rPr>
          <w:rFonts w:ascii="Times New Roman" w:eastAsia="Times New Roman" w:hAnsi="Times New Roman" w:cs="Times New Roman"/>
          <w:color w:val="212529"/>
          <w:sz w:val="28"/>
          <w:szCs w:val="28"/>
          <w:lang w:eastAsia="ru-RU"/>
        </w:rPr>
      </w:pPr>
      <w:r w:rsidRPr="00461FD8">
        <w:rPr>
          <w:rFonts w:ascii="Times New Roman" w:eastAsia="Times New Roman" w:hAnsi="Times New Roman" w:cs="Times New Roman"/>
          <w:b/>
          <w:bCs/>
          <w:color w:val="212529"/>
          <w:sz w:val="28"/>
          <w:szCs w:val="28"/>
          <w:lang w:eastAsia="ru-RU"/>
        </w:rPr>
        <w:lastRenderedPageBreak/>
        <w:t>Введение:</w:t>
      </w:r>
    </w:p>
    <w:p w14:paraId="175EF16D" w14:textId="55EA227A" w:rsidR="00264037" w:rsidRPr="00461FD8" w:rsidRDefault="00264037" w:rsidP="00264037">
      <w:pPr>
        <w:shd w:val="clear" w:color="auto" w:fill="FFFFFF"/>
        <w:spacing w:after="0" w:line="240" w:lineRule="auto"/>
        <w:rPr>
          <w:rFonts w:ascii="Times New Roman" w:eastAsia="Times New Roman" w:hAnsi="Times New Roman" w:cs="Times New Roman"/>
          <w:color w:val="212529"/>
          <w:sz w:val="28"/>
          <w:szCs w:val="28"/>
          <w:lang w:eastAsia="ru-RU"/>
        </w:rPr>
      </w:pPr>
      <w:r w:rsidRPr="00461FD8">
        <w:rPr>
          <w:rFonts w:ascii="Times New Roman" w:eastAsia="Times New Roman" w:hAnsi="Times New Roman" w:cs="Times New Roman"/>
          <w:color w:val="212529"/>
          <w:sz w:val="28"/>
          <w:szCs w:val="28"/>
          <w:lang w:eastAsia="ru-RU"/>
        </w:rPr>
        <w:t xml:space="preserve">Психотерапия, традиционно опирающаяся на межличностное взаимодействие и эмпатию, вступает в новую эру благодаря развитию </w:t>
      </w:r>
      <w:r w:rsidR="00731773" w:rsidRPr="00461FD8">
        <w:rPr>
          <w:rFonts w:ascii="Times New Roman" w:eastAsia="Times New Roman" w:hAnsi="Times New Roman" w:cs="Times New Roman"/>
          <w:color w:val="212529"/>
          <w:sz w:val="28"/>
          <w:szCs w:val="28"/>
          <w:lang w:eastAsia="ru-RU"/>
        </w:rPr>
        <w:t xml:space="preserve"> </w:t>
      </w:r>
      <w:r w:rsidRPr="00461FD8">
        <w:rPr>
          <w:rFonts w:ascii="Times New Roman" w:eastAsia="Times New Roman" w:hAnsi="Times New Roman" w:cs="Times New Roman"/>
          <w:color w:val="212529"/>
          <w:sz w:val="28"/>
          <w:szCs w:val="28"/>
          <w:lang w:eastAsia="ru-RU"/>
        </w:rPr>
        <w:t>искусственного интеллекта (ГенИИ). ГенИИ, способный создавать новые тексты, изображения и другие виды контента, открывает двери для инновационных подходов к индивидуальным психическим расстройствам и продолжительному психическому развитию. В то время, как прогнозируется применение ГенИИ в психотерапии одновременно многообещающими, необходимо тщательно оценить связанные с этими рисками и этическими вопросами, чтобы обеспечить безопасное и эффективное внедрение этих технологий.</w:t>
      </w:r>
    </w:p>
    <w:p w14:paraId="27C3E928" w14:textId="77777777" w:rsidR="00FC347B" w:rsidRPr="00461FD8" w:rsidRDefault="00FC347B" w:rsidP="00FC347B">
      <w:pPr>
        <w:shd w:val="clear" w:color="auto" w:fill="FFFFFF"/>
        <w:spacing w:after="0" w:line="240" w:lineRule="auto"/>
        <w:rPr>
          <w:rFonts w:ascii="Times New Roman" w:eastAsia="Times New Roman" w:hAnsi="Times New Roman" w:cs="Times New Roman"/>
          <w:b/>
          <w:bCs/>
          <w:color w:val="212529"/>
          <w:sz w:val="28"/>
          <w:szCs w:val="28"/>
          <w:lang w:eastAsia="ru-RU"/>
        </w:rPr>
      </w:pPr>
    </w:p>
    <w:p w14:paraId="199DB44C" w14:textId="42934B7E" w:rsidR="00FC347B" w:rsidRPr="00461FD8" w:rsidRDefault="00FC347B" w:rsidP="00FC347B">
      <w:pPr>
        <w:shd w:val="clear" w:color="auto" w:fill="FFFFFF"/>
        <w:spacing w:after="0" w:line="240" w:lineRule="auto"/>
        <w:rPr>
          <w:rFonts w:ascii="Times New Roman" w:eastAsia="Times New Roman" w:hAnsi="Times New Roman" w:cs="Times New Roman"/>
          <w:color w:val="212529"/>
          <w:sz w:val="28"/>
          <w:szCs w:val="28"/>
          <w:lang w:eastAsia="ru-RU"/>
        </w:rPr>
      </w:pPr>
      <w:r w:rsidRPr="00461FD8">
        <w:rPr>
          <w:rFonts w:ascii="Times New Roman" w:eastAsia="Times New Roman" w:hAnsi="Times New Roman" w:cs="Times New Roman"/>
          <w:b/>
          <w:bCs/>
          <w:color w:val="212529"/>
          <w:sz w:val="28"/>
          <w:szCs w:val="28"/>
          <w:lang w:eastAsia="ru-RU"/>
        </w:rPr>
        <w:t>Актуальность</w:t>
      </w:r>
    </w:p>
    <w:p w14:paraId="521A9682" w14:textId="01E4CF52" w:rsidR="00FC347B" w:rsidRPr="00461FD8" w:rsidRDefault="00FC347B" w:rsidP="00FC347B">
      <w:pPr>
        <w:shd w:val="clear" w:color="auto" w:fill="FFFFFF"/>
        <w:spacing w:after="0" w:line="240" w:lineRule="auto"/>
        <w:rPr>
          <w:rFonts w:ascii="Times New Roman" w:eastAsia="Times New Roman" w:hAnsi="Times New Roman" w:cs="Times New Roman"/>
          <w:color w:val="212529"/>
          <w:sz w:val="28"/>
          <w:szCs w:val="28"/>
          <w:lang w:eastAsia="ru-RU"/>
        </w:rPr>
      </w:pPr>
      <w:r w:rsidRPr="00461FD8">
        <w:rPr>
          <w:rFonts w:ascii="Times New Roman" w:eastAsia="Times New Roman" w:hAnsi="Times New Roman" w:cs="Times New Roman"/>
          <w:color w:val="212529"/>
          <w:sz w:val="28"/>
          <w:szCs w:val="28"/>
          <w:lang w:eastAsia="ru-RU"/>
        </w:rPr>
        <w:t>Психотерапия, традиционно опирающаяся на межличностное взаимодействие и эмпатию, вступает в новую эру, ознаменованную развитием генеративного искусственного интеллекта (GenAI). В то время как традиционные подходы к психотерапевтическому лечению и поддержанию психического здоровья демонстрируют высокую эффективность, они также сталкиваются с рядом ограничений, связанных с доступностью, стоимостью и возможностью персонализации помощи. GenAI, обладая способностью генерировать новые тексты, изображения и другие виды контента, открывает двери для инновационных подходов к лечению индивидуальных психических расстройств и продолжительному психическому развитию.</w:t>
      </w:r>
    </w:p>
    <w:p w14:paraId="41F22420" w14:textId="77777777" w:rsidR="00BD42E4" w:rsidRPr="00461FD8" w:rsidRDefault="00BD42E4" w:rsidP="00FC347B">
      <w:pPr>
        <w:shd w:val="clear" w:color="auto" w:fill="FFFFFF"/>
        <w:spacing w:after="0" w:line="240" w:lineRule="auto"/>
        <w:rPr>
          <w:rFonts w:ascii="Times New Roman" w:eastAsia="Times New Roman" w:hAnsi="Times New Roman" w:cs="Times New Roman"/>
          <w:color w:val="212529"/>
          <w:sz w:val="28"/>
          <w:szCs w:val="28"/>
          <w:lang w:eastAsia="ru-RU"/>
        </w:rPr>
      </w:pPr>
    </w:p>
    <w:p w14:paraId="610CDD54" w14:textId="0160C755" w:rsidR="00FC347B" w:rsidRPr="00461FD8" w:rsidRDefault="00FC347B" w:rsidP="00FC347B">
      <w:pPr>
        <w:shd w:val="clear" w:color="auto" w:fill="FFFFFF"/>
        <w:spacing w:after="0" w:line="240" w:lineRule="auto"/>
        <w:rPr>
          <w:rFonts w:ascii="Times New Roman" w:eastAsia="Times New Roman" w:hAnsi="Times New Roman" w:cs="Times New Roman"/>
          <w:color w:val="212529"/>
          <w:sz w:val="28"/>
          <w:szCs w:val="28"/>
          <w:lang w:eastAsia="ru-RU"/>
        </w:rPr>
      </w:pPr>
      <w:r w:rsidRPr="00461FD8">
        <w:rPr>
          <w:rFonts w:ascii="Times New Roman" w:eastAsia="Times New Roman" w:hAnsi="Times New Roman" w:cs="Times New Roman"/>
          <w:color w:val="212529"/>
          <w:sz w:val="28"/>
          <w:szCs w:val="28"/>
          <w:lang w:eastAsia="ru-RU"/>
        </w:rPr>
        <w:t>Однако, несмотря на многообещающие прогнозы, использование GenAI в психотерапии сопряжено с рядом рисков и этических вопросов, которые требуют тщательной оценки. Недостаточное внимание к конфиденциальности данных, предвзятость алгоритмов и потенциальное влияние на терапевтические отношения могут свести на нет преимущества этой технологии. Поэтому, для обеспечения безопасного и эффективного внедрения GenAI в психотерапевтическую практику необходимо всестороннее изучение его возможностей, рисков и этических аспектов.</w:t>
      </w:r>
    </w:p>
    <w:p w14:paraId="78CBBAFA" w14:textId="77777777" w:rsidR="00BD42E4" w:rsidRPr="00461FD8" w:rsidRDefault="00BD42E4" w:rsidP="00FC347B">
      <w:pPr>
        <w:shd w:val="clear" w:color="auto" w:fill="FFFFFF"/>
        <w:spacing w:after="0" w:line="240" w:lineRule="auto"/>
        <w:rPr>
          <w:rFonts w:ascii="Times New Roman" w:eastAsia="Times New Roman" w:hAnsi="Times New Roman" w:cs="Times New Roman"/>
          <w:color w:val="212529"/>
          <w:sz w:val="28"/>
          <w:szCs w:val="28"/>
          <w:lang w:eastAsia="ru-RU"/>
        </w:rPr>
      </w:pPr>
    </w:p>
    <w:p w14:paraId="4593D321" w14:textId="3AD10461" w:rsidR="00FC347B" w:rsidRPr="00461FD8" w:rsidRDefault="00FC347B" w:rsidP="00FC347B">
      <w:pPr>
        <w:shd w:val="clear" w:color="auto" w:fill="FFFFFF"/>
        <w:spacing w:after="0" w:line="240" w:lineRule="auto"/>
        <w:rPr>
          <w:rFonts w:ascii="Times New Roman" w:eastAsia="Times New Roman" w:hAnsi="Times New Roman" w:cs="Times New Roman"/>
          <w:color w:val="212529"/>
          <w:sz w:val="28"/>
          <w:szCs w:val="28"/>
          <w:lang w:eastAsia="ru-RU"/>
        </w:rPr>
      </w:pPr>
      <w:r w:rsidRPr="00461FD8">
        <w:rPr>
          <w:rFonts w:ascii="Times New Roman" w:eastAsia="Times New Roman" w:hAnsi="Times New Roman" w:cs="Times New Roman"/>
          <w:color w:val="212529"/>
          <w:sz w:val="28"/>
          <w:szCs w:val="28"/>
          <w:lang w:eastAsia="ru-RU"/>
        </w:rPr>
        <w:t>Данная статья представляет собой попытку внести вклад в обсуждение этих важных вопросов, предлагая анализ потенциальных преимуществ и угроз, связанных с использованием GenAI в психотерапии. Результаты данного исследования могут быть полезны для разработчиков, практикующих психотерапевтов, исследователей и политиков, стремящихся к созданию этически обоснованных и эффективных решений для улучшения психического здоровья населения.</w:t>
      </w:r>
    </w:p>
    <w:p w14:paraId="7FA1D07B" w14:textId="7DC7F751" w:rsidR="00BD42E4" w:rsidRPr="00461FD8" w:rsidRDefault="00BD42E4" w:rsidP="00FC347B">
      <w:pPr>
        <w:shd w:val="clear" w:color="auto" w:fill="FFFFFF"/>
        <w:spacing w:after="0" w:line="240" w:lineRule="auto"/>
        <w:rPr>
          <w:rFonts w:ascii="Times New Roman" w:eastAsia="Times New Roman" w:hAnsi="Times New Roman" w:cs="Times New Roman"/>
          <w:color w:val="212529"/>
          <w:sz w:val="28"/>
          <w:szCs w:val="28"/>
          <w:lang w:eastAsia="ru-RU"/>
        </w:rPr>
      </w:pPr>
    </w:p>
    <w:p w14:paraId="5543D682" w14:textId="230208C8" w:rsidR="00BD42E4" w:rsidRPr="00461FD8" w:rsidRDefault="00BD42E4" w:rsidP="00BD42E4">
      <w:p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eastAsia="ru-RU"/>
        </w:rPr>
      </w:pPr>
      <w:r w:rsidRPr="00461FD8">
        <w:rPr>
          <w:rFonts w:ascii="Times New Roman" w:eastAsia="Times New Roman" w:hAnsi="Times New Roman" w:cs="Times New Roman"/>
          <w:b/>
          <w:bCs/>
          <w:color w:val="212529"/>
          <w:sz w:val="28"/>
          <w:szCs w:val="28"/>
          <w:lang w:eastAsia="ru-RU"/>
        </w:rPr>
        <w:t>Цель</w:t>
      </w:r>
      <w:r w:rsidRPr="00461FD8">
        <w:rPr>
          <w:rFonts w:ascii="Times New Roman" w:eastAsia="Times New Roman" w:hAnsi="Times New Roman" w:cs="Times New Roman"/>
          <w:color w:val="212529"/>
          <w:sz w:val="28"/>
          <w:szCs w:val="28"/>
          <w:lang w:eastAsia="ru-RU"/>
        </w:rPr>
        <w:t xml:space="preserve"> Исследовать потенциальные возможности и риски применения генеративного искусственного интеллекта (GenAI) в психотерапии, а также выявить связанные с этим этические вопросы.</w:t>
      </w:r>
    </w:p>
    <w:p w14:paraId="2017934F" w14:textId="3BED0C4B" w:rsidR="002D4E28" w:rsidRPr="00461FD8" w:rsidRDefault="002D4E28" w:rsidP="00BD42E4">
      <w:pPr>
        <w:shd w:val="clear" w:color="auto" w:fill="FFFFFF"/>
        <w:spacing w:before="100" w:beforeAutospacing="1" w:after="100" w:afterAutospacing="1" w:line="240" w:lineRule="auto"/>
        <w:rPr>
          <w:rFonts w:ascii="Times New Roman" w:hAnsi="Times New Roman" w:cs="Times New Roman"/>
          <w:color w:val="212529"/>
          <w:sz w:val="28"/>
          <w:szCs w:val="28"/>
          <w:shd w:val="clear" w:color="auto" w:fill="FFFFFF"/>
        </w:rPr>
      </w:pPr>
      <w:r w:rsidRPr="00461FD8">
        <w:rPr>
          <w:rFonts w:ascii="Times New Roman" w:hAnsi="Times New Roman" w:cs="Times New Roman"/>
          <w:color w:val="212529"/>
          <w:sz w:val="28"/>
          <w:szCs w:val="28"/>
          <w:shd w:val="clear" w:color="auto" w:fill="FFFFFF"/>
        </w:rPr>
        <w:lastRenderedPageBreak/>
        <w:t>Новизна данного исследования заключается в изучении применения GenAI для анализа вербальных и невербальных паттернов пациентов в видеозаписях терапевтических сессий с целью выявления ранних признаков рецидива депрессивного расстройства. В отличие от существующих работ, фокусирующихся в основном на текстовом анализе, данное исследование предлагает подход, основанный на мультимодальном анализе данных.</w:t>
      </w:r>
    </w:p>
    <w:p w14:paraId="0D52CB76" w14:textId="77777777" w:rsidR="0047433C" w:rsidRPr="00461FD8" w:rsidRDefault="0047433C" w:rsidP="0047433C">
      <w:pPr>
        <w:pStyle w:val="a3"/>
        <w:shd w:val="clear" w:color="auto" w:fill="FFFFFF"/>
        <w:spacing w:before="0" w:beforeAutospacing="0" w:after="0" w:afterAutospacing="0"/>
        <w:rPr>
          <w:color w:val="212529"/>
          <w:sz w:val="28"/>
          <w:szCs w:val="28"/>
        </w:rPr>
      </w:pPr>
      <w:r w:rsidRPr="00461FD8">
        <w:rPr>
          <w:rStyle w:val="a4"/>
          <w:color w:val="212529"/>
          <w:sz w:val="28"/>
          <w:szCs w:val="28"/>
        </w:rPr>
        <w:t>Потенциальные области применения GenAI в психотерапии:</w:t>
      </w:r>
    </w:p>
    <w:p w14:paraId="3C5415F4" w14:textId="77777777" w:rsidR="0047433C" w:rsidRPr="00461FD8" w:rsidRDefault="0047433C" w:rsidP="0047433C">
      <w:pPr>
        <w:pStyle w:val="a3"/>
        <w:numPr>
          <w:ilvl w:val="0"/>
          <w:numId w:val="13"/>
        </w:numPr>
        <w:shd w:val="clear" w:color="auto" w:fill="FFFFFF"/>
        <w:spacing w:after="0" w:afterAutospacing="0"/>
        <w:rPr>
          <w:color w:val="212529"/>
          <w:sz w:val="28"/>
          <w:szCs w:val="28"/>
        </w:rPr>
      </w:pPr>
      <w:r w:rsidRPr="00461FD8">
        <w:rPr>
          <w:rStyle w:val="a4"/>
          <w:color w:val="212529"/>
          <w:sz w:val="28"/>
          <w:szCs w:val="28"/>
        </w:rPr>
        <w:t>Углубленный анализ невербальной коммуникации:</w:t>
      </w:r>
      <w:r w:rsidRPr="00461FD8">
        <w:rPr>
          <w:color w:val="212529"/>
          <w:sz w:val="28"/>
          <w:szCs w:val="28"/>
        </w:rPr>
        <w:t> Применение GenAI открывает перспективы для детализированного анализа мимических выражений, жестикуляции, интонационных характеристик и иных невербальных сигналов, проявляемых в ходе терапевтических сессий. Данный подход способен существенно обогатить понимание терапевтом эмоционального состояния пациента, а также способствовать выявлению скрытых или слабо выраженных проблем, ускользающих от традиционных методов оценки. В то время как существующие исследования преимущественно фокусируются на анализе текстовой информации, невербальная коммуникация, безусловно, играет критически важную роль в установлении эффективного терапевтического взаимодействия.</w:t>
      </w:r>
    </w:p>
    <w:p w14:paraId="00DB124D" w14:textId="77777777" w:rsidR="0047433C" w:rsidRPr="00461FD8" w:rsidRDefault="0047433C" w:rsidP="0047433C">
      <w:pPr>
        <w:pStyle w:val="a3"/>
        <w:numPr>
          <w:ilvl w:val="0"/>
          <w:numId w:val="13"/>
        </w:numPr>
        <w:shd w:val="clear" w:color="auto" w:fill="FFFFFF"/>
        <w:spacing w:after="0" w:afterAutospacing="0"/>
        <w:rPr>
          <w:color w:val="212529"/>
          <w:sz w:val="28"/>
          <w:szCs w:val="28"/>
        </w:rPr>
      </w:pPr>
      <w:r w:rsidRPr="00461FD8">
        <w:rPr>
          <w:rStyle w:val="a4"/>
          <w:color w:val="212529"/>
          <w:sz w:val="28"/>
          <w:szCs w:val="28"/>
        </w:rPr>
        <w:t>Персонализированные интервенции на основе комплексного анализа данных:</w:t>
      </w:r>
      <w:r w:rsidRPr="00461FD8">
        <w:rPr>
          <w:color w:val="212529"/>
          <w:sz w:val="28"/>
          <w:szCs w:val="28"/>
        </w:rPr>
        <w:t> GenAI предоставляет возможность анализировать обширные массивы данных, включающие анамнестические сведения, результаты психодиагностических исследований, протоколы терапевтических сессий и иные релевантные параметры, с целью разработки индивидуализированных стратегий интервенции, в полной мере соответствующих уникальным потребностям и предпочтениям каждого конкретного пациента. В отличие от существующих подходов, опирающихся на ограниченный объем информации или генерализованные принципы, применение GenAI позволяет добиться беспрецедентной степени персонализации.</w:t>
      </w:r>
    </w:p>
    <w:p w14:paraId="6F59D396" w14:textId="77777777" w:rsidR="0047433C" w:rsidRPr="00461FD8" w:rsidRDefault="0047433C" w:rsidP="0047433C">
      <w:pPr>
        <w:pStyle w:val="a3"/>
        <w:numPr>
          <w:ilvl w:val="0"/>
          <w:numId w:val="13"/>
        </w:numPr>
        <w:shd w:val="clear" w:color="auto" w:fill="FFFFFF"/>
        <w:spacing w:after="0" w:afterAutospacing="0"/>
        <w:rPr>
          <w:color w:val="212529"/>
          <w:sz w:val="28"/>
          <w:szCs w:val="28"/>
        </w:rPr>
      </w:pPr>
      <w:r w:rsidRPr="00461FD8">
        <w:rPr>
          <w:rStyle w:val="a4"/>
          <w:color w:val="212529"/>
          <w:sz w:val="28"/>
          <w:szCs w:val="28"/>
        </w:rPr>
        <w:t>Мониторинг и прогнозирование риска суицидального поведения и самоповреждений:</w:t>
      </w:r>
      <w:r w:rsidRPr="00461FD8">
        <w:rPr>
          <w:color w:val="212529"/>
          <w:sz w:val="28"/>
          <w:szCs w:val="28"/>
        </w:rPr>
        <w:t> GenAI может быть эффективно использован для анализа текстовых данных, сообщений в социальных сетях и иных источников информации с целью выявления признаков, указывающих на наличие суицидальных мыслей или намерений, а также для своевременного инициирования необходимых мер поддержки. Прогнозирование суицидального поведения представляет собой сложную задачу, и эффективность существующих методов, к сожалению, зачастую оставляет желать лучшего. Применение GenAI открывает возможности для повышения точности прогнозирования и своевременного оказания помощи лицам, находящимся в кризисном состоянии.</w:t>
      </w:r>
    </w:p>
    <w:p w14:paraId="6417037F" w14:textId="77777777" w:rsidR="0047433C" w:rsidRPr="00461FD8" w:rsidRDefault="0047433C" w:rsidP="0047433C">
      <w:pPr>
        <w:pStyle w:val="a3"/>
        <w:numPr>
          <w:ilvl w:val="0"/>
          <w:numId w:val="13"/>
        </w:numPr>
        <w:shd w:val="clear" w:color="auto" w:fill="FFFFFF"/>
        <w:spacing w:after="0" w:afterAutospacing="0"/>
        <w:rPr>
          <w:color w:val="212529"/>
          <w:sz w:val="28"/>
          <w:szCs w:val="28"/>
        </w:rPr>
      </w:pPr>
      <w:r w:rsidRPr="00461FD8">
        <w:rPr>
          <w:rStyle w:val="a4"/>
          <w:color w:val="212529"/>
          <w:sz w:val="28"/>
          <w:szCs w:val="28"/>
        </w:rPr>
        <w:lastRenderedPageBreak/>
        <w:t>Разработка креативных методик в психотерапевтической практике:</w:t>
      </w:r>
      <w:r w:rsidRPr="00461FD8">
        <w:rPr>
          <w:color w:val="212529"/>
          <w:sz w:val="28"/>
          <w:szCs w:val="28"/>
        </w:rPr>
        <w:t> Использование GenAI перспективно для генерации новых метафор, повествований, произведений изобразительного искусства или музыкальных композиций, которые могут быть интегрированы в терапевтический процесс с целью стимуляции воображения, облегчения выражения эмоциональных переживаний или формирования альтернативных перспектив. Потенциал GenAI в создании инновационных и творческих подходов к психотерапии в настоящее время, несомненно, раскрыт далеко не полностью.</w:t>
      </w:r>
    </w:p>
    <w:p w14:paraId="61EE1AFE" w14:textId="77777777" w:rsidR="0047433C" w:rsidRPr="00461FD8" w:rsidRDefault="0047433C" w:rsidP="0047433C">
      <w:pPr>
        <w:pStyle w:val="a3"/>
        <w:numPr>
          <w:ilvl w:val="0"/>
          <w:numId w:val="13"/>
        </w:numPr>
        <w:shd w:val="clear" w:color="auto" w:fill="FFFFFF"/>
        <w:spacing w:after="0" w:afterAutospacing="0"/>
        <w:rPr>
          <w:color w:val="212529"/>
          <w:sz w:val="28"/>
          <w:szCs w:val="28"/>
        </w:rPr>
      </w:pPr>
      <w:r w:rsidRPr="00461FD8">
        <w:rPr>
          <w:rStyle w:val="a4"/>
          <w:color w:val="212529"/>
          <w:sz w:val="28"/>
          <w:szCs w:val="28"/>
        </w:rPr>
        <w:t>Виртуальные терапевты (чат-боты):</w:t>
      </w:r>
      <w:r w:rsidRPr="00461FD8">
        <w:rPr>
          <w:color w:val="212529"/>
          <w:sz w:val="28"/>
          <w:szCs w:val="28"/>
        </w:rPr>
        <w:t> GenAI может быть использован для создания чат-ботов, способных оказывать первичную психологическую поддержку, отвечать на часто задаваемые вопросы, обучать навыкам управления стрессом и перенаправлять пациентов к соответствующим ресурсам. Данные виртуальные инструменты могут быть доступны круглосуточно, обеспечивая незамедлительную помощь в кризисных ситуациях, а также преодолевая географические и финансовые ограничения, затрудняющие доступ к квалифицированной помощи.</w:t>
      </w:r>
    </w:p>
    <w:p w14:paraId="068E65C8" w14:textId="74DF9D4E" w:rsidR="0047433C" w:rsidRPr="00461FD8" w:rsidRDefault="0047433C" w:rsidP="0047433C">
      <w:pPr>
        <w:pStyle w:val="a3"/>
        <w:numPr>
          <w:ilvl w:val="0"/>
          <w:numId w:val="13"/>
        </w:numPr>
        <w:shd w:val="clear" w:color="auto" w:fill="FFFFFF"/>
        <w:spacing w:after="0" w:afterAutospacing="0"/>
        <w:rPr>
          <w:color w:val="212529"/>
          <w:sz w:val="28"/>
          <w:szCs w:val="28"/>
        </w:rPr>
      </w:pPr>
      <w:r w:rsidRPr="00461FD8">
        <w:rPr>
          <w:rStyle w:val="a4"/>
          <w:color w:val="212529"/>
          <w:sz w:val="28"/>
          <w:szCs w:val="28"/>
        </w:rPr>
        <w:t>Автоматизация рутинных задач:</w:t>
      </w:r>
      <w:r w:rsidRPr="00461FD8">
        <w:rPr>
          <w:color w:val="212529"/>
          <w:sz w:val="28"/>
          <w:szCs w:val="28"/>
        </w:rPr>
        <w:t> GenAI позволяет автоматизировать ряд рутинных процедур, таких как планирование встреч, сбор анамнестических данных, заполнение документации и анализ текстовой информации. Автоматизация данных процессов высвобождает время психотерапевта для решения более значимых задач, включая построение терапевтических отношений и проведение сессий, требующих непосредственного участия специалиста.</w:t>
      </w:r>
      <w:r w:rsidR="003C59A4" w:rsidRPr="00461FD8">
        <w:rPr>
          <w:color w:val="212529"/>
          <w:sz w:val="28"/>
          <w:szCs w:val="28"/>
        </w:rPr>
        <w:br/>
      </w:r>
    </w:p>
    <w:p w14:paraId="571215D2" w14:textId="753E5F6C" w:rsidR="003C59A4" w:rsidRPr="00461FD8" w:rsidRDefault="003C59A4" w:rsidP="003C59A4">
      <w:pPr>
        <w:pStyle w:val="a3"/>
        <w:shd w:val="clear" w:color="auto" w:fill="FFFFFF"/>
        <w:spacing w:before="0" w:beforeAutospacing="0" w:after="0" w:afterAutospacing="0"/>
        <w:rPr>
          <w:color w:val="212529"/>
          <w:sz w:val="28"/>
          <w:szCs w:val="28"/>
        </w:rPr>
      </w:pPr>
      <w:r w:rsidRPr="00461FD8">
        <w:rPr>
          <w:color w:val="212529"/>
          <w:sz w:val="28"/>
          <w:szCs w:val="28"/>
        </w:rPr>
        <w:t>Найти известных российских ученых, активно и публично продвигающих пользу искусственного интеллекта (ИИ), гораздо проще, чем тех, кто его критикует. Это отражает общую тенденцию в России, где развитию ИИ уделяется большое внимание и рассматривается как стратегически важная задача. Вот несколько примеров:</w:t>
      </w:r>
    </w:p>
    <w:p w14:paraId="6BDC0868" w14:textId="77777777" w:rsidR="003C59A4" w:rsidRPr="00461FD8" w:rsidRDefault="003C59A4" w:rsidP="00913F1C">
      <w:pPr>
        <w:pStyle w:val="a3"/>
        <w:shd w:val="clear" w:color="auto" w:fill="FFFFFF"/>
        <w:spacing w:after="0" w:afterAutospacing="0"/>
        <w:rPr>
          <w:color w:val="212529"/>
          <w:sz w:val="28"/>
          <w:szCs w:val="28"/>
        </w:rPr>
      </w:pPr>
      <w:r w:rsidRPr="00461FD8">
        <w:rPr>
          <w:rStyle w:val="a4"/>
          <w:color w:val="212529"/>
          <w:sz w:val="28"/>
          <w:szCs w:val="28"/>
        </w:rPr>
        <w:t>Герман Греф:</w:t>
      </w:r>
      <w:r w:rsidRPr="00461FD8">
        <w:rPr>
          <w:color w:val="212529"/>
          <w:sz w:val="28"/>
          <w:szCs w:val="28"/>
        </w:rPr>
        <w:t> (Хотя и не ученый в академическом смысле, но как руководитель Сбербанка, активно внедряющего ИИ, он часто выступает с заявлениями о его огромной пользе для экономики и общества). Он подчеркивает, что ИИ может повысить эффективность бизнеса, улучшить качество государственных услуг и создать новые возможности для людей.</w:t>
      </w:r>
    </w:p>
    <w:p w14:paraId="733B65EE" w14:textId="071AB928" w:rsidR="003C59A4" w:rsidRPr="00461FD8" w:rsidRDefault="003C59A4" w:rsidP="0068015B">
      <w:pPr>
        <w:pStyle w:val="a3"/>
        <w:shd w:val="clear" w:color="auto" w:fill="FFFFFF"/>
        <w:spacing w:after="0" w:afterAutospacing="0"/>
        <w:rPr>
          <w:color w:val="212529"/>
          <w:sz w:val="28"/>
          <w:szCs w:val="28"/>
        </w:rPr>
      </w:pPr>
      <w:r w:rsidRPr="00461FD8">
        <w:rPr>
          <w:rStyle w:val="a4"/>
          <w:color w:val="212529"/>
          <w:sz w:val="28"/>
          <w:szCs w:val="28"/>
        </w:rPr>
        <w:t>Александр Кулешов:</w:t>
      </w:r>
      <w:r w:rsidRPr="00461FD8">
        <w:rPr>
          <w:color w:val="212529"/>
          <w:sz w:val="28"/>
          <w:szCs w:val="28"/>
        </w:rPr>
        <w:t> (Ректор Сколковского института науки и технологий). Выступает за развитие ИИ в России и подчеркивает его важность для конкурентоспособности страны в мире. Он также отмечает потенциал ИИ для решения различных социальных и экономических проблем.</w:t>
      </w:r>
      <w:r w:rsidR="007C3625" w:rsidRPr="00461FD8">
        <w:rPr>
          <w:color w:val="212529"/>
          <w:sz w:val="28"/>
          <w:szCs w:val="28"/>
        </w:rPr>
        <w:t xml:space="preserve"> Медицина – не исключение.</w:t>
      </w:r>
    </w:p>
    <w:p w14:paraId="6330DA2E" w14:textId="77777777" w:rsidR="00650612" w:rsidRPr="00461FD8" w:rsidRDefault="00650612" w:rsidP="00650612">
      <w:pPr>
        <w:pStyle w:val="a3"/>
        <w:shd w:val="clear" w:color="auto" w:fill="FFFFFF"/>
        <w:spacing w:after="0" w:afterAutospacing="0"/>
        <w:ind w:left="720"/>
        <w:rPr>
          <w:color w:val="212529"/>
          <w:sz w:val="28"/>
          <w:szCs w:val="28"/>
        </w:rPr>
      </w:pPr>
    </w:p>
    <w:p w14:paraId="12398275" w14:textId="1AA3990B" w:rsidR="00FC347B" w:rsidRPr="00461FD8" w:rsidRDefault="00650612" w:rsidP="00264037">
      <w:pPr>
        <w:shd w:val="clear" w:color="auto" w:fill="FFFFFF"/>
        <w:spacing w:after="0" w:line="240" w:lineRule="auto"/>
        <w:rPr>
          <w:rFonts w:ascii="Times New Roman" w:hAnsi="Times New Roman" w:cs="Times New Roman"/>
          <w:color w:val="212529"/>
          <w:sz w:val="28"/>
          <w:szCs w:val="28"/>
          <w:shd w:val="clear" w:color="auto" w:fill="FFFFFF"/>
        </w:rPr>
      </w:pPr>
      <w:r w:rsidRPr="00461FD8">
        <w:rPr>
          <w:rFonts w:ascii="Times New Roman" w:hAnsi="Times New Roman" w:cs="Times New Roman"/>
          <w:color w:val="212529"/>
          <w:sz w:val="28"/>
          <w:szCs w:val="28"/>
          <w:shd w:val="clear" w:color="auto" w:fill="FFFFFF"/>
        </w:rPr>
        <w:lastRenderedPageBreak/>
        <w:t>Однако, несмотря на очевидные преимущества и широкие перспективы, внедрение GenAI в сферу психотерапии сопряжено с рядом серьезных вызовов, требующих пристального внимания. Особую значимость приобретают вопросы этики и потенциальные риски, связанные с использованием данной технологии в столь деликатной области, как психическое здоровье. Дальнейшее обсуждение будет посвящено анализу этих критически важных аспектов.</w:t>
      </w:r>
    </w:p>
    <w:p w14:paraId="1132FB4A" w14:textId="77777777" w:rsidR="00650612" w:rsidRPr="00461FD8" w:rsidRDefault="00650612" w:rsidP="00264037">
      <w:pPr>
        <w:shd w:val="clear" w:color="auto" w:fill="FFFFFF"/>
        <w:spacing w:after="0" w:line="240" w:lineRule="auto"/>
        <w:rPr>
          <w:rFonts w:ascii="Times New Roman" w:eastAsia="Times New Roman" w:hAnsi="Times New Roman" w:cs="Times New Roman"/>
          <w:color w:val="212529"/>
          <w:sz w:val="28"/>
          <w:szCs w:val="28"/>
          <w:lang w:eastAsia="ru-RU"/>
        </w:rPr>
      </w:pPr>
    </w:p>
    <w:p w14:paraId="4F623DBC" w14:textId="542FE986" w:rsidR="00496F3F" w:rsidRPr="00461FD8" w:rsidRDefault="00C505EE" w:rsidP="00C505EE">
      <w:pPr>
        <w:pStyle w:val="a3"/>
        <w:shd w:val="clear" w:color="auto" w:fill="FFFFFF"/>
        <w:spacing w:before="0" w:beforeAutospacing="0" w:after="0" w:afterAutospacing="0"/>
        <w:rPr>
          <w:rStyle w:val="a4"/>
          <w:color w:val="212529"/>
          <w:sz w:val="28"/>
          <w:szCs w:val="28"/>
        </w:rPr>
      </w:pPr>
      <w:r w:rsidRPr="00461FD8">
        <w:rPr>
          <w:rStyle w:val="a4"/>
          <w:color w:val="212529"/>
          <w:sz w:val="28"/>
          <w:szCs w:val="28"/>
        </w:rPr>
        <w:t>Риски и этические вопросы:</w:t>
      </w:r>
    </w:p>
    <w:p w14:paraId="4D1E9072" w14:textId="77777777" w:rsidR="00C8500A" w:rsidRPr="00461FD8" w:rsidRDefault="00C8500A" w:rsidP="00C505EE">
      <w:pPr>
        <w:pStyle w:val="a3"/>
        <w:shd w:val="clear" w:color="auto" w:fill="FFFFFF"/>
        <w:spacing w:before="0" w:beforeAutospacing="0" w:after="0" w:afterAutospacing="0"/>
        <w:rPr>
          <w:color w:val="212529"/>
          <w:sz w:val="28"/>
          <w:szCs w:val="28"/>
        </w:rPr>
      </w:pPr>
    </w:p>
    <w:p w14:paraId="7B444417" w14:textId="0607D6E8" w:rsidR="00496F3F" w:rsidRPr="004A0622" w:rsidRDefault="00496F3F" w:rsidP="004A0622">
      <w:pPr>
        <w:pStyle w:val="2"/>
        <w:shd w:val="clear" w:color="auto" w:fill="FFFFFF"/>
        <w:spacing w:before="0" w:beforeAutospacing="0" w:after="0" w:afterAutospacing="0"/>
        <w:textAlignment w:val="baseline"/>
        <w:rPr>
          <w:rFonts w:ascii="Arial" w:hAnsi="Arial" w:cs="Arial"/>
          <w:b w:val="0"/>
          <w:bCs w:val="0"/>
          <w:color w:val="000000"/>
        </w:rPr>
      </w:pPr>
      <w:r w:rsidRPr="004A0622">
        <w:rPr>
          <w:b w:val="0"/>
          <w:bCs w:val="0"/>
          <w:color w:val="212529"/>
          <w:sz w:val="28"/>
          <w:szCs w:val="28"/>
          <w:shd w:val="clear" w:color="auto" w:fill="FFFFFF"/>
        </w:rPr>
        <w:t>Книга «</w:t>
      </w:r>
      <w:hyperlink r:id="rId5" w:tgtFrame="_blank" w:history="1">
        <w:r w:rsidR="004A0622" w:rsidRPr="004A0622">
          <w:rPr>
            <w:rStyle w:val="a5"/>
            <w:b w:val="0"/>
            <w:bCs w:val="0"/>
            <w:color w:val="000000"/>
            <w:sz w:val="28"/>
            <w:szCs w:val="28"/>
            <w:u w:val="none"/>
            <w:bdr w:val="none" w:sz="0" w:space="0" w:color="auto" w:frame="1"/>
          </w:rPr>
          <w:t>Homo Roboticus? </w:t>
        </w:r>
      </w:hyperlink>
      <w:r w:rsidRPr="004A0622">
        <w:rPr>
          <w:b w:val="0"/>
          <w:bCs w:val="0"/>
          <w:color w:val="212529"/>
          <w:sz w:val="28"/>
          <w:szCs w:val="28"/>
          <w:shd w:val="clear" w:color="auto" w:fill="FFFFFF"/>
        </w:rPr>
        <w:t>Люди и машины в поисках взаимопонимания»</w:t>
      </w:r>
      <w:r w:rsidR="004A0622">
        <w:rPr>
          <w:b w:val="0"/>
          <w:bCs w:val="0"/>
          <w:color w:val="212529"/>
          <w:sz w:val="28"/>
          <w:szCs w:val="28"/>
          <w:shd w:val="clear" w:color="auto" w:fill="FFFFFF"/>
        </w:rPr>
        <w:t xml:space="preserve"> </w:t>
      </w:r>
      <w:r w:rsidRPr="004A0622">
        <w:rPr>
          <w:b w:val="0"/>
          <w:bCs w:val="0"/>
          <w:color w:val="212529"/>
          <w:sz w:val="28"/>
          <w:szCs w:val="28"/>
          <w:shd w:val="clear" w:color="auto" w:fill="FFFFFF"/>
        </w:rPr>
        <w:t>Джона Маркоффа</w:t>
      </w:r>
      <w:r w:rsidR="00C8500A" w:rsidRPr="004A0622">
        <w:rPr>
          <w:b w:val="0"/>
          <w:bCs w:val="0"/>
          <w:color w:val="212529"/>
          <w:sz w:val="28"/>
          <w:szCs w:val="28"/>
          <w:shd w:val="clear" w:color="auto" w:fill="FFFFFF"/>
        </w:rPr>
        <w:t xml:space="preserve">. </w:t>
      </w:r>
      <w:r w:rsidR="00C8500A" w:rsidRPr="004A0622">
        <w:rPr>
          <w:rStyle w:val="a4"/>
          <w:color w:val="212529"/>
          <w:sz w:val="28"/>
          <w:szCs w:val="28"/>
          <w:shd w:val="clear" w:color="auto" w:fill="FFFFFF"/>
        </w:rPr>
        <w:t>Джон Маркофф (John Markoff)</w:t>
      </w:r>
      <w:r w:rsidR="00C8500A" w:rsidRPr="004A0622">
        <w:rPr>
          <w:color w:val="212529"/>
          <w:sz w:val="28"/>
          <w:szCs w:val="28"/>
          <w:shd w:val="clear" w:color="auto" w:fill="FFFFFF"/>
        </w:rPr>
        <w:t xml:space="preserve"> – </w:t>
      </w:r>
      <w:r w:rsidR="00C8500A" w:rsidRPr="004A0622">
        <w:rPr>
          <w:b w:val="0"/>
          <w:bCs w:val="0"/>
          <w:color w:val="212529"/>
          <w:sz w:val="28"/>
          <w:szCs w:val="28"/>
          <w:shd w:val="clear" w:color="auto" w:fill="FFFFFF"/>
        </w:rPr>
        <w:t>американский журналист, писатель и эксперт в области технологий, специализирующийся на истории развития компьютеров, искусственного интеллекта и влияния технологий на общество.</w:t>
      </w:r>
      <w:r w:rsidRPr="004A0622">
        <w:rPr>
          <w:b w:val="0"/>
          <w:bCs w:val="0"/>
          <w:color w:val="212529"/>
          <w:sz w:val="28"/>
          <w:szCs w:val="28"/>
          <w:shd w:val="clear" w:color="auto" w:fill="FFFFFF"/>
        </w:rPr>
        <w:t xml:space="preserve"> </w:t>
      </w:r>
    </w:p>
    <w:p w14:paraId="4A56BEF9" w14:textId="1539F0A8" w:rsidR="00496F3F" w:rsidRPr="00461FD8" w:rsidRDefault="00496F3F" w:rsidP="00496F3F">
      <w:pPr>
        <w:shd w:val="clear" w:color="auto" w:fill="FFFFFF"/>
        <w:spacing w:before="60" w:after="100" w:afterAutospacing="1" w:line="240" w:lineRule="auto"/>
        <w:rPr>
          <w:rFonts w:ascii="Times New Roman" w:eastAsia="Times New Roman" w:hAnsi="Times New Roman" w:cs="Times New Roman"/>
          <w:color w:val="212529"/>
          <w:sz w:val="28"/>
          <w:szCs w:val="28"/>
          <w:lang w:eastAsia="ru-RU"/>
        </w:rPr>
      </w:pPr>
      <w:r w:rsidRPr="00496F3F">
        <w:rPr>
          <w:rFonts w:ascii="Times New Roman" w:eastAsia="Times New Roman" w:hAnsi="Times New Roman" w:cs="Times New Roman"/>
          <w:color w:val="212529"/>
          <w:sz w:val="28"/>
          <w:szCs w:val="28"/>
          <w:lang w:eastAsia="ru-RU"/>
        </w:rPr>
        <w:t>Маркофф исследует различные модели взаимодействия человека и машины, включая сотрудничество и конкуренцию. Это важно для понимания того, как ГенИИ может быть интегрирован в психотерапевтическую практику, чтобы усилить не заменяющую роль человека</w:t>
      </w:r>
      <w:r w:rsidRPr="00461FD8">
        <w:rPr>
          <w:rFonts w:ascii="Times New Roman" w:eastAsia="Times New Roman" w:hAnsi="Times New Roman" w:cs="Times New Roman"/>
          <w:color w:val="212529"/>
          <w:sz w:val="28"/>
          <w:szCs w:val="28"/>
          <w:lang w:eastAsia="ru-RU"/>
        </w:rPr>
        <w:t>.</w:t>
      </w:r>
      <w:r w:rsidRPr="00461FD8">
        <w:rPr>
          <w:rFonts w:ascii="Times New Roman" w:hAnsi="Times New Roman" w:cs="Times New Roman"/>
          <w:sz w:val="28"/>
          <w:szCs w:val="28"/>
        </w:rPr>
        <w:t xml:space="preserve"> </w:t>
      </w:r>
      <w:r w:rsidRPr="00461FD8">
        <w:rPr>
          <w:rFonts w:ascii="Times New Roman" w:eastAsia="Times New Roman" w:hAnsi="Times New Roman" w:cs="Times New Roman"/>
          <w:color w:val="212529"/>
          <w:sz w:val="28"/>
          <w:szCs w:val="28"/>
          <w:lang w:eastAsia="ru-RU"/>
        </w:rPr>
        <w:t>Книга учитывает человеческий фактор в концептуальных решениях и проблемах. В психотерапии, где эмпатия, интуиция и личный опыт играют решающую роль, GenAI должен рассматриваться как инструмент, помогающий терапевту, а не заменяющий его.</w:t>
      </w:r>
    </w:p>
    <w:p w14:paraId="1BE38DF5" w14:textId="6C9DE498" w:rsidR="00496F3F" w:rsidRPr="00461FD8" w:rsidRDefault="00496F3F" w:rsidP="00496F3F">
      <w:pPr>
        <w:pStyle w:val="a3"/>
        <w:shd w:val="clear" w:color="auto" w:fill="FFFFFF"/>
        <w:spacing w:before="0" w:beforeAutospacing="0" w:after="0" w:afterAutospacing="0"/>
        <w:rPr>
          <w:color w:val="212529"/>
          <w:sz w:val="28"/>
          <w:szCs w:val="28"/>
        </w:rPr>
      </w:pPr>
      <w:r w:rsidRPr="00461FD8">
        <w:rPr>
          <w:color w:val="212529"/>
          <w:sz w:val="28"/>
          <w:szCs w:val="28"/>
        </w:rPr>
        <w:t>Внедрение GenAI в сферу психотерапии сопряжено с рядом существенных рисков и этических дилемм, требующих пристального внимания и тщательного анализа.</w:t>
      </w:r>
    </w:p>
    <w:p w14:paraId="6AD22BB4" w14:textId="77777777" w:rsidR="00496F3F" w:rsidRPr="00461FD8" w:rsidRDefault="00496F3F" w:rsidP="00496F3F">
      <w:pPr>
        <w:shd w:val="clear" w:color="auto" w:fill="FFFFFF"/>
        <w:spacing w:before="60" w:after="100" w:afterAutospacing="1" w:line="240" w:lineRule="auto"/>
        <w:rPr>
          <w:rFonts w:ascii="Times New Roman" w:eastAsia="Times New Roman" w:hAnsi="Times New Roman" w:cs="Times New Roman"/>
          <w:color w:val="212529"/>
          <w:sz w:val="28"/>
          <w:szCs w:val="28"/>
          <w:lang w:eastAsia="ru-RU"/>
        </w:rPr>
      </w:pPr>
    </w:p>
    <w:p w14:paraId="26FE198C" w14:textId="77777777" w:rsidR="00C505EE" w:rsidRPr="00461FD8" w:rsidRDefault="00C505EE" w:rsidP="00C505EE">
      <w:pPr>
        <w:pStyle w:val="a3"/>
        <w:numPr>
          <w:ilvl w:val="0"/>
          <w:numId w:val="14"/>
        </w:numPr>
        <w:shd w:val="clear" w:color="auto" w:fill="FFFFFF"/>
        <w:spacing w:after="0" w:afterAutospacing="0"/>
        <w:rPr>
          <w:color w:val="212529"/>
          <w:sz w:val="28"/>
          <w:szCs w:val="28"/>
        </w:rPr>
      </w:pPr>
      <w:r w:rsidRPr="00461FD8">
        <w:rPr>
          <w:rStyle w:val="a4"/>
          <w:color w:val="212529"/>
          <w:sz w:val="28"/>
          <w:szCs w:val="28"/>
        </w:rPr>
        <w:t>Конфиденциальность данных:</w:t>
      </w:r>
      <w:r w:rsidRPr="00461FD8">
        <w:rPr>
          <w:color w:val="212529"/>
          <w:sz w:val="28"/>
          <w:szCs w:val="28"/>
        </w:rPr>
        <w:t> Использование GenAI предполагает сбор и обработку значительных объемов конфиденциальной информации о пациентах, что актуализирует проблему обеспечения надежной защиты данных от несанкционированного доступа, неправомерного использования и утечек. Разработка и внедрение строгих протоколов безопасности и соблюдение нормативных требований представляются необходимым условием для сохранения доверия пациентов и поддержания этических стандартов.</w:t>
      </w:r>
    </w:p>
    <w:p w14:paraId="7D26D637" w14:textId="77777777" w:rsidR="00C505EE" w:rsidRPr="00461FD8" w:rsidRDefault="00C505EE" w:rsidP="00C505EE">
      <w:pPr>
        <w:pStyle w:val="a3"/>
        <w:numPr>
          <w:ilvl w:val="0"/>
          <w:numId w:val="14"/>
        </w:numPr>
        <w:shd w:val="clear" w:color="auto" w:fill="FFFFFF"/>
        <w:spacing w:after="0" w:afterAutospacing="0"/>
        <w:rPr>
          <w:color w:val="212529"/>
          <w:sz w:val="28"/>
          <w:szCs w:val="28"/>
        </w:rPr>
      </w:pPr>
      <w:r w:rsidRPr="00461FD8">
        <w:rPr>
          <w:rStyle w:val="a4"/>
          <w:color w:val="212529"/>
          <w:sz w:val="28"/>
          <w:szCs w:val="28"/>
        </w:rPr>
        <w:t>Предвзятость алгоритмов:</w:t>
      </w:r>
      <w:r w:rsidRPr="00461FD8">
        <w:rPr>
          <w:color w:val="212529"/>
          <w:sz w:val="28"/>
          <w:szCs w:val="28"/>
        </w:rPr>
        <w:t> Алгоритмы GenAI обучаются на основе существующих данных, которые, к сожалению, могут отражать и воспроизводить предвзятые представления и стереотипы, распространенные в обществе. В результате этого GenAI может предлагать решения, которые дискриминируют определенные группы пациентов, что противоречит принципам равенства и справедливости.</w:t>
      </w:r>
    </w:p>
    <w:p w14:paraId="55F4EB53" w14:textId="77777777" w:rsidR="00C505EE" w:rsidRPr="00461FD8" w:rsidRDefault="00C505EE" w:rsidP="00C505EE">
      <w:pPr>
        <w:pStyle w:val="a3"/>
        <w:numPr>
          <w:ilvl w:val="0"/>
          <w:numId w:val="14"/>
        </w:numPr>
        <w:shd w:val="clear" w:color="auto" w:fill="FFFFFF"/>
        <w:spacing w:after="0" w:afterAutospacing="0"/>
        <w:rPr>
          <w:color w:val="212529"/>
          <w:sz w:val="28"/>
          <w:szCs w:val="28"/>
        </w:rPr>
      </w:pPr>
      <w:r w:rsidRPr="00461FD8">
        <w:rPr>
          <w:rStyle w:val="a4"/>
          <w:color w:val="212529"/>
          <w:sz w:val="28"/>
          <w:szCs w:val="28"/>
        </w:rPr>
        <w:t>Трансформация терапевтических отношений:</w:t>
      </w:r>
      <w:r w:rsidRPr="00461FD8">
        <w:rPr>
          <w:color w:val="212529"/>
          <w:sz w:val="28"/>
          <w:szCs w:val="28"/>
        </w:rPr>
        <w:t xml:space="preserve"> Внедрение GenAI способно трансформировать природу терапевтических отношений, </w:t>
      </w:r>
      <w:r w:rsidRPr="00461FD8">
        <w:rPr>
          <w:color w:val="212529"/>
          <w:sz w:val="28"/>
          <w:szCs w:val="28"/>
        </w:rPr>
        <w:lastRenderedPageBreak/>
        <w:t>потенциально снижая уровень эмпатии и затрудняя установление доверительного контакта между терапевтом и пациентом. В этой связи представляется необходимым тщательное изучение влияния GenAI на взаимодействие между психотерапевтом и пациентом, а также разработка стратегий, направленных на поддержание качественных и эффективных терапевтических отношений.</w:t>
      </w:r>
    </w:p>
    <w:p w14:paraId="2FF4A5FF" w14:textId="77777777" w:rsidR="00C505EE" w:rsidRPr="00461FD8" w:rsidRDefault="00C505EE" w:rsidP="00C505EE">
      <w:pPr>
        <w:pStyle w:val="a3"/>
        <w:numPr>
          <w:ilvl w:val="0"/>
          <w:numId w:val="14"/>
        </w:numPr>
        <w:shd w:val="clear" w:color="auto" w:fill="FFFFFF"/>
        <w:spacing w:after="0" w:afterAutospacing="0"/>
        <w:rPr>
          <w:color w:val="212529"/>
          <w:sz w:val="28"/>
          <w:szCs w:val="28"/>
        </w:rPr>
      </w:pPr>
      <w:r w:rsidRPr="00461FD8">
        <w:rPr>
          <w:rStyle w:val="a4"/>
          <w:color w:val="212529"/>
          <w:sz w:val="28"/>
          <w:szCs w:val="28"/>
        </w:rPr>
        <w:t>Ограничения в эмпатии и человеческом контакте:</w:t>
      </w:r>
      <w:r w:rsidRPr="00461FD8">
        <w:rPr>
          <w:color w:val="212529"/>
          <w:sz w:val="28"/>
          <w:szCs w:val="28"/>
        </w:rPr>
        <w:t> GenAI, несмотря на свои впечатляющие возможности, не обладает способностью к эмпатии, сочувствию и глубокому пониманию, которые являются ключевыми элементами эффективной психотерапии. Важно осознавать, что GenAI не может заменить человеческого психотерапевта, а призван лишь расширить и дополнить его возможности, предоставляя ценные инструменты и ресурсы.</w:t>
      </w:r>
    </w:p>
    <w:p w14:paraId="6E3236AD" w14:textId="77777777" w:rsidR="00C505EE" w:rsidRPr="00461FD8" w:rsidRDefault="00C505EE" w:rsidP="00C505EE">
      <w:pPr>
        <w:pStyle w:val="a3"/>
        <w:numPr>
          <w:ilvl w:val="0"/>
          <w:numId w:val="14"/>
        </w:numPr>
        <w:shd w:val="clear" w:color="auto" w:fill="FFFFFF"/>
        <w:spacing w:after="0" w:afterAutospacing="0"/>
        <w:rPr>
          <w:color w:val="212529"/>
          <w:sz w:val="28"/>
          <w:szCs w:val="28"/>
        </w:rPr>
      </w:pPr>
      <w:r w:rsidRPr="00461FD8">
        <w:rPr>
          <w:rStyle w:val="a4"/>
          <w:color w:val="212529"/>
          <w:sz w:val="28"/>
          <w:szCs w:val="28"/>
        </w:rPr>
        <w:t>Ответственность за ошибки:</w:t>
      </w:r>
      <w:r w:rsidRPr="00461FD8">
        <w:rPr>
          <w:color w:val="212529"/>
          <w:sz w:val="28"/>
          <w:szCs w:val="28"/>
        </w:rPr>
        <w:t> В случае, если GenAI допускает ошибку, приводящую к негативным последствиям для пациента, возникает вопрос об определении ответственности за данные ошибки. Необходимо четко определить, кто несет ответственность: разработчик GenAI, психотерапевт или медицинская организация, и разработать механизмы компенсации ущерба.</w:t>
      </w:r>
    </w:p>
    <w:p w14:paraId="7BADBFD7" w14:textId="53A58341" w:rsidR="002F4347" w:rsidRPr="00461FD8" w:rsidRDefault="002F4347" w:rsidP="00264037">
      <w:pPr>
        <w:shd w:val="clear" w:color="auto" w:fill="FFFFFF"/>
        <w:spacing w:after="0" w:line="240" w:lineRule="auto"/>
        <w:rPr>
          <w:rFonts w:ascii="Times New Roman" w:eastAsia="Times New Roman" w:hAnsi="Times New Roman" w:cs="Times New Roman"/>
          <w:b/>
          <w:bCs/>
          <w:color w:val="212529"/>
          <w:sz w:val="28"/>
          <w:szCs w:val="28"/>
          <w:lang w:eastAsia="ru-RU"/>
        </w:rPr>
      </w:pPr>
    </w:p>
    <w:p w14:paraId="3EFE3978" w14:textId="77777777" w:rsidR="004A0622" w:rsidRDefault="007C3625" w:rsidP="002F4347">
      <w:pPr>
        <w:pStyle w:val="a3"/>
        <w:shd w:val="clear" w:color="auto" w:fill="FFFFFF"/>
        <w:spacing w:before="0" w:beforeAutospacing="0" w:after="0" w:afterAutospacing="0"/>
        <w:rPr>
          <w:color w:val="212529"/>
          <w:sz w:val="28"/>
          <w:szCs w:val="28"/>
        </w:rPr>
      </w:pPr>
      <w:r w:rsidRPr="00461FD8">
        <w:rPr>
          <w:color w:val="212529"/>
          <w:sz w:val="28"/>
          <w:szCs w:val="28"/>
        </w:rPr>
        <w:t>М</w:t>
      </w:r>
      <w:r w:rsidR="002F4347" w:rsidRPr="00461FD8">
        <w:rPr>
          <w:color w:val="212529"/>
          <w:sz w:val="28"/>
          <w:szCs w:val="28"/>
        </w:rPr>
        <w:t>ожно выделить некоторых российских ученых и специалистов, которые высказывали обеспокоенность по поводу определенных аспектов ИИ, которые также применимы и к GenAI</w:t>
      </w:r>
      <w:r w:rsidR="004A0622">
        <w:rPr>
          <w:color w:val="212529"/>
          <w:sz w:val="28"/>
          <w:szCs w:val="28"/>
        </w:rPr>
        <w:t xml:space="preserve">. </w:t>
      </w:r>
    </w:p>
    <w:p w14:paraId="3248DC68" w14:textId="77777777" w:rsidR="004A0622" w:rsidRDefault="004A0622" w:rsidP="002F4347">
      <w:pPr>
        <w:pStyle w:val="a3"/>
        <w:shd w:val="clear" w:color="auto" w:fill="FFFFFF"/>
        <w:spacing w:before="0" w:beforeAutospacing="0" w:after="0" w:afterAutospacing="0"/>
        <w:rPr>
          <w:color w:val="212529"/>
          <w:sz w:val="28"/>
          <w:szCs w:val="28"/>
        </w:rPr>
      </w:pPr>
    </w:p>
    <w:p w14:paraId="3C57213D" w14:textId="39EF742E" w:rsidR="002F4347" w:rsidRPr="00461FD8" w:rsidRDefault="004A0622" w:rsidP="002F4347">
      <w:pPr>
        <w:pStyle w:val="a3"/>
        <w:shd w:val="clear" w:color="auto" w:fill="FFFFFF"/>
        <w:spacing w:before="0" w:beforeAutospacing="0" w:after="0" w:afterAutospacing="0"/>
        <w:rPr>
          <w:color w:val="212529"/>
          <w:sz w:val="28"/>
          <w:szCs w:val="28"/>
        </w:rPr>
      </w:pPr>
      <w:r>
        <w:rPr>
          <w:color w:val="212529"/>
          <w:sz w:val="28"/>
          <w:szCs w:val="28"/>
        </w:rPr>
        <w:t>Например:</w:t>
      </w:r>
    </w:p>
    <w:p w14:paraId="75A2EEB5" w14:textId="48063C42" w:rsidR="002F4347" w:rsidRPr="00461FD8" w:rsidRDefault="002F4347" w:rsidP="00913F1C">
      <w:pPr>
        <w:pStyle w:val="a3"/>
        <w:shd w:val="clear" w:color="auto" w:fill="FFFFFF"/>
        <w:spacing w:after="0" w:afterAutospacing="0"/>
        <w:rPr>
          <w:color w:val="212529"/>
          <w:sz w:val="28"/>
          <w:szCs w:val="28"/>
        </w:rPr>
      </w:pPr>
      <w:r w:rsidRPr="00461FD8">
        <w:rPr>
          <w:rStyle w:val="a4"/>
          <w:color w:val="212529"/>
          <w:sz w:val="28"/>
          <w:szCs w:val="28"/>
        </w:rPr>
        <w:t>Валерий Соловьёв:</w:t>
      </w:r>
      <w:r w:rsidR="004A0622">
        <w:rPr>
          <w:color w:val="212529"/>
          <w:sz w:val="28"/>
          <w:szCs w:val="28"/>
        </w:rPr>
        <w:t xml:space="preserve"> (</w:t>
      </w:r>
      <w:r w:rsidRPr="00461FD8">
        <w:rPr>
          <w:color w:val="212529"/>
          <w:sz w:val="28"/>
          <w:szCs w:val="28"/>
        </w:rPr>
        <w:t>профессор, политолог, философ, публицист</w:t>
      </w:r>
      <w:r w:rsidR="004A0622">
        <w:rPr>
          <w:color w:val="212529"/>
          <w:sz w:val="28"/>
          <w:szCs w:val="28"/>
        </w:rPr>
        <w:t>)</w:t>
      </w:r>
      <w:r w:rsidRPr="00461FD8">
        <w:rPr>
          <w:color w:val="212529"/>
          <w:sz w:val="28"/>
          <w:szCs w:val="28"/>
        </w:rPr>
        <w:t>. Высказывал опасения по поводу неконтролируемого развития ИИ и его потенциального использования для манипулирования общественным мнением и установления тоталитарного контроля. Хотя он не фокусируется исключительно на GenAI, его общая критика ИИ применима и к этой области.</w:t>
      </w:r>
    </w:p>
    <w:p w14:paraId="086F2E8E" w14:textId="77777777" w:rsidR="004A0622" w:rsidRDefault="004A0622" w:rsidP="00264037">
      <w:pPr>
        <w:shd w:val="clear" w:color="auto" w:fill="FFFFFF"/>
        <w:spacing w:after="0" w:line="240" w:lineRule="auto"/>
        <w:rPr>
          <w:rFonts w:ascii="Times New Roman" w:hAnsi="Times New Roman" w:cs="Times New Roman"/>
          <w:color w:val="212529"/>
          <w:sz w:val="28"/>
          <w:szCs w:val="28"/>
          <w:shd w:val="clear" w:color="auto" w:fill="FFFFFF"/>
        </w:rPr>
      </w:pPr>
    </w:p>
    <w:p w14:paraId="7C3572D8" w14:textId="771C7FB6" w:rsidR="00913F1C" w:rsidRDefault="00913F1C" w:rsidP="00264037">
      <w:pPr>
        <w:shd w:val="clear" w:color="auto" w:fill="FFFFFF"/>
        <w:spacing w:after="0" w:line="240" w:lineRule="auto"/>
        <w:rPr>
          <w:rFonts w:ascii="Times New Roman" w:hAnsi="Times New Roman" w:cs="Times New Roman"/>
          <w:color w:val="212529"/>
          <w:sz w:val="28"/>
          <w:szCs w:val="28"/>
          <w:shd w:val="clear" w:color="auto" w:fill="FFFFFF"/>
        </w:rPr>
      </w:pPr>
    </w:p>
    <w:p w14:paraId="1B5C6F64" w14:textId="442A15FC" w:rsidR="005D3196" w:rsidRDefault="005D3196" w:rsidP="00264037">
      <w:pPr>
        <w:shd w:val="clear" w:color="auto" w:fill="FFFFFF"/>
        <w:spacing w:after="0" w:line="240" w:lineRule="auto"/>
        <w:rPr>
          <w:rFonts w:ascii="Times New Roman" w:hAnsi="Times New Roman" w:cs="Times New Roman"/>
          <w:color w:val="212529"/>
          <w:sz w:val="28"/>
          <w:szCs w:val="28"/>
          <w:shd w:val="clear" w:color="auto" w:fill="FFFFFF"/>
        </w:rPr>
      </w:pPr>
    </w:p>
    <w:p w14:paraId="1D9A4967" w14:textId="42FEBAA0" w:rsidR="005D3196" w:rsidRDefault="005D3196" w:rsidP="00264037">
      <w:pPr>
        <w:shd w:val="clear" w:color="auto" w:fill="FFFFFF"/>
        <w:spacing w:after="0" w:line="240" w:lineRule="auto"/>
        <w:rPr>
          <w:rFonts w:ascii="Times New Roman" w:hAnsi="Times New Roman" w:cs="Times New Roman"/>
          <w:color w:val="212529"/>
          <w:sz w:val="28"/>
          <w:szCs w:val="28"/>
          <w:shd w:val="clear" w:color="auto" w:fill="FFFFFF"/>
        </w:rPr>
      </w:pPr>
    </w:p>
    <w:p w14:paraId="414A6D88" w14:textId="5F58D957" w:rsidR="005D3196" w:rsidRDefault="005D3196" w:rsidP="00264037">
      <w:pPr>
        <w:shd w:val="clear" w:color="auto" w:fill="FFFFFF"/>
        <w:spacing w:after="0" w:line="240" w:lineRule="auto"/>
        <w:rPr>
          <w:rFonts w:ascii="Times New Roman" w:hAnsi="Times New Roman" w:cs="Times New Roman"/>
          <w:color w:val="212529"/>
          <w:sz w:val="28"/>
          <w:szCs w:val="28"/>
          <w:shd w:val="clear" w:color="auto" w:fill="FFFFFF"/>
        </w:rPr>
      </w:pPr>
    </w:p>
    <w:p w14:paraId="6E96BDC3" w14:textId="27FAD5E8" w:rsidR="005D3196" w:rsidRDefault="005D3196" w:rsidP="00264037">
      <w:pPr>
        <w:shd w:val="clear" w:color="auto" w:fill="FFFFFF"/>
        <w:spacing w:after="0" w:line="240" w:lineRule="auto"/>
        <w:rPr>
          <w:rFonts w:ascii="Times New Roman" w:hAnsi="Times New Roman" w:cs="Times New Roman"/>
          <w:color w:val="212529"/>
          <w:sz w:val="28"/>
          <w:szCs w:val="28"/>
          <w:shd w:val="clear" w:color="auto" w:fill="FFFFFF"/>
        </w:rPr>
      </w:pPr>
    </w:p>
    <w:p w14:paraId="5CECE6B1" w14:textId="075B0419" w:rsidR="005D3196" w:rsidRDefault="005D3196" w:rsidP="00264037">
      <w:pPr>
        <w:shd w:val="clear" w:color="auto" w:fill="FFFFFF"/>
        <w:spacing w:after="0" w:line="240" w:lineRule="auto"/>
        <w:rPr>
          <w:rFonts w:ascii="Times New Roman" w:hAnsi="Times New Roman" w:cs="Times New Roman"/>
          <w:color w:val="212529"/>
          <w:sz w:val="28"/>
          <w:szCs w:val="28"/>
          <w:shd w:val="clear" w:color="auto" w:fill="FFFFFF"/>
        </w:rPr>
      </w:pPr>
    </w:p>
    <w:p w14:paraId="49B8E6DB" w14:textId="557D4D1A" w:rsidR="005D3196" w:rsidRDefault="005D3196" w:rsidP="00264037">
      <w:pPr>
        <w:shd w:val="clear" w:color="auto" w:fill="FFFFFF"/>
        <w:spacing w:after="0" w:line="240" w:lineRule="auto"/>
        <w:rPr>
          <w:rFonts w:ascii="Times New Roman" w:hAnsi="Times New Roman" w:cs="Times New Roman"/>
          <w:color w:val="212529"/>
          <w:sz w:val="28"/>
          <w:szCs w:val="28"/>
          <w:shd w:val="clear" w:color="auto" w:fill="FFFFFF"/>
        </w:rPr>
      </w:pPr>
    </w:p>
    <w:p w14:paraId="4303CDB7" w14:textId="03F7B535" w:rsidR="005D3196" w:rsidRDefault="005D3196" w:rsidP="00264037">
      <w:pPr>
        <w:shd w:val="clear" w:color="auto" w:fill="FFFFFF"/>
        <w:spacing w:after="0" w:line="240" w:lineRule="auto"/>
        <w:rPr>
          <w:rFonts w:ascii="Times New Roman" w:hAnsi="Times New Roman" w:cs="Times New Roman"/>
          <w:color w:val="212529"/>
          <w:sz w:val="28"/>
          <w:szCs w:val="28"/>
          <w:shd w:val="clear" w:color="auto" w:fill="FFFFFF"/>
        </w:rPr>
      </w:pPr>
    </w:p>
    <w:p w14:paraId="50EF6FEB" w14:textId="0CA57705" w:rsidR="005D3196" w:rsidRDefault="005D3196" w:rsidP="00264037">
      <w:pPr>
        <w:shd w:val="clear" w:color="auto" w:fill="FFFFFF"/>
        <w:spacing w:after="0" w:line="240" w:lineRule="auto"/>
        <w:rPr>
          <w:rFonts w:ascii="Times New Roman" w:hAnsi="Times New Roman" w:cs="Times New Roman"/>
          <w:color w:val="212529"/>
          <w:sz w:val="28"/>
          <w:szCs w:val="28"/>
          <w:shd w:val="clear" w:color="auto" w:fill="FFFFFF"/>
        </w:rPr>
      </w:pPr>
    </w:p>
    <w:p w14:paraId="42D3BCD4" w14:textId="4FFFEBD4" w:rsidR="005D3196" w:rsidRDefault="005D3196" w:rsidP="00264037">
      <w:pPr>
        <w:shd w:val="clear" w:color="auto" w:fill="FFFFFF"/>
        <w:spacing w:after="0" w:line="240" w:lineRule="auto"/>
        <w:rPr>
          <w:rFonts w:ascii="Times New Roman" w:hAnsi="Times New Roman" w:cs="Times New Roman"/>
          <w:color w:val="212529"/>
          <w:sz w:val="28"/>
          <w:szCs w:val="28"/>
          <w:shd w:val="clear" w:color="auto" w:fill="FFFFFF"/>
        </w:rPr>
      </w:pPr>
    </w:p>
    <w:p w14:paraId="2807038D" w14:textId="30200267" w:rsidR="005D3196" w:rsidRDefault="005D3196" w:rsidP="00264037">
      <w:pPr>
        <w:shd w:val="clear" w:color="auto" w:fill="FFFFFF"/>
        <w:spacing w:after="0" w:line="240" w:lineRule="auto"/>
        <w:rPr>
          <w:rFonts w:ascii="Times New Roman" w:hAnsi="Times New Roman" w:cs="Times New Roman"/>
          <w:color w:val="212529"/>
          <w:sz w:val="28"/>
          <w:szCs w:val="28"/>
          <w:shd w:val="clear" w:color="auto" w:fill="FFFFFF"/>
        </w:rPr>
      </w:pPr>
    </w:p>
    <w:p w14:paraId="5708FC83" w14:textId="77777777" w:rsidR="005D3196" w:rsidRPr="00461FD8" w:rsidRDefault="005D3196" w:rsidP="00264037">
      <w:pPr>
        <w:shd w:val="clear" w:color="auto" w:fill="FFFFFF"/>
        <w:spacing w:after="0" w:line="240" w:lineRule="auto"/>
        <w:rPr>
          <w:rFonts w:ascii="Times New Roman" w:eastAsia="Times New Roman" w:hAnsi="Times New Roman" w:cs="Times New Roman"/>
          <w:b/>
          <w:bCs/>
          <w:color w:val="212529"/>
          <w:sz w:val="28"/>
          <w:szCs w:val="28"/>
          <w:lang w:eastAsia="ru-RU"/>
        </w:rPr>
      </w:pPr>
    </w:p>
    <w:p w14:paraId="1FD38867" w14:textId="10A5EC49" w:rsidR="00264037" w:rsidRDefault="00264037" w:rsidP="00264037">
      <w:pPr>
        <w:shd w:val="clear" w:color="auto" w:fill="FFFFFF"/>
        <w:spacing w:after="0" w:line="240" w:lineRule="auto"/>
        <w:rPr>
          <w:rFonts w:ascii="Times New Roman" w:eastAsia="Times New Roman" w:hAnsi="Times New Roman" w:cs="Times New Roman"/>
          <w:b/>
          <w:bCs/>
          <w:color w:val="212529"/>
          <w:sz w:val="28"/>
          <w:szCs w:val="28"/>
          <w:lang w:eastAsia="ru-RU"/>
        </w:rPr>
      </w:pPr>
      <w:r w:rsidRPr="00461FD8">
        <w:rPr>
          <w:rFonts w:ascii="Times New Roman" w:eastAsia="Times New Roman" w:hAnsi="Times New Roman" w:cs="Times New Roman"/>
          <w:b/>
          <w:bCs/>
          <w:color w:val="212529"/>
          <w:sz w:val="28"/>
          <w:szCs w:val="28"/>
          <w:lang w:eastAsia="ru-RU"/>
        </w:rPr>
        <w:lastRenderedPageBreak/>
        <w:t>Заключение:</w:t>
      </w:r>
    </w:p>
    <w:p w14:paraId="46CC9B89" w14:textId="77777777" w:rsidR="005D3196" w:rsidRDefault="005D3196" w:rsidP="005D3196">
      <w:pPr>
        <w:shd w:val="clear" w:color="auto" w:fill="FFFFFF"/>
        <w:spacing w:after="0" w:line="240" w:lineRule="auto"/>
        <w:rPr>
          <w:rFonts w:ascii="Times New Roman" w:hAnsi="Times New Roman" w:cs="Times New Roman"/>
          <w:color w:val="212529"/>
          <w:sz w:val="28"/>
          <w:szCs w:val="28"/>
          <w:shd w:val="clear" w:color="auto" w:fill="FFFFFF"/>
        </w:rPr>
      </w:pPr>
    </w:p>
    <w:p w14:paraId="202CF0BF" w14:textId="0ECC184B" w:rsidR="005D3196" w:rsidRPr="00461FD8" w:rsidRDefault="005D3196" w:rsidP="005D3196">
      <w:pPr>
        <w:shd w:val="clear" w:color="auto" w:fill="FFFFFF"/>
        <w:spacing w:after="0" w:line="240" w:lineRule="auto"/>
        <w:rPr>
          <w:rFonts w:ascii="Times New Roman" w:hAnsi="Times New Roman" w:cs="Times New Roman"/>
          <w:color w:val="212529"/>
          <w:sz w:val="28"/>
          <w:szCs w:val="28"/>
          <w:shd w:val="clear" w:color="auto" w:fill="FFFFFF"/>
        </w:rPr>
      </w:pPr>
      <w:r w:rsidRPr="00461FD8">
        <w:rPr>
          <w:rFonts w:ascii="Times New Roman" w:hAnsi="Times New Roman" w:cs="Times New Roman"/>
          <w:color w:val="212529"/>
          <w:sz w:val="28"/>
          <w:szCs w:val="28"/>
          <w:shd w:val="clear" w:color="auto" w:fill="FFFFFF"/>
        </w:rPr>
        <w:t>Для успешной интеграции GenAI в психотерапевтическую практику необходимо соблюдать баланс между использованием его преимуществ и минимизацией рисков. Требуется разработка строгих этических норм, протоколов безопасности и механизмов контроля. Квалифицированные специалисты должны играть ключевую роль в оценке, адаптации и контроле работы GenAI, обеспечивая безопасность и благополучие пациентов. GenAI должен рассматриваться не как замена, а как ценный инструмент, расширяющий возможности психотерапевтов и способствующий улучшению психического здоровья населения. Только ответственный и продуманный подход позволит раскрыть весь потенциал GenAI в психотерапии, избежав при этом негативных последствий.</w:t>
      </w:r>
    </w:p>
    <w:p w14:paraId="557C649E" w14:textId="77777777" w:rsidR="005D3196" w:rsidRPr="00461FD8" w:rsidRDefault="005D3196" w:rsidP="00264037">
      <w:pPr>
        <w:shd w:val="clear" w:color="auto" w:fill="FFFFFF"/>
        <w:spacing w:after="0" w:line="240" w:lineRule="auto"/>
        <w:rPr>
          <w:rFonts w:ascii="Times New Roman" w:eastAsia="Times New Roman" w:hAnsi="Times New Roman" w:cs="Times New Roman"/>
          <w:color w:val="212529"/>
          <w:sz w:val="28"/>
          <w:szCs w:val="28"/>
          <w:lang w:eastAsia="ru-RU"/>
        </w:rPr>
      </w:pPr>
    </w:p>
    <w:p w14:paraId="11249EC1" w14:textId="77777777" w:rsidR="00264037" w:rsidRPr="00461FD8" w:rsidRDefault="00264037" w:rsidP="00264037">
      <w:pPr>
        <w:shd w:val="clear" w:color="auto" w:fill="FFFFFF"/>
        <w:spacing w:after="0" w:line="240" w:lineRule="auto"/>
        <w:rPr>
          <w:rFonts w:ascii="Times New Roman" w:eastAsia="Times New Roman" w:hAnsi="Times New Roman" w:cs="Times New Roman"/>
          <w:color w:val="212529"/>
          <w:sz w:val="28"/>
          <w:szCs w:val="28"/>
          <w:lang w:eastAsia="ru-RU"/>
        </w:rPr>
      </w:pPr>
      <w:r w:rsidRPr="00461FD8">
        <w:rPr>
          <w:rFonts w:ascii="Times New Roman" w:eastAsia="Times New Roman" w:hAnsi="Times New Roman" w:cs="Times New Roman"/>
          <w:color w:val="212529"/>
          <w:sz w:val="28"/>
          <w:szCs w:val="28"/>
          <w:lang w:eastAsia="ru-RU"/>
        </w:rPr>
        <w:t>Генеративный искусственный интеллект обладает потенциалом для преобразований в сфере психотерапии. Однако для выгоды и безопасного развития GenAI необходимо учитывать эти риски и этические вопросы, а также обеспечивать контроль со стороны квалифицированных специалистов. Только в этом случае GenAI сможет стать ценным средством для улучшения психического здоровья и адаптации людей.</w:t>
      </w:r>
    </w:p>
    <w:p w14:paraId="0DC37A0B" w14:textId="63FC5539" w:rsidR="00F82979" w:rsidRPr="00461FD8" w:rsidRDefault="00F82979" w:rsidP="00A11D0A">
      <w:pPr>
        <w:rPr>
          <w:rFonts w:ascii="Times New Roman" w:hAnsi="Times New Roman" w:cs="Times New Roman"/>
          <w:sz w:val="28"/>
          <w:szCs w:val="28"/>
        </w:rPr>
      </w:pPr>
    </w:p>
    <w:p w14:paraId="40081899" w14:textId="77777777" w:rsidR="00461FD8" w:rsidRDefault="00461FD8" w:rsidP="00A11D0A">
      <w:pPr>
        <w:rPr>
          <w:rFonts w:ascii="Times New Roman" w:hAnsi="Times New Roman" w:cs="Times New Roman"/>
          <w:sz w:val="28"/>
          <w:szCs w:val="28"/>
        </w:rPr>
      </w:pPr>
    </w:p>
    <w:p w14:paraId="6FCFF75C" w14:textId="77777777" w:rsidR="00461FD8" w:rsidRDefault="00461FD8" w:rsidP="00A11D0A">
      <w:pPr>
        <w:rPr>
          <w:rFonts w:ascii="Times New Roman" w:hAnsi="Times New Roman" w:cs="Times New Roman"/>
          <w:sz w:val="28"/>
          <w:szCs w:val="28"/>
        </w:rPr>
      </w:pPr>
    </w:p>
    <w:p w14:paraId="07DE7C88" w14:textId="77777777" w:rsidR="00461FD8" w:rsidRDefault="00461FD8" w:rsidP="00A11D0A">
      <w:pPr>
        <w:rPr>
          <w:rFonts w:ascii="Times New Roman" w:hAnsi="Times New Roman" w:cs="Times New Roman"/>
          <w:sz w:val="28"/>
          <w:szCs w:val="28"/>
        </w:rPr>
      </w:pPr>
    </w:p>
    <w:p w14:paraId="52ED69B2" w14:textId="77777777" w:rsidR="00461FD8" w:rsidRDefault="00461FD8" w:rsidP="00A11D0A">
      <w:pPr>
        <w:rPr>
          <w:rFonts w:ascii="Times New Roman" w:hAnsi="Times New Roman" w:cs="Times New Roman"/>
          <w:sz w:val="28"/>
          <w:szCs w:val="28"/>
        </w:rPr>
      </w:pPr>
    </w:p>
    <w:p w14:paraId="0FF6096B" w14:textId="77777777" w:rsidR="00461FD8" w:rsidRDefault="00461FD8" w:rsidP="00A11D0A">
      <w:pPr>
        <w:rPr>
          <w:rFonts w:ascii="Times New Roman" w:hAnsi="Times New Roman" w:cs="Times New Roman"/>
          <w:sz w:val="28"/>
          <w:szCs w:val="28"/>
        </w:rPr>
      </w:pPr>
    </w:p>
    <w:p w14:paraId="1D7AF70A" w14:textId="77777777" w:rsidR="00461FD8" w:rsidRDefault="00461FD8" w:rsidP="00A11D0A">
      <w:pPr>
        <w:rPr>
          <w:rFonts w:ascii="Times New Roman" w:hAnsi="Times New Roman" w:cs="Times New Roman"/>
          <w:sz w:val="28"/>
          <w:szCs w:val="28"/>
        </w:rPr>
      </w:pPr>
    </w:p>
    <w:p w14:paraId="43F15FFB" w14:textId="77777777" w:rsidR="00461FD8" w:rsidRDefault="00461FD8" w:rsidP="00A11D0A">
      <w:pPr>
        <w:rPr>
          <w:rFonts w:ascii="Times New Roman" w:hAnsi="Times New Roman" w:cs="Times New Roman"/>
          <w:sz w:val="28"/>
          <w:szCs w:val="28"/>
        </w:rPr>
      </w:pPr>
    </w:p>
    <w:p w14:paraId="63D96AB3" w14:textId="77777777" w:rsidR="00461FD8" w:rsidRDefault="00461FD8" w:rsidP="00A11D0A">
      <w:pPr>
        <w:rPr>
          <w:rFonts w:ascii="Times New Roman" w:hAnsi="Times New Roman" w:cs="Times New Roman"/>
          <w:sz w:val="28"/>
          <w:szCs w:val="28"/>
        </w:rPr>
      </w:pPr>
    </w:p>
    <w:p w14:paraId="5CA83A37" w14:textId="77777777" w:rsidR="00461FD8" w:rsidRDefault="00461FD8" w:rsidP="00A11D0A">
      <w:pPr>
        <w:rPr>
          <w:rFonts w:ascii="Times New Roman" w:hAnsi="Times New Roman" w:cs="Times New Roman"/>
          <w:sz w:val="28"/>
          <w:szCs w:val="28"/>
        </w:rPr>
      </w:pPr>
    </w:p>
    <w:p w14:paraId="4BDC7253" w14:textId="77777777" w:rsidR="00461FD8" w:rsidRDefault="00461FD8" w:rsidP="00A11D0A">
      <w:pPr>
        <w:rPr>
          <w:rFonts w:ascii="Times New Roman" w:hAnsi="Times New Roman" w:cs="Times New Roman"/>
          <w:sz w:val="28"/>
          <w:szCs w:val="28"/>
        </w:rPr>
      </w:pPr>
    </w:p>
    <w:p w14:paraId="1135F76F" w14:textId="77777777" w:rsidR="00461FD8" w:rsidRDefault="00461FD8" w:rsidP="00A11D0A">
      <w:pPr>
        <w:rPr>
          <w:rFonts w:ascii="Times New Roman" w:hAnsi="Times New Roman" w:cs="Times New Roman"/>
          <w:sz w:val="28"/>
          <w:szCs w:val="28"/>
        </w:rPr>
      </w:pPr>
    </w:p>
    <w:p w14:paraId="734818D9" w14:textId="77777777" w:rsidR="00461FD8" w:rsidRDefault="00461FD8" w:rsidP="00A11D0A">
      <w:pPr>
        <w:rPr>
          <w:rFonts w:ascii="Times New Roman" w:hAnsi="Times New Roman" w:cs="Times New Roman"/>
          <w:sz w:val="28"/>
          <w:szCs w:val="28"/>
        </w:rPr>
      </w:pPr>
    </w:p>
    <w:p w14:paraId="6129D9B4" w14:textId="77777777" w:rsidR="00461FD8" w:rsidRDefault="00461FD8" w:rsidP="00A11D0A">
      <w:pPr>
        <w:rPr>
          <w:rFonts w:ascii="Times New Roman" w:hAnsi="Times New Roman" w:cs="Times New Roman"/>
          <w:sz w:val="28"/>
          <w:szCs w:val="28"/>
        </w:rPr>
      </w:pPr>
    </w:p>
    <w:p w14:paraId="7D1715BE" w14:textId="77777777" w:rsidR="00461FD8" w:rsidRDefault="00461FD8" w:rsidP="00A11D0A">
      <w:pPr>
        <w:rPr>
          <w:rFonts w:ascii="Times New Roman" w:hAnsi="Times New Roman" w:cs="Times New Roman"/>
          <w:sz w:val="28"/>
          <w:szCs w:val="28"/>
        </w:rPr>
      </w:pPr>
    </w:p>
    <w:p w14:paraId="0BE869D3" w14:textId="77777777" w:rsidR="00461FD8" w:rsidRDefault="00461FD8" w:rsidP="00A11D0A">
      <w:pPr>
        <w:rPr>
          <w:rFonts w:ascii="Times New Roman" w:hAnsi="Times New Roman" w:cs="Times New Roman"/>
          <w:sz w:val="28"/>
          <w:szCs w:val="28"/>
        </w:rPr>
      </w:pPr>
    </w:p>
    <w:p w14:paraId="625E62B1" w14:textId="68D38378" w:rsidR="00A11D0A" w:rsidRPr="005D3196" w:rsidRDefault="00A11D0A" w:rsidP="00A11D0A">
      <w:pPr>
        <w:rPr>
          <w:rFonts w:ascii="Times New Roman" w:hAnsi="Times New Roman" w:cs="Times New Roman"/>
          <w:b/>
          <w:bCs/>
          <w:sz w:val="28"/>
          <w:szCs w:val="28"/>
        </w:rPr>
      </w:pPr>
      <w:r w:rsidRPr="005D3196">
        <w:rPr>
          <w:rFonts w:ascii="Times New Roman" w:hAnsi="Times New Roman" w:cs="Times New Roman"/>
          <w:b/>
          <w:bCs/>
          <w:sz w:val="28"/>
          <w:szCs w:val="28"/>
        </w:rPr>
        <w:lastRenderedPageBreak/>
        <w:t>Библиографический список:</w:t>
      </w:r>
    </w:p>
    <w:p w14:paraId="0CDD5109" w14:textId="75125D57" w:rsidR="00BF607A" w:rsidRPr="00461FD8" w:rsidRDefault="00BF607A" w:rsidP="00A11D0A">
      <w:pPr>
        <w:rPr>
          <w:rFonts w:ascii="Times New Roman" w:hAnsi="Times New Roman" w:cs="Times New Roman"/>
          <w:sz w:val="28"/>
          <w:szCs w:val="28"/>
        </w:rPr>
      </w:pPr>
      <w:r w:rsidRPr="00461FD8">
        <w:rPr>
          <w:rFonts w:ascii="Times New Roman" w:hAnsi="Times New Roman" w:cs="Times New Roman"/>
          <w:sz w:val="28"/>
          <w:szCs w:val="28"/>
        </w:rPr>
        <w:t>1.</w:t>
      </w:r>
      <w:r w:rsidRPr="00461FD8">
        <w:rPr>
          <w:rStyle w:val="20"/>
          <w:rFonts w:eastAsiaTheme="minorHAnsi"/>
          <w:color w:val="333333"/>
          <w:sz w:val="28"/>
          <w:szCs w:val="28"/>
          <w:shd w:val="clear" w:color="auto" w:fill="FFFFFF"/>
        </w:rPr>
        <w:t xml:space="preserve"> </w:t>
      </w:r>
      <w:r w:rsidRPr="00461FD8">
        <w:rPr>
          <w:rStyle w:val="a4"/>
          <w:rFonts w:ascii="Times New Roman" w:hAnsi="Times New Roman" w:cs="Times New Roman"/>
          <w:color w:val="333333"/>
          <w:sz w:val="28"/>
          <w:szCs w:val="28"/>
          <w:shd w:val="clear" w:color="auto" w:fill="FFFFFF"/>
        </w:rPr>
        <w:t>Верняева Т. А.</w:t>
      </w:r>
      <w:r w:rsidRPr="00461FD8">
        <w:rPr>
          <w:rFonts w:ascii="Times New Roman" w:hAnsi="Times New Roman" w:cs="Times New Roman"/>
          <w:color w:val="333333"/>
          <w:sz w:val="28"/>
          <w:szCs w:val="28"/>
          <w:shd w:val="clear" w:color="auto" w:fill="FFFFFF"/>
        </w:rPr>
        <w:t xml:space="preserve"> «Профессионально-личностный портрет психолога». </w:t>
      </w:r>
      <w:r w:rsidR="00A85E2B" w:rsidRPr="00461FD8">
        <w:rPr>
          <w:rFonts w:ascii="Times New Roman" w:hAnsi="Times New Roman" w:cs="Times New Roman"/>
          <w:color w:val="333333"/>
          <w:sz w:val="28"/>
          <w:szCs w:val="28"/>
          <w:shd w:val="clear" w:color="auto" w:fill="FFFFFF"/>
        </w:rPr>
        <w:t xml:space="preserve">Диссертация. </w:t>
      </w:r>
      <w:r w:rsidRPr="00461FD8">
        <w:rPr>
          <w:rFonts w:ascii="Times New Roman" w:hAnsi="Times New Roman" w:cs="Times New Roman"/>
          <w:color w:val="333333"/>
          <w:sz w:val="28"/>
          <w:szCs w:val="28"/>
          <w:shd w:val="clear" w:color="auto" w:fill="FFFFFF"/>
        </w:rPr>
        <w:t>Канд. Психол. наук. СПб.: СпбГУ, 1997</w:t>
      </w:r>
    </w:p>
    <w:p w14:paraId="5AFFF2C0" w14:textId="452701AD" w:rsidR="00A11D0A" w:rsidRPr="00461FD8" w:rsidRDefault="00A85E2B" w:rsidP="00A11D0A">
      <w:pPr>
        <w:rPr>
          <w:rFonts w:ascii="Times New Roman" w:hAnsi="Times New Roman" w:cs="Times New Roman"/>
          <w:color w:val="000000"/>
          <w:sz w:val="28"/>
          <w:szCs w:val="28"/>
          <w:shd w:val="clear" w:color="auto" w:fill="FFFFFF"/>
        </w:rPr>
      </w:pPr>
      <w:r w:rsidRPr="00461FD8">
        <w:rPr>
          <w:rFonts w:ascii="Times New Roman" w:hAnsi="Times New Roman" w:cs="Times New Roman"/>
          <w:color w:val="000000"/>
          <w:sz w:val="28"/>
          <w:szCs w:val="28"/>
          <w:shd w:val="clear" w:color="auto" w:fill="FFFFFF"/>
        </w:rPr>
        <w:t>2</w:t>
      </w:r>
      <w:r w:rsidR="007914D1" w:rsidRPr="00461FD8">
        <w:rPr>
          <w:rFonts w:ascii="Times New Roman" w:hAnsi="Times New Roman" w:cs="Times New Roman"/>
          <w:color w:val="000000"/>
          <w:sz w:val="28"/>
          <w:szCs w:val="28"/>
          <w:shd w:val="clear" w:color="auto" w:fill="FFFFFF"/>
        </w:rPr>
        <w:t>. Джон Маркофф  «Homo Roboticus? Люди и машины в поисках взаимопонимания», 2017г</w:t>
      </w:r>
    </w:p>
    <w:p w14:paraId="65282E30" w14:textId="10B8C035" w:rsidR="00A85E2B" w:rsidRPr="00461FD8" w:rsidRDefault="00A85E2B" w:rsidP="00A11D0A">
      <w:pPr>
        <w:rPr>
          <w:rFonts w:ascii="Times New Roman" w:hAnsi="Times New Roman" w:cs="Times New Roman"/>
          <w:color w:val="000000"/>
          <w:sz w:val="28"/>
          <w:szCs w:val="28"/>
          <w:shd w:val="clear" w:color="auto" w:fill="FFFFFF"/>
        </w:rPr>
      </w:pPr>
      <w:r w:rsidRPr="00461FD8">
        <w:rPr>
          <w:rFonts w:ascii="Times New Roman" w:hAnsi="Times New Roman" w:cs="Times New Roman"/>
          <w:color w:val="000000"/>
          <w:sz w:val="28"/>
          <w:szCs w:val="28"/>
          <w:shd w:val="clear" w:color="auto" w:fill="FFFFFF"/>
        </w:rPr>
        <w:t>3.</w:t>
      </w:r>
      <w:r w:rsidRPr="00461FD8">
        <w:rPr>
          <w:rStyle w:val="20"/>
          <w:rFonts w:eastAsiaTheme="minorHAnsi"/>
          <w:color w:val="333333"/>
          <w:sz w:val="28"/>
          <w:szCs w:val="28"/>
          <w:shd w:val="clear" w:color="auto" w:fill="FFFFFF"/>
        </w:rPr>
        <w:t xml:space="preserve"> </w:t>
      </w:r>
      <w:r w:rsidRPr="00461FD8">
        <w:rPr>
          <w:rStyle w:val="a4"/>
          <w:rFonts w:ascii="Times New Roman" w:hAnsi="Times New Roman" w:cs="Times New Roman"/>
          <w:color w:val="333333"/>
          <w:sz w:val="28"/>
          <w:szCs w:val="28"/>
          <w:shd w:val="clear" w:color="auto" w:fill="FFFFFF"/>
        </w:rPr>
        <w:t>Козьмин А. В., Цеунов К. С.</w:t>
      </w:r>
      <w:r w:rsidRPr="00461FD8">
        <w:rPr>
          <w:rFonts w:ascii="Times New Roman" w:hAnsi="Times New Roman" w:cs="Times New Roman"/>
          <w:color w:val="333333"/>
          <w:sz w:val="28"/>
          <w:szCs w:val="28"/>
          <w:shd w:val="clear" w:color="auto" w:fill="FFFFFF"/>
        </w:rPr>
        <w:t> «Влияние личностных черт клинического психолога на профессиональную компетентность» // Вестник науки.рф. 2022. №10. С. 15–19.</w:t>
      </w:r>
    </w:p>
    <w:p w14:paraId="4E9BB158" w14:textId="0E613BDD" w:rsidR="007914D1" w:rsidRPr="00461FD8" w:rsidRDefault="00A85E2B" w:rsidP="00A11D0A">
      <w:pPr>
        <w:rPr>
          <w:rFonts w:ascii="Times New Roman" w:hAnsi="Times New Roman" w:cs="Times New Roman"/>
          <w:color w:val="000000"/>
          <w:sz w:val="28"/>
          <w:szCs w:val="28"/>
          <w:shd w:val="clear" w:color="auto" w:fill="FFFFFF"/>
        </w:rPr>
      </w:pPr>
      <w:r w:rsidRPr="00461FD8">
        <w:rPr>
          <w:rFonts w:ascii="Times New Roman" w:hAnsi="Times New Roman" w:cs="Times New Roman"/>
          <w:color w:val="000000"/>
          <w:sz w:val="28"/>
          <w:szCs w:val="28"/>
          <w:shd w:val="clear" w:color="auto" w:fill="FFFFFF"/>
        </w:rPr>
        <w:t>4</w:t>
      </w:r>
      <w:r w:rsidR="007914D1" w:rsidRPr="00461FD8">
        <w:rPr>
          <w:rFonts w:ascii="Times New Roman" w:hAnsi="Times New Roman" w:cs="Times New Roman"/>
          <w:color w:val="000000"/>
          <w:sz w:val="28"/>
          <w:szCs w:val="28"/>
          <w:shd w:val="clear" w:color="auto" w:fill="FFFFFF"/>
        </w:rPr>
        <w:t>. «Искусственный интеллект. Современный подход», Стюарт Рассел, Питер Норвиг, 2006г</w:t>
      </w:r>
      <w:r w:rsidR="007914D1" w:rsidRPr="00461FD8">
        <w:rPr>
          <w:rFonts w:ascii="Times New Roman" w:hAnsi="Times New Roman" w:cs="Times New Roman"/>
          <w:color w:val="000000"/>
          <w:sz w:val="28"/>
          <w:szCs w:val="28"/>
        </w:rPr>
        <w:br/>
      </w:r>
      <w:r w:rsidR="007914D1" w:rsidRPr="00461FD8">
        <w:rPr>
          <w:rFonts w:ascii="Times New Roman" w:hAnsi="Times New Roman" w:cs="Times New Roman"/>
          <w:color w:val="000000"/>
          <w:sz w:val="28"/>
          <w:szCs w:val="28"/>
        </w:rPr>
        <w:br/>
      </w:r>
    </w:p>
    <w:sectPr w:rsidR="007914D1" w:rsidRPr="00461F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0492"/>
    <w:multiLevelType w:val="multilevel"/>
    <w:tmpl w:val="EF32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529FC"/>
    <w:multiLevelType w:val="multilevel"/>
    <w:tmpl w:val="BCA48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139B1"/>
    <w:multiLevelType w:val="multilevel"/>
    <w:tmpl w:val="F9969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BE6117"/>
    <w:multiLevelType w:val="multilevel"/>
    <w:tmpl w:val="149AA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16517A"/>
    <w:multiLevelType w:val="multilevel"/>
    <w:tmpl w:val="0F047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13BA1"/>
    <w:multiLevelType w:val="multilevel"/>
    <w:tmpl w:val="9ED61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6D7580"/>
    <w:multiLevelType w:val="multilevel"/>
    <w:tmpl w:val="FE5A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1D64A0"/>
    <w:multiLevelType w:val="multilevel"/>
    <w:tmpl w:val="14F41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8F6156"/>
    <w:multiLevelType w:val="multilevel"/>
    <w:tmpl w:val="E3C0B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E16E93"/>
    <w:multiLevelType w:val="multilevel"/>
    <w:tmpl w:val="B7245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4E4F76"/>
    <w:multiLevelType w:val="multilevel"/>
    <w:tmpl w:val="668EF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431A46"/>
    <w:multiLevelType w:val="multilevel"/>
    <w:tmpl w:val="30D48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D0336B"/>
    <w:multiLevelType w:val="multilevel"/>
    <w:tmpl w:val="B9544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6F6A39"/>
    <w:multiLevelType w:val="multilevel"/>
    <w:tmpl w:val="C44C1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20654D"/>
    <w:multiLevelType w:val="multilevel"/>
    <w:tmpl w:val="005E7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6470F6"/>
    <w:multiLevelType w:val="multilevel"/>
    <w:tmpl w:val="C15A2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9A5F5C"/>
    <w:multiLevelType w:val="multilevel"/>
    <w:tmpl w:val="0D2ED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BA473D"/>
    <w:multiLevelType w:val="multilevel"/>
    <w:tmpl w:val="571A1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4912A0"/>
    <w:multiLevelType w:val="multilevel"/>
    <w:tmpl w:val="6F3C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8"/>
  </w:num>
  <w:num w:numId="4">
    <w:abstractNumId w:val="18"/>
  </w:num>
  <w:num w:numId="5">
    <w:abstractNumId w:val="1"/>
  </w:num>
  <w:num w:numId="6">
    <w:abstractNumId w:val="11"/>
  </w:num>
  <w:num w:numId="7">
    <w:abstractNumId w:val="7"/>
  </w:num>
  <w:num w:numId="8">
    <w:abstractNumId w:val="3"/>
  </w:num>
  <w:num w:numId="9">
    <w:abstractNumId w:val="13"/>
  </w:num>
  <w:num w:numId="10">
    <w:abstractNumId w:val="17"/>
  </w:num>
  <w:num w:numId="11">
    <w:abstractNumId w:val="16"/>
  </w:num>
  <w:num w:numId="12">
    <w:abstractNumId w:val="5"/>
  </w:num>
  <w:num w:numId="13">
    <w:abstractNumId w:val="2"/>
  </w:num>
  <w:num w:numId="14">
    <w:abstractNumId w:val="9"/>
  </w:num>
  <w:num w:numId="15">
    <w:abstractNumId w:val="10"/>
  </w:num>
  <w:num w:numId="16">
    <w:abstractNumId w:val="12"/>
  </w:num>
  <w:num w:numId="17">
    <w:abstractNumId w:val="15"/>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5D2"/>
    <w:rsid w:val="00164AF8"/>
    <w:rsid w:val="00204B0C"/>
    <w:rsid w:val="00264037"/>
    <w:rsid w:val="002973BE"/>
    <w:rsid w:val="002C0559"/>
    <w:rsid w:val="002C730F"/>
    <w:rsid w:val="002D35D2"/>
    <w:rsid w:val="002D4E28"/>
    <w:rsid w:val="002F1AC9"/>
    <w:rsid w:val="002F4347"/>
    <w:rsid w:val="003C59A4"/>
    <w:rsid w:val="00461FD8"/>
    <w:rsid w:val="0047433C"/>
    <w:rsid w:val="00496F3F"/>
    <w:rsid w:val="004A0622"/>
    <w:rsid w:val="005158A3"/>
    <w:rsid w:val="005C365D"/>
    <w:rsid w:val="005D3196"/>
    <w:rsid w:val="00650612"/>
    <w:rsid w:val="0068015B"/>
    <w:rsid w:val="00731773"/>
    <w:rsid w:val="007914D1"/>
    <w:rsid w:val="007C3625"/>
    <w:rsid w:val="00832991"/>
    <w:rsid w:val="008C43AB"/>
    <w:rsid w:val="00913F1C"/>
    <w:rsid w:val="009E4B01"/>
    <w:rsid w:val="00A11D0A"/>
    <w:rsid w:val="00A60424"/>
    <w:rsid w:val="00A85E2B"/>
    <w:rsid w:val="00AC1539"/>
    <w:rsid w:val="00B21BF8"/>
    <w:rsid w:val="00BC060B"/>
    <w:rsid w:val="00BD42E4"/>
    <w:rsid w:val="00BF607A"/>
    <w:rsid w:val="00C13186"/>
    <w:rsid w:val="00C505EE"/>
    <w:rsid w:val="00C8500A"/>
    <w:rsid w:val="00CA509F"/>
    <w:rsid w:val="00CF2265"/>
    <w:rsid w:val="00D7238E"/>
    <w:rsid w:val="00E21CAA"/>
    <w:rsid w:val="00E577BD"/>
    <w:rsid w:val="00F24F9C"/>
    <w:rsid w:val="00F350E4"/>
    <w:rsid w:val="00F82979"/>
    <w:rsid w:val="00FC347B"/>
    <w:rsid w:val="00FC5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F715C"/>
  <w15:chartTrackingRefBased/>
  <w15:docId w15:val="{48BA3684-6FC7-421C-BBCD-415A67A74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26403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6403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640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4037"/>
    <w:rPr>
      <w:b/>
      <w:bCs/>
    </w:rPr>
  </w:style>
  <w:style w:type="character" w:styleId="a5">
    <w:name w:val="Hyperlink"/>
    <w:basedOn w:val="a0"/>
    <w:uiPriority w:val="99"/>
    <w:semiHidden/>
    <w:unhideWhenUsed/>
    <w:rsid w:val="004A06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441055">
      <w:bodyDiv w:val="1"/>
      <w:marLeft w:val="0"/>
      <w:marRight w:val="0"/>
      <w:marTop w:val="0"/>
      <w:marBottom w:val="0"/>
      <w:divBdr>
        <w:top w:val="none" w:sz="0" w:space="0" w:color="auto"/>
        <w:left w:val="none" w:sz="0" w:space="0" w:color="auto"/>
        <w:bottom w:val="none" w:sz="0" w:space="0" w:color="auto"/>
        <w:right w:val="none" w:sz="0" w:space="0" w:color="auto"/>
      </w:divBdr>
    </w:div>
    <w:div w:id="301422929">
      <w:bodyDiv w:val="1"/>
      <w:marLeft w:val="0"/>
      <w:marRight w:val="0"/>
      <w:marTop w:val="0"/>
      <w:marBottom w:val="0"/>
      <w:divBdr>
        <w:top w:val="none" w:sz="0" w:space="0" w:color="auto"/>
        <w:left w:val="none" w:sz="0" w:space="0" w:color="auto"/>
        <w:bottom w:val="none" w:sz="0" w:space="0" w:color="auto"/>
        <w:right w:val="none" w:sz="0" w:space="0" w:color="auto"/>
      </w:divBdr>
    </w:div>
    <w:div w:id="453332959">
      <w:bodyDiv w:val="1"/>
      <w:marLeft w:val="0"/>
      <w:marRight w:val="0"/>
      <w:marTop w:val="0"/>
      <w:marBottom w:val="0"/>
      <w:divBdr>
        <w:top w:val="none" w:sz="0" w:space="0" w:color="auto"/>
        <w:left w:val="none" w:sz="0" w:space="0" w:color="auto"/>
        <w:bottom w:val="none" w:sz="0" w:space="0" w:color="auto"/>
        <w:right w:val="none" w:sz="0" w:space="0" w:color="auto"/>
      </w:divBdr>
    </w:div>
    <w:div w:id="455489127">
      <w:bodyDiv w:val="1"/>
      <w:marLeft w:val="0"/>
      <w:marRight w:val="0"/>
      <w:marTop w:val="0"/>
      <w:marBottom w:val="0"/>
      <w:divBdr>
        <w:top w:val="none" w:sz="0" w:space="0" w:color="auto"/>
        <w:left w:val="none" w:sz="0" w:space="0" w:color="auto"/>
        <w:bottom w:val="none" w:sz="0" w:space="0" w:color="auto"/>
        <w:right w:val="none" w:sz="0" w:space="0" w:color="auto"/>
      </w:divBdr>
    </w:div>
    <w:div w:id="854268493">
      <w:bodyDiv w:val="1"/>
      <w:marLeft w:val="0"/>
      <w:marRight w:val="0"/>
      <w:marTop w:val="0"/>
      <w:marBottom w:val="0"/>
      <w:divBdr>
        <w:top w:val="none" w:sz="0" w:space="0" w:color="auto"/>
        <w:left w:val="none" w:sz="0" w:space="0" w:color="auto"/>
        <w:bottom w:val="none" w:sz="0" w:space="0" w:color="auto"/>
        <w:right w:val="none" w:sz="0" w:space="0" w:color="auto"/>
      </w:divBdr>
    </w:div>
    <w:div w:id="1083264585">
      <w:bodyDiv w:val="1"/>
      <w:marLeft w:val="0"/>
      <w:marRight w:val="0"/>
      <w:marTop w:val="0"/>
      <w:marBottom w:val="0"/>
      <w:divBdr>
        <w:top w:val="none" w:sz="0" w:space="0" w:color="auto"/>
        <w:left w:val="none" w:sz="0" w:space="0" w:color="auto"/>
        <w:bottom w:val="none" w:sz="0" w:space="0" w:color="auto"/>
        <w:right w:val="none" w:sz="0" w:space="0" w:color="auto"/>
      </w:divBdr>
    </w:div>
    <w:div w:id="1142892946">
      <w:bodyDiv w:val="1"/>
      <w:marLeft w:val="0"/>
      <w:marRight w:val="0"/>
      <w:marTop w:val="0"/>
      <w:marBottom w:val="0"/>
      <w:divBdr>
        <w:top w:val="none" w:sz="0" w:space="0" w:color="auto"/>
        <w:left w:val="none" w:sz="0" w:space="0" w:color="auto"/>
        <w:bottom w:val="none" w:sz="0" w:space="0" w:color="auto"/>
        <w:right w:val="none" w:sz="0" w:space="0" w:color="auto"/>
      </w:divBdr>
    </w:div>
    <w:div w:id="1232354019">
      <w:bodyDiv w:val="1"/>
      <w:marLeft w:val="0"/>
      <w:marRight w:val="0"/>
      <w:marTop w:val="0"/>
      <w:marBottom w:val="0"/>
      <w:divBdr>
        <w:top w:val="none" w:sz="0" w:space="0" w:color="auto"/>
        <w:left w:val="none" w:sz="0" w:space="0" w:color="auto"/>
        <w:bottom w:val="none" w:sz="0" w:space="0" w:color="auto"/>
        <w:right w:val="none" w:sz="0" w:space="0" w:color="auto"/>
      </w:divBdr>
    </w:div>
    <w:div w:id="1339769374">
      <w:bodyDiv w:val="1"/>
      <w:marLeft w:val="0"/>
      <w:marRight w:val="0"/>
      <w:marTop w:val="0"/>
      <w:marBottom w:val="0"/>
      <w:divBdr>
        <w:top w:val="none" w:sz="0" w:space="0" w:color="auto"/>
        <w:left w:val="none" w:sz="0" w:space="0" w:color="auto"/>
        <w:bottom w:val="none" w:sz="0" w:space="0" w:color="auto"/>
        <w:right w:val="none" w:sz="0" w:space="0" w:color="auto"/>
      </w:divBdr>
    </w:div>
    <w:div w:id="1677073244">
      <w:bodyDiv w:val="1"/>
      <w:marLeft w:val="0"/>
      <w:marRight w:val="0"/>
      <w:marTop w:val="0"/>
      <w:marBottom w:val="0"/>
      <w:divBdr>
        <w:top w:val="none" w:sz="0" w:space="0" w:color="auto"/>
        <w:left w:val="none" w:sz="0" w:space="0" w:color="auto"/>
        <w:bottom w:val="none" w:sz="0" w:space="0" w:color="auto"/>
        <w:right w:val="none" w:sz="0" w:space="0" w:color="auto"/>
      </w:divBdr>
    </w:div>
    <w:div w:id="1898004638">
      <w:bodyDiv w:val="1"/>
      <w:marLeft w:val="0"/>
      <w:marRight w:val="0"/>
      <w:marTop w:val="0"/>
      <w:marBottom w:val="0"/>
      <w:divBdr>
        <w:top w:val="none" w:sz="0" w:space="0" w:color="auto"/>
        <w:left w:val="none" w:sz="0" w:space="0" w:color="auto"/>
        <w:bottom w:val="none" w:sz="0" w:space="0" w:color="auto"/>
        <w:right w:val="none" w:sz="0" w:space="0" w:color="auto"/>
      </w:divBdr>
    </w:div>
    <w:div w:id="1904944962">
      <w:bodyDiv w:val="1"/>
      <w:marLeft w:val="0"/>
      <w:marRight w:val="0"/>
      <w:marTop w:val="0"/>
      <w:marBottom w:val="0"/>
      <w:divBdr>
        <w:top w:val="none" w:sz="0" w:space="0" w:color="auto"/>
        <w:left w:val="none" w:sz="0" w:space="0" w:color="auto"/>
        <w:bottom w:val="none" w:sz="0" w:space="0" w:color="auto"/>
        <w:right w:val="none" w:sz="0" w:space="0" w:color="auto"/>
      </w:divBdr>
    </w:div>
    <w:div w:id="1948198393">
      <w:bodyDiv w:val="1"/>
      <w:marLeft w:val="0"/>
      <w:marRight w:val="0"/>
      <w:marTop w:val="0"/>
      <w:marBottom w:val="0"/>
      <w:divBdr>
        <w:top w:val="none" w:sz="0" w:space="0" w:color="auto"/>
        <w:left w:val="none" w:sz="0" w:space="0" w:color="auto"/>
        <w:bottom w:val="none" w:sz="0" w:space="0" w:color="auto"/>
        <w:right w:val="none" w:sz="0" w:space="0" w:color="auto"/>
      </w:divBdr>
    </w:div>
    <w:div w:id="1976763309">
      <w:bodyDiv w:val="1"/>
      <w:marLeft w:val="0"/>
      <w:marRight w:val="0"/>
      <w:marTop w:val="0"/>
      <w:marBottom w:val="0"/>
      <w:divBdr>
        <w:top w:val="none" w:sz="0" w:space="0" w:color="auto"/>
        <w:left w:val="none" w:sz="0" w:space="0" w:color="auto"/>
        <w:bottom w:val="none" w:sz="0" w:space="0" w:color="auto"/>
        <w:right w:val="none" w:sz="0" w:space="0" w:color="auto"/>
      </w:divBdr>
    </w:div>
    <w:div w:id="202397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lpinabook.ru/catalog/book-34196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623</TotalTime>
  <Pages>8</Pages>
  <Words>2240</Words>
  <Characters>12771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dc:creator>
  <cp:keywords/>
  <dc:description/>
  <cp:lastModifiedBy>Влад</cp:lastModifiedBy>
  <cp:revision>48</cp:revision>
  <dcterms:created xsi:type="dcterms:W3CDTF">2025-03-03T17:27:00Z</dcterms:created>
  <dcterms:modified xsi:type="dcterms:W3CDTF">2025-03-04T16:56:00Z</dcterms:modified>
</cp:coreProperties>
</file>