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CF" w:rsidRPr="000874A5" w:rsidRDefault="000325CF" w:rsidP="000874A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  <w:t>С</w:t>
      </w:r>
      <w:r w:rsidRPr="000325CF"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  <w:t>умк</w:t>
      </w:r>
      <w:r w:rsidRPr="000874A5"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  <w:t>а</w:t>
      </w:r>
      <w:r w:rsidRPr="000325CF"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  <w:t>-</w:t>
      </w:r>
      <w:proofErr w:type="spellStart"/>
      <w:r w:rsidRPr="000325CF"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  <w:t>шоппер</w:t>
      </w:r>
      <w:proofErr w:type="spellEnd"/>
      <w:r w:rsidRPr="000325CF">
        <w:rPr>
          <w:rFonts w:ascii="Times New Roman" w:eastAsia="Times New Roman" w:hAnsi="Times New Roman" w:cs="Times New Roman"/>
          <w:b/>
          <w:color w:val="141C23"/>
          <w:kern w:val="36"/>
          <w:sz w:val="40"/>
          <w:szCs w:val="24"/>
          <w:lang w:eastAsia="ru-RU"/>
        </w:rPr>
        <w:t xml:space="preserve"> своими руками</w:t>
      </w:r>
    </w:p>
    <w:p w:rsidR="000325CF" w:rsidRPr="000874A5" w:rsidRDefault="000325CF" w:rsidP="000874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41C23"/>
        </w:rPr>
      </w:pPr>
      <w:r w:rsidRPr="000874A5">
        <w:rPr>
          <w:color w:val="141C23"/>
        </w:rPr>
        <w:t xml:space="preserve">Полиэтиленовые пакеты всё увереннее уходят в прошлое. Сегодня есть масса более удобных и модных </w:t>
      </w:r>
      <w:proofErr w:type="spellStart"/>
      <w:r w:rsidRPr="000874A5">
        <w:rPr>
          <w:color w:val="141C23"/>
        </w:rPr>
        <w:t>eco-friendly</w:t>
      </w:r>
      <w:proofErr w:type="spellEnd"/>
      <w:r w:rsidRPr="000874A5">
        <w:rPr>
          <w:color w:val="141C23"/>
        </w:rPr>
        <w:t xml:space="preserve"> вариантов. Отправляясь за покупками, намного безопаснее для окружающей среды и приятнее взять с собой </w:t>
      </w:r>
      <w:proofErr w:type="gramStart"/>
      <w:r w:rsidRPr="000874A5">
        <w:rPr>
          <w:color w:val="141C23"/>
        </w:rPr>
        <w:t>красивую</w:t>
      </w:r>
      <w:proofErr w:type="gramEnd"/>
      <w:r w:rsidRPr="000874A5">
        <w:rPr>
          <w:color w:val="141C23"/>
        </w:rPr>
        <w:t xml:space="preserve"> сумку-</w:t>
      </w:r>
      <w:proofErr w:type="spellStart"/>
      <w:r w:rsidRPr="000874A5">
        <w:rPr>
          <w:color w:val="141C23"/>
        </w:rPr>
        <w:t>шопер</w:t>
      </w:r>
      <w:proofErr w:type="spellEnd"/>
      <w:r w:rsidRPr="000874A5">
        <w:rPr>
          <w:color w:val="141C23"/>
        </w:rPr>
        <w:t>, выделяющуюся стильным внешним видом и функциональностью.</w:t>
      </w:r>
    </w:p>
    <w:p w:rsidR="000325CF" w:rsidRPr="000874A5" w:rsidRDefault="000325CF" w:rsidP="000874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41C23"/>
        </w:rPr>
      </w:pPr>
      <w:r w:rsidRPr="000874A5">
        <w:rPr>
          <w:color w:val="141C23"/>
        </w:rPr>
        <w:t xml:space="preserve">Как для профи, так и для любителей шитья </w:t>
      </w:r>
      <w:proofErr w:type="spellStart"/>
      <w:r w:rsidRPr="000874A5">
        <w:rPr>
          <w:color w:val="141C23"/>
        </w:rPr>
        <w:t>шоппер</w:t>
      </w:r>
      <w:proofErr w:type="spellEnd"/>
      <w:r w:rsidRPr="000874A5">
        <w:rPr>
          <w:color w:val="141C23"/>
        </w:rPr>
        <w:t xml:space="preserve"> несложно сделать самостоятельно. Специалисты </w:t>
      </w:r>
      <w:proofErr w:type="spellStart"/>
      <w:r w:rsidRPr="000874A5">
        <w:rPr>
          <w:color w:val="141C23"/>
        </w:rPr>
        <w:t>Decobay</w:t>
      </w:r>
      <w:proofErr w:type="spellEnd"/>
      <w:r w:rsidRPr="000874A5">
        <w:rPr>
          <w:color w:val="141C23"/>
        </w:rPr>
        <w:t xml:space="preserve"> большие поклонники шитья и рукоделия, поэтому предлагаем вам сшить сумку-</w:t>
      </w:r>
      <w:proofErr w:type="spellStart"/>
      <w:r w:rsidRPr="000874A5">
        <w:rPr>
          <w:color w:val="141C23"/>
        </w:rPr>
        <w:t>шоппер</w:t>
      </w:r>
      <w:proofErr w:type="spellEnd"/>
      <w:r w:rsidRPr="000874A5">
        <w:rPr>
          <w:color w:val="141C23"/>
        </w:rPr>
        <w:t xml:space="preserve"> своими руками из ткани, следуя пошаговому мастер-классу.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Выбор материала: какая ткань нужна для пошива сумки-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шоппера</w:t>
      </w:r>
      <w:proofErr w:type="spellEnd"/>
    </w:p>
    <w:p w:rsidR="000325CF" w:rsidRPr="000325CF" w:rsidRDefault="000325CF" w:rsidP="000874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Шопер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- вещь универсальная: в ней можно носить как папку с документами, так и продукты, купленные в магазине. Именно поэтому ткань для сумки-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шопера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должна соответствовать нескольким критериям:</w:t>
      </w:r>
    </w:p>
    <w:p w:rsidR="000325CF" w:rsidRPr="000325CF" w:rsidRDefault="000325CF" w:rsidP="000874A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прочность - материал должен быть умеренно плотным, чтобы выдерживать вес, и иметь низкий процент растяжимости, иначе из-за нагрузок аксессуар быстро потеряет свой внешний вид;</w:t>
      </w:r>
    </w:p>
    <w:p w:rsidR="000325CF" w:rsidRPr="000325CF" w:rsidRDefault="000325CF" w:rsidP="000874A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устойчивость к загрязнениям - маркие материалы, которые к тому же тяжело отстирывать, совсем не подойдут для сумки;</w:t>
      </w:r>
    </w:p>
    <w:p w:rsidR="000325CF" w:rsidRPr="000325CF" w:rsidRDefault="000325CF" w:rsidP="000874A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низкая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сминаемость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-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шопер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часто берут с собой в сложенном виде и лучше, если при необходимости его использовать он будет визуально ровным, чем весь в смятых складках.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Какая ткань подойдет для сумки-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на основании всех описанных требований:</w:t>
      </w:r>
    </w:p>
    <w:p w:rsidR="000325CF" w:rsidRPr="000325CF" w:rsidRDefault="000325CF" w:rsidP="000874A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Плотный лён (</w:t>
      </w:r>
      <w:hyperlink r:id="rId6" w:tgtFrame="blank" w:history="1">
        <w:r w:rsidRPr="000325C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костюмный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с добавлением синтетических волокон, прочный </w:t>
      </w:r>
      <w:hyperlink r:id="rId7" w:tgtFrame="blank" w:history="1">
        <w:r w:rsidRPr="000325C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мебельный лен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или </w:t>
      </w:r>
      <w:hyperlink r:id="rId8" w:tgtFrame="blank" w:history="1">
        <w:r w:rsidRPr="000325C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декоративная льняная ткань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).</w:t>
      </w:r>
    </w:p>
    <w:p w:rsidR="000325CF" w:rsidRPr="000325CF" w:rsidRDefault="000325CF" w:rsidP="000874A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proofErr w:type="gram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Грубый</w:t>
      </w:r>
      <w:proofErr w:type="gram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fldChar w:fldCharType="begin"/>
      </w: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instrText xml:space="preserve"> HYPERLINK "https://decobay.by/katalog/tkani-po-tipu/dzhinsovaya/djinsa-odnotonnaya/" \t "blank" </w:instrText>
      </w: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fldChar w:fldCharType="separate"/>
      </w:r>
      <w:r w:rsidRPr="000325C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джинс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fldChar w:fldCharType="end"/>
      </w: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 с низким процентом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эластана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.</w:t>
      </w:r>
    </w:p>
    <w:p w:rsidR="000325CF" w:rsidRPr="000325CF" w:rsidRDefault="000325CF" w:rsidP="000874A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hyperlink r:id="rId9" w:tgtFrame="blank" w:history="1">
        <w:r w:rsidRPr="000325C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Рогожка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.</w:t>
      </w:r>
    </w:p>
    <w:p w:rsidR="000325CF" w:rsidRPr="000325CF" w:rsidRDefault="000325CF" w:rsidP="000874A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Спортивные ткани (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дюспо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или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оксфорд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, но желательно в несколько слоёв или с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подкладом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).</w:t>
      </w:r>
    </w:p>
    <w:p w:rsidR="000325CF" w:rsidRPr="000325CF" w:rsidRDefault="000325CF" w:rsidP="000874A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Скатертные материалы с тефлоновой обработкой, например, </w:t>
      </w:r>
      <w:hyperlink r:id="rId10" w:tgtFrame="blank" w:history="1">
        <w:r w:rsidRPr="000325C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ткань водоотталкивающая DUCK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- хлопковое полотно, пропитанное полиэстером, за счёт чего достигается гидрофобный эффект. Водоотталкивающая ткань для сумки не будет намокать и с неё легко убирать грязь обычной салфеткой.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Что понадобится для самостоятельного пошива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шоппера</w:t>
      </w:r>
      <w:proofErr w:type="spellEnd"/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Определившись с тканью, можно приступать к работе. Чтобы сшить сумку-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своими руками понадобятся такие инструменты: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Острые </w:t>
      </w:r>
      <w:hyperlink r:id="rId11" w:tgtFrame="blank" w:history="1">
        <w:r w:rsidRPr="000874A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ножницы для ткани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исчезающий фломастер, </w:t>
      </w:r>
      <w:hyperlink r:id="rId12" w:tgtFrame="blank" w:history="1">
        <w:r w:rsidRPr="000874A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портновский мел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или обычный небольшой обмылок для разметки на ткани;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длинная линейка или мерная сантиметровая лента;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hyperlink r:id="rId13" w:tgtFrame="blank" w:history="1">
        <w:r w:rsidRPr="000874A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нитки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в тон выбранной ткани;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утюг;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бытовая швейная машина с прямой строчкой;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иголки или </w:t>
      </w:r>
      <w:hyperlink r:id="rId14" w:tgtFrame="blank" w:history="1">
        <w:r w:rsidRPr="000874A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ru-RU"/>
          </w:rPr>
          <w:t>булавки</w:t>
        </w:r>
      </w:hyperlink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 для скрепления элементов кроя;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термотрансфер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(по желанию).</w:t>
      </w:r>
    </w:p>
    <w:p w:rsidR="000325CF" w:rsidRPr="000325CF" w:rsidRDefault="000325CF" w:rsidP="000874A5">
      <w:pPr>
        <w:numPr>
          <w:ilvl w:val="0"/>
          <w:numId w:val="3"/>
        </w:numPr>
        <w:shd w:val="clear" w:color="auto" w:fill="E9F5FB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плотная ткань</w:t>
      </w:r>
    </w:p>
    <w:p w:rsidR="000325CF" w:rsidRPr="000874A5" w:rsidRDefault="000325CF" w:rsidP="000874A5">
      <w:pPr>
        <w:pStyle w:val="3"/>
        <w:shd w:val="clear" w:color="auto" w:fill="FFFFFF"/>
        <w:spacing w:before="0" w:line="240" w:lineRule="auto"/>
        <w:ind w:firstLine="360"/>
        <w:jc w:val="both"/>
        <w:rPr>
          <w:rFonts w:ascii="Times New Roman" w:hAnsi="Times New Roman" w:cs="Times New Roman"/>
          <w:b w:val="0"/>
          <w:bCs w:val="0"/>
          <w:color w:val="141C23"/>
          <w:sz w:val="24"/>
          <w:szCs w:val="24"/>
        </w:rPr>
      </w:pPr>
      <w:r w:rsidRPr="000874A5">
        <w:rPr>
          <w:rFonts w:ascii="Times New Roman" w:hAnsi="Times New Roman" w:cs="Times New Roman"/>
          <w:b w:val="0"/>
          <w:bCs w:val="0"/>
          <w:color w:val="141C23"/>
          <w:sz w:val="24"/>
          <w:szCs w:val="24"/>
        </w:rPr>
        <w:t>Подготовка ткани к раскрою</w:t>
      </w:r>
    </w:p>
    <w:p w:rsidR="000325CF" w:rsidRPr="000874A5" w:rsidRDefault="000325CF" w:rsidP="000874A5">
      <w:pPr>
        <w:pStyle w:val="a3"/>
        <w:spacing w:before="0" w:beforeAutospacing="0" w:after="0" w:afterAutospacing="0"/>
        <w:rPr>
          <w:color w:val="141C23"/>
          <w:shd w:val="clear" w:color="auto" w:fill="FFFFFF"/>
        </w:rPr>
      </w:pPr>
      <w:r w:rsidRPr="000874A5">
        <w:rPr>
          <w:color w:val="141C23"/>
          <w:shd w:val="clear" w:color="auto" w:fill="FFFFFF"/>
        </w:rPr>
        <w:t>Перед кроем ткань нужно подготовить. Если она более чем на 50% состоит из натуральных волокон, то предварительно необходимо замочить отрез в воде или постирать, а после высыхания пройтись утюгом - декатировка позволяет избежать усадки и деформации в уже готовом изделии.</w:t>
      </w:r>
    </w:p>
    <w:p w:rsidR="000325CF" w:rsidRPr="000874A5" w:rsidRDefault="000325CF" w:rsidP="000874A5">
      <w:pPr>
        <w:pStyle w:val="a3"/>
        <w:spacing w:before="0" w:beforeAutospacing="0" w:after="0" w:afterAutospacing="0"/>
        <w:rPr>
          <w:color w:val="141C23"/>
          <w:shd w:val="clear" w:color="auto" w:fill="FFFFFF"/>
        </w:rPr>
      </w:pPr>
      <w:r w:rsidRPr="000874A5">
        <w:rPr>
          <w:color w:val="141C23"/>
          <w:shd w:val="clear" w:color="auto" w:fill="FFFFFF"/>
        </w:rPr>
        <w:t xml:space="preserve">Разложите готовый отрез на ровной поверхности и найдите направление долевой нити (в хлопке, льне, рогожке, </w:t>
      </w:r>
      <w:proofErr w:type="spellStart"/>
      <w:r w:rsidRPr="000874A5">
        <w:rPr>
          <w:color w:val="141C23"/>
          <w:shd w:val="clear" w:color="auto" w:fill="FFFFFF"/>
        </w:rPr>
        <w:t>джинсе</w:t>
      </w:r>
      <w:proofErr w:type="spellEnd"/>
      <w:r w:rsidRPr="000874A5">
        <w:rPr>
          <w:color w:val="141C23"/>
          <w:shd w:val="clear" w:color="auto" w:fill="FFFFFF"/>
        </w:rPr>
        <w:t xml:space="preserve"> отлично видно, как располагаются нитки в плетении, а </w:t>
      </w:r>
      <w:proofErr w:type="gramStart"/>
      <w:r w:rsidRPr="000874A5">
        <w:rPr>
          <w:color w:val="141C23"/>
          <w:shd w:val="clear" w:color="auto" w:fill="FFFFFF"/>
        </w:rPr>
        <w:t>долевая</w:t>
      </w:r>
      <w:proofErr w:type="gramEnd"/>
      <w:r w:rsidRPr="000874A5">
        <w:rPr>
          <w:color w:val="141C23"/>
          <w:shd w:val="clear" w:color="auto" w:fill="FFFFFF"/>
        </w:rPr>
        <w:t xml:space="preserve"> обычно располагается вдоль кромки - фабричного края полотна).</w:t>
      </w:r>
    </w:p>
    <w:p w:rsidR="000325CF" w:rsidRPr="000874A5" w:rsidRDefault="000325CF" w:rsidP="000874A5">
      <w:pPr>
        <w:pStyle w:val="a3"/>
        <w:spacing w:before="0" w:beforeAutospacing="0" w:after="0" w:afterAutospacing="0"/>
        <w:ind w:firstLine="360"/>
        <w:rPr>
          <w:color w:val="141C23"/>
          <w:shd w:val="clear" w:color="auto" w:fill="FFFFFF"/>
        </w:rPr>
      </w:pPr>
      <w:r w:rsidRPr="000874A5">
        <w:rPr>
          <w:color w:val="141C23"/>
          <w:shd w:val="clear" w:color="auto" w:fill="FFFFFF"/>
        </w:rPr>
        <w:t>Теперь можно начинать вырезать детали:</w:t>
      </w:r>
    </w:p>
    <w:p w:rsidR="000325CF" w:rsidRPr="000874A5" w:rsidRDefault="000325CF" w:rsidP="000874A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</w:pPr>
      <w:r w:rsidRPr="000874A5"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  <w:t>один отрез 36 см на 76 см;</w:t>
      </w:r>
    </w:p>
    <w:p w:rsidR="000325CF" w:rsidRPr="000874A5" w:rsidRDefault="000325CF" w:rsidP="000874A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</w:pPr>
      <w:r w:rsidRPr="000874A5"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  <w:t>два отреза 36 см на 7 см</w:t>
      </w:r>
      <w:proofErr w:type="gramStart"/>
      <w:r w:rsidRPr="000874A5"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  <w:t xml:space="preserve"> ;</w:t>
      </w:r>
      <w:proofErr w:type="gramEnd"/>
    </w:p>
    <w:p w:rsidR="000325CF" w:rsidRPr="000874A5" w:rsidRDefault="000325CF" w:rsidP="000874A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</w:pPr>
      <w:r w:rsidRPr="000874A5">
        <w:rPr>
          <w:rFonts w:ascii="Times New Roman" w:hAnsi="Times New Roman" w:cs="Times New Roman"/>
          <w:color w:val="141C23"/>
          <w:sz w:val="24"/>
          <w:szCs w:val="24"/>
          <w:shd w:val="clear" w:color="auto" w:fill="FFFFFF"/>
        </w:rPr>
        <w:t>два отреза длиной 75 см и шириной 6 см.</w:t>
      </w:r>
    </w:p>
    <w:p w:rsidR="000325CF" w:rsidRPr="000874A5" w:rsidRDefault="000874A5" w:rsidP="000874A5">
      <w:pPr>
        <w:pStyle w:val="a3"/>
        <w:spacing w:before="0" w:beforeAutospacing="0" w:after="0" w:afterAutospacing="0"/>
        <w:ind w:firstLine="360"/>
        <w:rPr>
          <w:color w:val="141C23"/>
          <w:shd w:val="clear" w:color="auto" w:fill="FFFFFF"/>
        </w:rPr>
      </w:pPr>
      <w:r w:rsidRPr="000874A5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EFBD108" wp14:editId="0D8EE777">
            <wp:simplePos x="0" y="0"/>
            <wp:positionH relativeFrom="column">
              <wp:posOffset>3457575</wp:posOffset>
            </wp:positionH>
            <wp:positionV relativeFrom="paragraph">
              <wp:posOffset>-152400</wp:posOffset>
            </wp:positionV>
            <wp:extent cx="3390900" cy="2448560"/>
            <wp:effectExtent l="0" t="0" r="0" b="8890"/>
            <wp:wrapTight wrapText="bothSides">
              <wp:wrapPolygon edited="0">
                <wp:start x="0" y="0"/>
                <wp:lineTo x="0" y="21510"/>
                <wp:lineTo x="21479" y="21510"/>
                <wp:lineTo x="21479" y="0"/>
                <wp:lineTo x="0" y="0"/>
              </wp:wrapPolygon>
            </wp:wrapTight>
            <wp:docPr id="1" name="Рисунок 1" descr="ткань для сумки-шоп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кань для сумки-шоппе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CF" w:rsidRPr="000874A5">
        <w:rPr>
          <w:color w:val="141C23"/>
          <w:shd w:val="clear" w:color="auto" w:fill="FFFFFF"/>
        </w:rPr>
        <w:t>Немного о расходе ткани. Выбранный для мастер-класса костюмный лён имеет стандартную для подобных материалов ширину 150 см. Для указанных размеров сумки хватит 80 см ткани - детали кроя уместятся на одной ширине.</w:t>
      </w:r>
    </w:p>
    <w:p w:rsidR="000325CF" w:rsidRPr="000325CF" w:rsidRDefault="000325CF" w:rsidP="000874A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41C23"/>
          <w:kern w:val="36"/>
          <w:sz w:val="24"/>
          <w:szCs w:val="24"/>
          <w:lang w:eastAsia="ru-RU"/>
        </w:rPr>
      </w:pPr>
    </w:p>
    <w:p w:rsidR="000325CF" w:rsidRPr="000325CF" w:rsidRDefault="000325CF" w:rsidP="000874A5">
      <w:pPr>
        <w:shd w:val="clear" w:color="auto" w:fill="FFFFFF"/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Как сшить сумку-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своими руками: пошаговая инструкция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Рассмотрим основные этапы пошива сумки. Не важно, делаете вы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своими руками из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джинса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, льна, рогожки или любого другого плотного материала, ход работы аналогичен.</w:t>
      </w:r>
    </w:p>
    <w:p w:rsidR="000325CF" w:rsidRPr="000325CF" w:rsidRDefault="000325CF" w:rsidP="000874A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Большой отрез 36 на 76 см - это основа сумки, её мы сложим пополам и тем самым избавимся от необходимости делать лишний шов снизу.</w:t>
      </w:r>
    </w:p>
    <w:p w:rsidR="000325CF" w:rsidRPr="000325CF" w:rsidRDefault="000325CF" w:rsidP="000874A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Отрезы 36 на 7 см - это обтачка, которая сделает изделие аккуратнее и закроет крепление ручек.</w:t>
      </w:r>
    </w:p>
    <w:p w:rsidR="000325CF" w:rsidRPr="000325CF" w:rsidRDefault="000325CF" w:rsidP="000874A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Полоски 75 на 6 см - это сами ручки для будущей сумки.</w:t>
      </w:r>
    </w:p>
    <w:p w:rsidR="000325CF" w:rsidRPr="000874A5" w:rsidRDefault="000325CF" w:rsidP="000874A5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i/>
          <w:color w:val="141C23"/>
          <w:sz w:val="24"/>
          <w:szCs w:val="24"/>
        </w:rPr>
      </w:pPr>
      <w:r w:rsidRPr="000874A5">
        <w:rPr>
          <w:rFonts w:ascii="Times New Roman" w:hAnsi="Times New Roman" w:cs="Times New Roman"/>
          <w:bCs w:val="0"/>
          <w:i/>
          <w:color w:val="141C23"/>
          <w:sz w:val="24"/>
          <w:szCs w:val="24"/>
        </w:rPr>
        <w:t>Ход работы</w:t>
      </w:r>
    </w:p>
    <w:p w:rsidR="000325CF" w:rsidRPr="000874A5" w:rsidRDefault="000325CF" w:rsidP="000874A5">
      <w:pPr>
        <w:pStyle w:val="4"/>
        <w:keepNext w:val="0"/>
        <w:keepLines w:val="0"/>
        <w:numPr>
          <w:ilvl w:val="0"/>
          <w:numId w:val="6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141C23"/>
          <w:sz w:val="24"/>
          <w:szCs w:val="24"/>
        </w:rPr>
      </w:pPr>
      <w:r w:rsidRPr="000874A5">
        <w:rPr>
          <w:rFonts w:ascii="Times New Roman" w:hAnsi="Times New Roman" w:cs="Times New Roman"/>
          <w:b w:val="0"/>
          <w:bCs w:val="0"/>
          <w:color w:val="141C23"/>
          <w:sz w:val="24"/>
          <w:szCs w:val="24"/>
        </w:rPr>
        <w:t>Подготовка ручек</w:t>
      </w:r>
    </w:p>
    <w:p w:rsidR="000325CF" w:rsidRPr="000874A5" w:rsidRDefault="000874A5" w:rsidP="000874A5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41C23"/>
        </w:rPr>
      </w:pPr>
      <w:r w:rsidRPr="000874A5">
        <w:rPr>
          <w:noProof/>
        </w:rPr>
        <w:drawing>
          <wp:anchor distT="0" distB="0" distL="114300" distR="114300" simplePos="0" relativeHeight="251658240" behindDoc="0" locked="0" layoutInCell="1" allowOverlap="1" wp14:anchorId="1218A765" wp14:editId="56DA806B">
            <wp:simplePos x="0" y="0"/>
            <wp:positionH relativeFrom="column">
              <wp:posOffset>100330</wp:posOffset>
            </wp:positionH>
            <wp:positionV relativeFrom="paragraph">
              <wp:posOffset>22225</wp:posOffset>
            </wp:positionV>
            <wp:extent cx="2828925" cy="2042795"/>
            <wp:effectExtent l="0" t="0" r="9525" b="0"/>
            <wp:wrapSquare wrapText="bothSides"/>
            <wp:docPr id="2" name="Рисунок 2" descr="как сшить сумку-шоппер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шить сумку-шоппер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CF" w:rsidRPr="000874A5">
        <w:rPr>
          <w:color w:val="141C23"/>
        </w:rPr>
        <w:t>Чтобы ручки было удобно сшивать, их лучше подготовить. Сначала загнуть на изнанку по 1 см припуска с каждой стороны и хорошо заутюжить.</w:t>
      </w:r>
      <w:r w:rsidR="000325CF" w:rsidRPr="000874A5">
        <w:rPr>
          <w:noProof/>
        </w:rPr>
        <w:t xml:space="preserve"> 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у</w:t>
      </w: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тюжим заготовку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Затем сложить пополам изнанкой вовнутрь по длинной стороне и пройтись утюгом ещё раз.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Прострачиваем ручки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Теперь очередь за машинкой - прокладываем прямую строчку на 2 мм от края на каждой из заготовок. После этого нужна итоговая обработка утюгом - и ручки для сумки уже готовы.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Прострачиваем ручки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Теперь очередь за машинкой - прокладываем прямую строчку на 2 мм от края на каждой из заготовок. После этого нужна итоговая обработка утюгом - и ручки для сумки уже готовы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Намечаем место для ручек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Заготовку для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шопера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складываем пополам изнанкой вовнутрь. На основной части сумки-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нужно разметить место для пришивания ручек - отмеряем по верхнему срезу по 14 см от левого и от правого края изделия. На концах готовых лямок тоже нужно сделать отметки - 3 см от края.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Прикрепляем ручки к ткани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Ориентируясь на пометки, прикрепляем булавками лямки к основной ткани. Делается это так: сумку нужно положить перед собой и на ней расположить ручки концами вверх, к открытому срезу заготовки </w:t>
      </w: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шоппера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Совмещаем метки</w:t>
      </w:r>
    </w:p>
    <w:p w:rsidR="000325CF" w:rsidRPr="000325CF" w:rsidRDefault="000874A5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2528B96" wp14:editId="63C1E038">
            <wp:simplePos x="0" y="0"/>
            <wp:positionH relativeFrom="column">
              <wp:posOffset>3895725</wp:posOffset>
            </wp:positionH>
            <wp:positionV relativeFrom="paragraph">
              <wp:posOffset>38100</wp:posOffset>
            </wp:positionV>
            <wp:extent cx="3020060" cy="2181225"/>
            <wp:effectExtent l="0" t="0" r="8890" b="9525"/>
            <wp:wrapTight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ight>
            <wp:docPr id="3" name="Рисунок 3" descr="сумка-шоп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мка-шопп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CF"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Совместить метки нужно следующим образом: отметка 3 см на ручках должна заходить на заготовку на 1 см припуска, то есть 2 см края остаются выше среза. От боковых краев </w:t>
      </w:r>
      <w:proofErr w:type="spellStart"/>
      <w:r w:rsidR="000325CF"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шопера</w:t>
      </w:r>
      <w:proofErr w:type="spellEnd"/>
      <w:r w:rsidR="000325CF"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ориентируемся на отметку в 14 см и скалываем булавками. То же самое нужно сделать и с другой стороны заготовки.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Накладываем обтачки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Пришло время обтачки. Отрез 36*7 см нужно наложить на основную заготовку лицом к лицу, совмещая с верхним открытым срезом. Прикладывая обтачку, мы как бы накрываем место крепления ручек.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lastRenderedPageBreak/>
        <w:t>Фиксируем обтачки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Выравниваем срезы и часто фиксируем все булавками. То же самое повторяем и с другой стороны, где прикреплена вторая ручка.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proofErr w:type="spell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При</w:t>
      </w:r>
      <w:proofErr w:type="gramStart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c</w:t>
      </w:r>
      <w:proofErr w:type="gram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трачиваем</w:t>
      </w:r>
      <w:proofErr w:type="spellEnd"/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край заготовки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Прокладываем шов на швейной машине, фиксируя заколотый край. Припуск - 1 см.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Загибаем обтачки</w:t>
      </w:r>
    </w:p>
    <w:p w:rsidR="000325CF" w:rsidRPr="000325CF" w:rsidRDefault="000325CF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2DC7118" wp14:editId="7DEB6366">
            <wp:simplePos x="0" y="0"/>
            <wp:positionH relativeFrom="column">
              <wp:posOffset>-85725</wp:posOffset>
            </wp:positionH>
            <wp:positionV relativeFrom="paragraph">
              <wp:posOffset>38735</wp:posOffset>
            </wp:positionV>
            <wp:extent cx="2486025" cy="1795145"/>
            <wp:effectExtent l="0" t="0" r="9525" b="0"/>
            <wp:wrapTight wrapText="bothSides">
              <wp:wrapPolygon edited="0">
                <wp:start x="0" y="0"/>
                <wp:lineTo x="0" y="21317"/>
                <wp:lineTo x="21517" y="21317"/>
                <wp:lineTo x="21517" y="0"/>
                <wp:lineTo x="0" y="0"/>
              </wp:wrapPolygon>
            </wp:wrapTight>
            <wp:docPr id="4" name="Рисунок 4" descr="мастер класс шьем шоп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 класс шьем шоппе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Отворачиваем обтачку и отстрачиваем на 1-2 мм от шва притачивания, загибая припуск на сторону обтачки. Для удобства перед прокладыванием шва можно пройтись по заготовке утюгом.</w:t>
      </w:r>
      <w:r w:rsidRPr="000874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325CF" w:rsidRPr="000325CF" w:rsidRDefault="000325CF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Пришиваем обтачки</w:t>
      </w:r>
    </w:p>
    <w:p w:rsidR="000325CF" w:rsidRPr="000874A5" w:rsidRDefault="000874A5" w:rsidP="000874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 w:rsidRPr="000874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C97D3CA" wp14:editId="17A4E878">
            <wp:simplePos x="0" y="0"/>
            <wp:positionH relativeFrom="column">
              <wp:posOffset>1819910</wp:posOffset>
            </wp:positionH>
            <wp:positionV relativeFrom="paragraph">
              <wp:posOffset>24765</wp:posOffset>
            </wp:positionV>
            <wp:extent cx="2528570" cy="1685925"/>
            <wp:effectExtent l="0" t="0" r="5080" b="9525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5" name="Рисунок 5" descr="самостоятельный пошив сумки-шоп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остоятельный пошив сумки-шопп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25CF" w:rsidRPr="000325CF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Загибаем припуск 1 см по нижнему краю обтачки и фиксируем его утюгом на изнаночную сторону. Теперь можно загнуть всю обтачку на положенную ей изнаночную сторону сумки и пригладить сгиб утюгом. Остаётся проложить две закрепляющие строчки - одну по уже загнутому припуску на 2 мм от края, фиксируя нижнюю часть, и вторую по верхнему краю, также отступив 2 мм.</w:t>
      </w:r>
      <w:r w:rsidR="000325CF" w:rsidRPr="000874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874A5" w:rsidRPr="000874A5" w:rsidRDefault="000874A5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Выполняем боковые швы</w:t>
      </w:r>
    </w:p>
    <w:p w:rsidR="000874A5" w:rsidRPr="000874A5" w:rsidRDefault="000874A5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Теперь нужно сделать боковые швы. Чтобы закрыть срезы тканей, не используя </w:t>
      </w:r>
      <w:proofErr w:type="spellStart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оверлок</w:t>
      </w:r>
      <w:proofErr w:type="spellEnd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, рекомендуем воспользоваться французским или двойным бельевым швом. Для этого сложите сумку изнанкой вовнутрь и прострочите на ширину лапки по бокам, совмещая срезы. После нужно срезать припуски, оставив около 3мм.</w:t>
      </w:r>
    </w:p>
    <w:p w:rsidR="000874A5" w:rsidRPr="000874A5" w:rsidRDefault="000874A5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Закрываем швы</w:t>
      </w:r>
    </w:p>
    <w:p w:rsidR="000874A5" w:rsidRPr="000874A5" w:rsidRDefault="000874A5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Теперь нужно </w:t>
      </w:r>
      <w:proofErr w:type="gramStart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вывернуть заготовку на изнанку</w:t>
      </w:r>
      <w:proofErr w:type="gramEnd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и аккуратно расправить уголки. Для удобства </w:t>
      </w:r>
      <w:proofErr w:type="spellStart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приутюживаем</w:t>
      </w:r>
      <w:proofErr w:type="spellEnd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и прокладываем ещё по 1 строчке с каждой боковой стороны</w:t>
      </w:r>
      <w:proofErr w:type="gramStart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,</w:t>
      </w:r>
      <w:proofErr w:type="gramEnd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но уже на 7 мм от края. Таким образом, открытый срез </w:t>
      </w:r>
      <w:proofErr w:type="gramStart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оказывается внутри шва и не</w:t>
      </w:r>
      <w:proofErr w:type="gramEnd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будет распускаться.</w:t>
      </w:r>
    </w:p>
    <w:p w:rsidR="000874A5" w:rsidRPr="000874A5" w:rsidRDefault="000874A5" w:rsidP="000874A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Последний штрих</w:t>
      </w:r>
    </w:p>
    <w:p w:rsidR="000874A5" w:rsidRPr="000874A5" w:rsidRDefault="000874A5" w:rsidP="0008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</w:pPr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Выворачиваем сумку на лицевую сторону и производим финальную утюжку. </w:t>
      </w:r>
      <w:proofErr w:type="spellStart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>Шоппер</w:t>
      </w:r>
      <w:proofErr w:type="spellEnd"/>
      <w:r w:rsidRPr="000874A5">
        <w:rPr>
          <w:rFonts w:ascii="Times New Roman" w:eastAsia="Times New Roman" w:hAnsi="Times New Roman" w:cs="Times New Roman"/>
          <w:color w:val="141C23"/>
          <w:sz w:val="24"/>
          <w:szCs w:val="24"/>
          <w:lang w:eastAsia="ru-RU"/>
        </w:rPr>
        <w:t xml:space="preserve"> готов!</w:t>
      </w:r>
    </w:p>
    <w:p w:rsidR="008D6DF0" w:rsidRPr="000874A5" w:rsidRDefault="008D6DF0" w:rsidP="0008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D6DF0" w:rsidRPr="000874A5" w:rsidSect="000325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B6215"/>
    <w:multiLevelType w:val="multilevel"/>
    <w:tmpl w:val="252A4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F120E"/>
    <w:multiLevelType w:val="multilevel"/>
    <w:tmpl w:val="9EB40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304182"/>
    <w:multiLevelType w:val="multilevel"/>
    <w:tmpl w:val="BFEE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53279F"/>
    <w:multiLevelType w:val="multilevel"/>
    <w:tmpl w:val="888A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28624F"/>
    <w:multiLevelType w:val="multilevel"/>
    <w:tmpl w:val="53C4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782868"/>
    <w:multiLevelType w:val="multilevel"/>
    <w:tmpl w:val="A07C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09"/>
    <w:rsid w:val="000325CF"/>
    <w:rsid w:val="000874A5"/>
    <w:rsid w:val="00246D09"/>
    <w:rsid w:val="008D6DF0"/>
    <w:rsid w:val="00C4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25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25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25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25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0325C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325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032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5C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0325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325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25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25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25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0325C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325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032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5C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0325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obay.by/katalog/tkani-po-tipu/len/dekorativnyiy/" TargetMode="External"/><Relationship Id="rId13" Type="http://schemas.openxmlformats.org/officeDocument/2006/relationships/hyperlink" Target="https://decobay.by/katalog/shveynaya-furnitura/nitki-shveynyie/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decobay.by/katalog/tkani-dlya-mebeli/mebelnyiy-len/" TargetMode="External"/><Relationship Id="rId12" Type="http://schemas.openxmlformats.org/officeDocument/2006/relationships/hyperlink" Target="https://decobay.by/katalog/shveynaya-furnitura/portnovskii-mel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ecobay.by/katalog/tkani-po-tipu/len/len-kostyumnyiy/" TargetMode="External"/><Relationship Id="rId11" Type="http://schemas.openxmlformats.org/officeDocument/2006/relationships/hyperlink" Target="https://decobay.by/katalog/shveynaya-furnitura/nozhnic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decobay.by/katalog/tkani-po-tipu/duck-tkan-vodoottalkivayuschaya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decobay.by/katalog/tkani-dlya-mebeli/rogojka/" TargetMode="External"/><Relationship Id="rId14" Type="http://schemas.openxmlformats.org/officeDocument/2006/relationships/hyperlink" Target="https://decobay.by/katalog/shveynaya-furnitura/bulavki-i-igolnicz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cp:lastPrinted>2024-01-10T07:44:00Z</cp:lastPrinted>
  <dcterms:created xsi:type="dcterms:W3CDTF">2024-01-10T07:15:00Z</dcterms:created>
  <dcterms:modified xsi:type="dcterms:W3CDTF">2024-01-10T07:45:00Z</dcterms:modified>
</cp:coreProperties>
</file>