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Урок литературного чтения в 4 класс</w:t>
      </w:r>
      <w:r w:rsidR="00CD02A9"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е </w:t>
      </w: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УМК «Школа России».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Тема урока: </w:t>
      </w: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М.М. Зощенко «Елка».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Цели урока:</w:t>
      </w:r>
      <w:r w:rsidR="00CD02A9" w:rsidRPr="00CD02A9"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 w:rsidR="00CD02A9"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познакомить с жизнью и творчеством М.М. Зощенко; обогащать словарный запас; учить анализировать поступки героев, выражать свое отношение к прочитанному; продолжать формирование умения пересказывать те</w:t>
      </w:r>
      <w:proofErr w:type="gramStart"/>
      <w:r w:rsidR="00CD02A9"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кст кр</w:t>
      </w:r>
      <w:proofErr w:type="gramEnd"/>
      <w:r w:rsidR="00CD02A9"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атко, учить творческому пересказу</w:t>
      </w:r>
      <w:r w:rsidR="00CD02A9" w:rsidRPr="00CD02A9">
        <w:rPr>
          <w:rFonts w:ascii="Arial" w:hAnsi="Arial" w:cs="Arial"/>
          <w:color w:val="000000"/>
          <w:sz w:val="24"/>
          <w:shd w:val="clear" w:color="auto" w:fill="FFFFFF"/>
        </w:rPr>
        <w:t xml:space="preserve">; </w:t>
      </w:r>
      <w:r w:rsidR="00CD02A9"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развивать речь, мышление, память, воспитывать положительные качества личности.</w:t>
      </w:r>
    </w:p>
    <w:p w:rsidR="00CD02A9" w:rsidRPr="00CD02A9" w:rsidRDefault="00CD02A9" w:rsidP="00CD02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CD02A9">
        <w:rPr>
          <w:b/>
          <w:bCs/>
          <w:color w:val="000000"/>
          <w:sz w:val="28"/>
        </w:rPr>
        <w:t>Планируемые результаты:</w:t>
      </w:r>
    </w:p>
    <w:p w:rsidR="00CD02A9" w:rsidRPr="00CD02A9" w:rsidRDefault="00CD02A9" w:rsidP="00CD02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CD02A9">
        <w:rPr>
          <w:i/>
          <w:iCs/>
          <w:color w:val="000000"/>
          <w:sz w:val="28"/>
        </w:rPr>
        <w:t>Предметные: </w:t>
      </w:r>
      <w:r w:rsidRPr="00CD02A9">
        <w:rPr>
          <w:color w:val="000000"/>
          <w:sz w:val="28"/>
        </w:rPr>
        <w:t>умения работать с текстом (определять главную мысль, последовательность событий, устанавливать их взаимосвязь, соотносить иллюстрацию с текстом, создавать текст на основе иллюстрации, отбирать опорные (ключевые) слова, позволяющие создать свой собственный текст);</w:t>
      </w:r>
    </w:p>
    <w:p w:rsidR="00CD02A9" w:rsidRPr="00CD02A9" w:rsidRDefault="00CD02A9" w:rsidP="00CD02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proofErr w:type="spellStart"/>
      <w:proofErr w:type="gramStart"/>
      <w:r w:rsidRPr="00CD02A9">
        <w:rPr>
          <w:i/>
          <w:iCs/>
          <w:color w:val="000000"/>
          <w:sz w:val="28"/>
        </w:rPr>
        <w:t>Метапредметные</w:t>
      </w:r>
      <w:proofErr w:type="spellEnd"/>
      <w:r w:rsidRPr="00CD02A9">
        <w:rPr>
          <w:i/>
          <w:iCs/>
          <w:color w:val="000000"/>
          <w:sz w:val="28"/>
        </w:rPr>
        <w:t>:</w:t>
      </w:r>
      <w:r w:rsidRPr="00CD02A9">
        <w:rPr>
          <w:color w:val="000000"/>
          <w:sz w:val="28"/>
        </w:rPr>
        <w:t> - формулирование учебной задачи урока, исходя из анализа материала учебника в совместной деятельности, планировать вместе с учителем деятельности по изучению темы урока, оценивание своей работы на уроке; - умение ориентироваться в учебной и художественной книге, самостоятельный и целенаправленный выбор книги; - ответы на вопросы на основе художественного текста учебника, осмысление правил взаимодействия в паре и группе;</w:t>
      </w:r>
      <w:proofErr w:type="gramEnd"/>
    </w:p>
    <w:p w:rsidR="00CD02A9" w:rsidRPr="00CD02A9" w:rsidRDefault="00CD02A9" w:rsidP="00CD02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CD02A9">
        <w:rPr>
          <w:i/>
          <w:iCs/>
          <w:color w:val="000000"/>
          <w:sz w:val="28"/>
        </w:rPr>
        <w:t>Личностные:</w:t>
      </w:r>
      <w:r w:rsidRPr="00CD02A9">
        <w:rPr>
          <w:color w:val="000000"/>
          <w:sz w:val="28"/>
        </w:rPr>
        <w:t> осмысление понятий «неправда», «</w:t>
      </w:r>
      <w:proofErr w:type="gramStart"/>
      <w:r w:rsidRPr="00CD02A9">
        <w:rPr>
          <w:color w:val="000000"/>
          <w:sz w:val="28"/>
        </w:rPr>
        <w:t>вранье</w:t>
      </w:r>
      <w:proofErr w:type="gramEnd"/>
      <w:r w:rsidRPr="00CD02A9">
        <w:rPr>
          <w:color w:val="000000"/>
          <w:sz w:val="28"/>
        </w:rPr>
        <w:t>», «ложь» (что значит ложь во спасение), формирование системы нравственно-этических ценностей на основе совместного обсуждения проблем, с которыми ученики сталкиваются в жизненных ситуациях.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Задачи: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Образовательные:</w:t>
      </w:r>
    </w:p>
    <w:p w:rsidR="00346510" w:rsidRPr="00CD02A9" w:rsidRDefault="00346510" w:rsidP="005054F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познакомить с творчеством писателя;</w:t>
      </w:r>
    </w:p>
    <w:p w:rsidR="00346510" w:rsidRPr="00CD02A9" w:rsidRDefault="00346510" w:rsidP="005054F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познакомить с произведением Михаила Зощенко «Ёлка»;</w:t>
      </w:r>
    </w:p>
    <w:p w:rsidR="00346510" w:rsidRPr="00CD02A9" w:rsidRDefault="00346510" w:rsidP="005054F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совершенствовать навык правильного, осознанного, выразительного чтения.</w:t>
      </w:r>
    </w:p>
    <w:p w:rsidR="00CD02A9" w:rsidRPr="00CD02A9" w:rsidRDefault="00CD02A9" w:rsidP="005054F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продолжать формирование умения пересказывать текст</w:t>
      </w:r>
      <w:proofErr w:type="gramStart"/>
      <w:r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.</w:t>
      </w:r>
      <w:proofErr w:type="gramEnd"/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Развивающие:</w:t>
      </w:r>
    </w:p>
    <w:p w:rsidR="00346510" w:rsidRPr="00CD02A9" w:rsidRDefault="00346510" w:rsidP="005054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развивать умение прогнозировать содержание текста по иллюстрации;</w:t>
      </w:r>
    </w:p>
    <w:p w:rsidR="00346510" w:rsidRPr="00CD02A9" w:rsidRDefault="00346510" w:rsidP="005054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развивать умение составлять словесный портрет;</w:t>
      </w:r>
    </w:p>
    <w:p w:rsidR="00346510" w:rsidRPr="00CD02A9" w:rsidRDefault="00346510" w:rsidP="005054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развива</w:t>
      </w:r>
      <w:r w:rsidR="00CD02A9"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ть умение </w:t>
      </w: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определять главную мысль </w:t>
      </w:r>
      <w:proofErr w:type="gramStart"/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прочитанного</w:t>
      </w:r>
      <w:proofErr w:type="gramEnd"/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:rsidR="00346510" w:rsidRPr="00CD02A9" w:rsidRDefault="00346510" w:rsidP="005054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развивать память, внимание, связную устную речь учащихся;</w:t>
      </w:r>
    </w:p>
    <w:p w:rsidR="00346510" w:rsidRPr="00CD02A9" w:rsidRDefault="00346510" w:rsidP="005054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способствовать развитию регулятивных, познавательных, коммуникативных УУД (анализ и синтез, сопоставление и сравнение,</w:t>
      </w:r>
      <w:r w:rsidR="00CD02A9"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поиск способов действий, самоконтроль, работа в паре, группе).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Воспитательные:</w:t>
      </w:r>
    </w:p>
    <w:p w:rsidR="00346510" w:rsidRPr="00CD02A9" w:rsidRDefault="00346510" w:rsidP="005054F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способствовать воспитанию нравственных качеств: щедрости, честности, доброты, уважения к другим людям, чувства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ответственности за свои поступки;</w:t>
      </w:r>
    </w:p>
    <w:p w:rsidR="00346510" w:rsidRPr="00CD02A9" w:rsidRDefault="00346510" w:rsidP="005054F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способствовать формированию навыков учебного сотрудничества. 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Ожидаемые результаты: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Предметные умения:</w:t>
      </w:r>
    </w:p>
    <w:p w:rsidR="00346510" w:rsidRPr="00CD02A9" w:rsidRDefault="00346510" w:rsidP="005054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самостоятельно прогнозировать содержание произведения до чтения;</w:t>
      </w:r>
    </w:p>
    <w:p w:rsidR="00346510" w:rsidRPr="00CD02A9" w:rsidRDefault="00346510" w:rsidP="005054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составлять словесный портрет героев;</w:t>
      </w:r>
    </w:p>
    <w:p w:rsidR="00346510" w:rsidRPr="00CD02A9" w:rsidRDefault="00346510" w:rsidP="005054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определять тему и главную мысль текста;</w:t>
      </w:r>
    </w:p>
    <w:p w:rsidR="00346510" w:rsidRPr="00CD02A9" w:rsidRDefault="00346510" w:rsidP="005054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осознанно, правильно, выразительно читать текст.</w:t>
      </w:r>
    </w:p>
    <w:p w:rsidR="00CD02A9" w:rsidRPr="00CD02A9" w:rsidRDefault="00CD02A9" w:rsidP="005054F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hAnsi="Times New Roman" w:cs="Times New Roman"/>
          <w:color w:val="000000"/>
          <w:sz w:val="28"/>
          <w:shd w:val="clear" w:color="auto" w:fill="FFFFFF"/>
        </w:rPr>
        <w:t>умения пересказывать текст.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Формирование УУД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Личностные умения:</w:t>
      </w:r>
    </w:p>
    <w:p w:rsidR="00346510" w:rsidRPr="00CD02A9" w:rsidRDefault="00346510" w:rsidP="005054F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нравственно - этическая ориентация – способность решать моральные проблемы, выдвинутые в литературном произведении.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Регулятивные умения:</w:t>
      </w:r>
    </w:p>
    <w:p w:rsidR="00346510" w:rsidRPr="00CD02A9" w:rsidRDefault="00346510" w:rsidP="005054F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самостоятельно формулировать тему и цели урока;</w:t>
      </w:r>
    </w:p>
    <w:p w:rsidR="00346510" w:rsidRPr="00CD02A9" w:rsidRDefault="00346510" w:rsidP="005054F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контроль своих действий;</w:t>
      </w:r>
    </w:p>
    <w:p w:rsidR="00346510" w:rsidRPr="00CD02A9" w:rsidRDefault="00346510" w:rsidP="005054F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участвовать в оценке результатов деятельности;</w:t>
      </w:r>
    </w:p>
    <w:p w:rsidR="00346510" w:rsidRPr="00CD02A9" w:rsidRDefault="00346510" w:rsidP="005054F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содержательную рефлексию.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Познавательные умения:</w:t>
      </w:r>
    </w:p>
    <w:p w:rsidR="00346510" w:rsidRPr="00CD02A9" w:rsidRDefault="00346510" w:rsidP="005054F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выделять события, видеть их последовательность в произведении;</w:t>
      </w:r>
    </w:p>
    <w:p w:rsidR="00346510" w:rsidRPr="00CD02A9" w:rsidRDefault="00346510" w:rsidP="005054F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осуществлять анализ произведения;</w:t>
      </w:r>
    </w:p>
    <w:p w:rsidR="00346510" w:rsidRPr="00CD02A9" w:rsidRDefault="00346510" w:rsidP="005054F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проводить сравнение, устанавливать причинно – следственные связи;</w:t>
      </w:r>
    </w:p>
    <w:p w:rsidR="00346510" w:rsidRPr="00CD02A9" w:rsidRDefault="00346510" w:rsidP="005054F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работать со словарём, находить лексическое значение слов;</w:t>
      </w:r>
    </w:p>
    <w:p w:rsidR="00346510" w:rsidRPr="00CD02A9" w:rsidRDefault="00346510" w:rsidP="005054F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делать выводы.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Коммуникативные умения: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входить в коммуникативную учебную ситуацию;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формулировать собственное мнение и позицию;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строить понятные для партнёра высказывания;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задавать вопросы;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допускать возможность существования у людей различных точек зрения;</w:t>
      </w:r>
    </w:p>
    <w:p w:rsidR="00346510" w:rsidRPr="00CD02A9" w:rsidRDefault="00346510" w:rsidP="005054F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учитывать разные мнения, договариваться и приходить к общему решению в совместной деятельности.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Тип урока:</w:t>
      </w: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урок изучения и первичного закрепления новых знаний.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связи с этим была использована следующая </w:t>
      </w:r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структура урока</w:t>
      </w:r>
      <w:proofErr w:type="gramStart"/>
      <w:r w:rsidRPr="00CD02A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:</w:t>
      </w:r>
      <w:proofErr w:type="gramEnd"/>
    </w:p>
    <w:p w:rsidR="00346510" w:rsidRPr="00CD02A9" w:rsidRDefault="00346510" w:rsidP="005054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Организационный этап.</w:t>
      </w:r>
    </w:p>
    <w:p w:rsidR="00346510" w:rsidRPr="00CD02A9" w:rsidRDefault="00346510" w:rsidP="005054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Этап подготовки обучающихся к активному усвоению знаний.</w:t>
      </w:r>
    </w:p>
    <w:p w:rsidR="00346510" w:rsidRPr="00CD02A9" w:rsidRDefault="00346510" w:rsidP="005054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Этап усвоения новых знаний.</w:t>
      </w:r>
    </w:p>
    <w:p w:rsidR="00346510" w:rsidRPr="00CD02A9" w:rsidRDefault="00346510" w:rsidP="005054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Этап закрепления новых знаний.</w:t>
      </w:r>
    </w:p>
    <w:p w:rsidR="00346510" w:rsidRPr="00CD02A9" w:rsidRDefault="00346510" w:rsidP="005054F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D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Этап информации о домашнем задании.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D02A9" w:rsidRPr="00CD02A9" w:rsidRDefault="00CD02A9" w:rsidP="00CD02A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CD02A9">
        <w:rPr>
          <w:b/>
          <w:bCs/>
          <w:color w:val="000000"/>
          <w:sz w:val="28"/>
        </w:rPr>
        <w:t>Оборудование: </w:t>
      </w:r>
      <w:r w:rsidRPr="00CD02A9">
        <w:rPr>
          <w:color w:val="000000"/>
          <w:sz w:val="28"/>
        </w:rPr>
        <w:t>выставка книг М.М. Зощенко,</w:t>
      </w:r>
      <w:r w:rsidRPr="00CD02A9">
        <w:rPr>
          <w:b/>
          <w:bCs/>
          <w:color w:val="000000"/>
          <w:sz w:val="28"/>
        </w:rPr>
        <w:t> </w:t>
      </w:r>
      <w:r w:rsidRPr="00CD02A9">
        <w:rPr>
          <w:color w:val="000000"/>
          <w:sz w:val="28"/>
        </w:rPr>
        <w:t>портрет писателя, аудио приложение к</w:t>
      </w:r>
      <w:r w:rsidRPr="00CD02A9">
        <w:rPr>
          <w:b/>
          <w:bCs/>
          <w:color w:val="000000"/>
          <w:sz w:val="28"/>
        </w:rPr>
        <w:t> </w:t>
      </w:r>
      <w:r w:rsidRPr="00CD02A9">
        <w:rPr>
          <w:color w:val="000000"/>
          <w:sz w:val="28"/>
        </w:rPr>
        <w:t>учебнику.</w:t>
      </w:r>
    </w:p>
    <w:p w:rsidR="00346510" w:rsidRPr="00CD02A9" w:rsidRDefault="00346510" w:rsidP="00CD0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1699"/>
        <w:tblW w:w="1514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2268"/>
        <w:gridCol w:w="7654"/>
        <w:gridCol w:w="3119"/>
        <w:gridCol w:w="992"/>
      </w:tblGrid>
      <w:tr w:rsidR="008E03D7" w:rsidRPr="00CD02A9" w:rsidTr="00272528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Default="008E03D7" w:rsidP="008E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8E03D7" w:rsidRPr="00CD02A9" w:rsidRDefault="008E03D7" w:rsidP="008E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этапа урока</w:t>
            </w: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его цель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организации учебной деятельности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E03D7" w:rsidRPr="00CD02A9" w:rsidTr="00272528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этап.</w:t>
            </w:r>
          </w:p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данного этапа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организационная и психологическая</w:t>
            </w:r>
            <w:r w:rsidR="008E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общению и предстоящему занятию, проверка готовности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уроку.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Проверяет готовность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уроку.</w:t>
            </w:r>
          </w:p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-Здравствуйте, ребята!</w:t>
            </w:r>
          </w:p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-Проверьте, все ли у вас готово к уроку.</w:t>
            </w:r>
          </w:p>
          <w:p w:rsidR="00346510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Создает эмоциональный настрой на дальнейшую </w:t>
            </w:r>
            <w:r w:rsidR="00FC3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работу</w:t>
            </w: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8"/>
                <w:lang w:bidi="en-US"/>
              </w:rPr>
              <w:t>Упражнение «Поздоровайся глазами»</w:t>
            </w:r>
            <w:r w:rsidRPr="00FC3729"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val="en-US" w:bidi="en-US"/>
              </w:rPr>
              <w:t> </w:t>
            </w:r>
          </w:p>
          <w:p w:rsid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  <w:t>-Покажите, ребята, своими глазами, какое у вас сегодня настроение.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  <w:t>- Ребята, я буду читать строки черного цвета, а вы вместе мне отвечаете строками красного цвета с соблюдением знаков завершения</w:t>
            </w:r>
            <w:proofErr w:type="gramStart"/>
            <w:r w:rsidRPr="00FC372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bidi="en-US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bidi="en-US"/>
              </w:rPr>
              <w:t xml:space="preserve">  (</w:t>
            </w:r>
            <w:proofErr w:type="gramStart"/>
            <w:r w:rsidR="00AD264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bidi="en-US"/>
              </w:rPr>
              <w:t>с</w:t>
            </w:r>
            <w:proofErr w:type="gramEnd"/>
            <w:r w:rsidR="00AD264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bidi="en-US"/>
              </w:rPr>
              <w:t>л.2</w:t>
            </w:r>
            <w:r w:rsidRPr="00FC372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bidi="en-US"/>
              </w:rPr>
              <w:t>)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>- Поговорим?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  <w:t>- Поговорим!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>- А знаете о чём?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  <w:t>- О чём?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</w:pPr>
            <w:proofErr w:type="gramStart"/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>- О разном и о прочем.</w:t>
            </w:r>
            <w:proofErr w:type="gramEnd"/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 xml:space="preserve"> О том, что хорошо, и хорошо не очень. Поговорим?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 xml:space="preserve">- </w:t>
            </w:r>
            <w:r w:rsidRPr="00FC3729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8"/>
                <w:lang w:bidi="en-US"/>
              </w:rPr>
              <w:t>Поговорим!</w:t>
            </w:r>
          </w:p>
          <w:p w:rsid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bidi="en-US"/>
              </w:rPr>
              <w:t xml:space="preserve">- </w:t>
            </w:r>
            <w:r w:rsidRPr="00FC372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8"/>
                <w:lang w:bidi="en-US"/>
              </w:rPr>
              <w:t>Нам будет интересно!</w:t>
            </w:r>
          </w:p>
          <w:p w:rsidR="00FC3729" w:rsidRPr="00FC3729" w:rsidRDefault="00FC3729" w:rsidP="00FC3729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</w:pPr>
            <w:r w:rsidRPr="00FC3729"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bidi="en-US"/>
              </w:rPr>
              <w:t>- А о чем мы сегодня поговорим, мы с вами сформулируем вместе.</w:t>
            </w:r>
          </w:p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5054F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учебные принадлежности;</w:t>
            </w:r>
          </w:p>
          <w:p w:rsidR="00FC3729" w:rsidRDefault="00FC3729" w:rsidP="005054F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</w:t>
            </w:r>
          </w:p>
          <w:p w:rsidR="00FC3729" w:rsidRDefault="00FC3729" w:rsidP="005054F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    с учителем</w:t>
            </w:r>
          </w:p>
          <w:p w:rsidR="00346510" w:rsidRPr="00CD02A9" w:rsidRDefault="00346510" w:rsidP="005054F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настраиваются на работу.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03D7" w:rsidRPr="00CD02A9" w:rsidTr="00272528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подготовки обучающихся к активному усвоению знаний.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данного этапа: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и </w:t>
            </w:r>
            <w:proofErr w:type="spell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целенаправить</w:t>
            </w:r>
            <w:proofErr w:type="spell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познавательную деятельность обучающихся, подготовить их к усвоению материала, формировать целенаправленный характер учебной деятельности.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1.Проводит речевую разминку.</w:t>
            </w:r>
          </w:p>
          <w:p w:rsidR="005054F3" w:rsidRDefault="00FC3729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Соберите 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скороговорку</w:t>
            </w:r>
            <w:r w:rsid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конверт с разрезной скороговорко</w:t>
            </w:r>
            <w:proofErr w:type="gramStart"/>
            <w:r w:rsid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рядам):</w:t>
            </w:r>
          </w:p>
          <w:p w:rsidR="005054F3" w:rsidRPr="005054F3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ря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054F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У водоёма растёт ёлка, у ёлки колкая иголка»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  <w:p w:rsidR="005054F3" w:rsidRPr="005054F3" w:rsidRDefault="005054F3" w:rsidP="005054F3">
            <w:pPr>
              <w:shd w:val="clear" w:color="auto" w:fill="FFFFFF"/>
              <w:spacing w:before="3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 ря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 ежа и ёлки иголки колки».</w:t>
            </w:r>
            <w:r w:rsidR="00AD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="00AD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proofErr w:type="spellEnd"/>
            <w:r w:rsidR="00AD2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3)</w:t>
            </w:r>
          </w:p>
          <w:p w:rsidR="00346510" w:rsidRPr="00CD02A9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Проведем работу с интонацией.</w:t>
            </w:r>
          </w:p>
          <w:p w:rsidR="00346510" w:rsidRPr="00CD02A9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 разной интонацией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ряд-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вопросительной</w:t>
            </w:r>
            <w:proofErr w:type="gramEnd"/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ряд-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восклицательной);</w:t>
            </w:r>
          </w:p>
          <w:p w:rsidR="00346510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 разной силой голоса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ряд-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</w:t>
            </w:r>
            <w:proofErr w:type="gramEnd"/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ряд-громко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5054F3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разном темпе (медленно, быстрее, очень быстро);</w:t>
            </w:r>
          </w:p>
          <w:p w:rsidR="005054F3" w:rsidRPr="00CD02A9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самостоятельно, кто желает в быстром темпе.</w:t>
            </w:r>
          </w:p>
          <w:p w:rsidR="005054F3" w:rsidRPr="00CD02A9" w:rsidRDefault="005054F3" w:rsidP="0050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54F3" w:rsidRDefault="005054F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2.Организует парную работу по уточнению и конкретизации имеющихся знаний; подводит к формулированию темы целей урока.</w:t>
            </w:r>
          </w:p>
          <w:p w:rsidR="005B1652" w:rsidRDefault="005B165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а почему наш урок я начала со скороговорок о ёлке?</w:t>
            </w:r>
          </w:p>
          <w:p w:rsidR="005B1652" w:rsidRPr="005B1652" w:rsidRDefault="005B165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B1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(-</w:t>
            </w:r>
            <w:r w:rsidR="004941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5B1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удем читать произведение о ёлке).</w:t>
            </w:r>
          </w:p>
          <w:p w:rsidR="00494127" w:rsidRPr="00494127" w:rsidRDefault="00494127" w:rsidP="004941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4127">
              <w:rPr>
                <w:color w:val="000000"/>
              </w:rPr>
              <w:t>-</w:t>
            </w:r>
            <w:r w:rsidRPr="00494127">
              <w:rPr>
                <w:b/>
                <w:bCs/>
                <w:color w:val="000000"/>
              </w:rPr>
              <w:t>Тема: Михаил Михайлович Зощенко. «Ёлка» </w:t>
            </w:r>
            <w:proofErr w:type="gramStart"/>
            <w:r w:rsidR="00A829E2">
              <w:rPr>
                <w:i/>
                <w:iCs/>
                <w:color w:val="000000"/>
              </w:rPr>
              <w:t xml:space="preserve">( </w:t>
            </w:r>
            <w:proofErr w:type="gramEnd"/>
            <w:r w:rsidR="00A829E2">
              <w:rPr>
                <w:i/>
                <w:iCs/>
                <w:color w:val="000000"/>
              </w:rPr>
              <w:t>сл. 4</w:t>
            </w:r>
            <w:r w:rsidRPr="00494127">
              <w:rPr>
                <w:i/>
                <w:iCs/>
                <w:color w:val="000000"/>
              </w:rPr>
              <w:t>)</w:t>
            </w:r>
          </w:p>
          <w:p w:rsidR="00494127" w:rsidRPr="00494127" w:rsidRDefault="00494127" w:rsidP="00494127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Сформулируйте цель урока. Помните, что мы впервые встречаемся с произведением.</w:t>
            </w:r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(-П</w:t>
            </w: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ознакомиться с произведением, сделать анализ и определить главную мысль.)</w:t>
            </w:r>
            <w:r w:rsidR="00A82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(сл.5</w:t>
            </w:r>
            <w:r w:rsidR="003C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494127" w:rsidRPr="00494127" w:rsidRDefault="00494127" w:rsidP="00494127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Давайте поставим задачи на урок?</w:t>
            </w:r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(- В</w:t>
            </w: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спомнить  биографию Зощенко.</w:t>
            </w:r>
            <w:proofErr w:type="gramEnd"/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Провести словарную работу, выяснить значение непонятных слов.</w:t>
            </w:r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Познакомиться с произведением.</w:t>
            </w:r>
          </w:p>
          <w:p w:rsid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-Проанализировать произведение и понять его основную мысль)</w:t>
            </w:r>
            <w:r w:rsidR="00A82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82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A82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сл.6</w:t>
            </w:r>
            <w:r w:rsidR="003C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94127" w:rsidRPr="00494127" w:rsidRDefault="00494127" w:rsidP="004941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941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49412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 еще на уроке мы будем учиться пер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есказывать этот рассказ</w:t>
            </w:r>
            <w:r w:rsidRPr="0049412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46510" w:rsidRPr="00494127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Pr="00CD02A9" w:rsidRDefault="00494127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5054F3" w:rsidRDefault="005054F3" w:rsidP="005054F3">
            <w:pPr>
              <w:pStyle w:val="a4"/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Собирают               скороговорку.</w:t>
            </w:r>
          </w:p>
          <w:p w:rsidR="00346510" w:rsidRPr="00CD02A9" w:rsidRDefault="00346510" w:rsidP="005054F3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скороговорку в разном темпе;</w:t>
            </w:r>
          </w:p>
          <w:p w:rsidR="00346510" w:rsidRPr="005B1652" w:rsidRDefault="00346510" w:rsidP="00346510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произносят скороговорку с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разной интонацией;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5054F3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тему урока;</w:t>
            </w:r>
          </w:p>
          <w:p w:rsidR="00346510" w:rsidRPr="00CD02A9" w:rsidRDefault="00346510" w:rsidP="005054F3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цели урока.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Цели:</w:t>
            </w:r>
          </w:p>
          <w:p w:rsidR="00346510" w:rsidRPr="00CD02A9" w:rsidRDefault="00346510" w:rsidP="005054F3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биографию писателя;</w:t>
            </w:r>
          </w:p>
          <w:p w:rsidR="00346510" w:rsidRPr="00CD02A9" w:rsidRDefault="00346510" w:rsidP="005054F3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новое произведение;</w:t>
            </w:r>
          </w:p>
          <w:p w:rsidR="00346510" w:rsidRPr="00CD02A9" w:rsidRDefault="00346510" w:rsidP="005054F3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проанализировать это произведение и понять основную мысль;</w:t>
            </w:r>
          </w:p>
          <w:p w:rsidR="00346510" w:rsidRPr="00CD02A9" w:rsidRDefault="00346510" w:rsidP="005054F3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читать произведение</w:t>
            </w:r>
            <w:r w:rsid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пересказывать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54F3" w:rsidRPr="00CD02A9" w:rsidRDefault="005054F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ронтальная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парная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494127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03D7" w:rsidRPr="00CD02A9" w:rsidTr="00272528">
        <w:trPr>
          <w:trHeight w:val="4455"/>
        </w:trPr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усвоения новых знаний. Цель этапа: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творчеством </w:t>
            </w:r>
            <w:proofErr w:type="spell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его произведением «Ёлка»; найти и осознать главную мысль рассказа; выразить свое отношение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прочитанному;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 правильного, осо</w:t>
            </w:r>
            <w:r w:rsid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знанного, выразительного чтения, учиться пересказывать </w:t>
            </w:r>
            <w:r w:rsid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данный текст.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1.Организует работу по восприятию биографии писателя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A8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8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</w:t>
            </w:r>
            <w:proofErr w:type="spellEnd"/>
            <w:r w:rsidR="00A8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</w:t>
            </w:r>
            <w:r w:rsidR="00AD2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A8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="00FB2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-Послушайте и вспомните биографию Миха</w:t>
            </w:r>
            <w:r w:rsidR="0049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ила Михайловича Зощенко</w:t>
            </w:r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8198F" w:rsidRDefault="0098198F" w:rsidP="00346510">
            <w:pPr>
              <w:spacing w:after="150" w:line="240" w:lineRule="auto"/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28"/>
              </w:rPr>
            </w:pPr>
            <w:r w:rsidRPr="0098198F">
              <w:rPr>
                <w:rFonts w:ascii="Times New Roman" w:eastAsia="+mn-ea" w:hAnsi="Times New Roman" w:cs="Times New Roman"/>
                <w:bCs/>
                <w:i/>
                <w:iCs/>
                <w:color w:val="7030A0"/>
                <w:kern w:val="24"/>
                <w:sz w:val="24"/>
                <w:szCs w:val="28"/>
              </w:rPr>
              <w:t xml:space="preserve">Михаил Зощенко </w:t>
            </w:r>
            <w:r w:rsidRPr="0098198F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28"/>
              </w:rPr>
              <w:t>родился в небогатой многодетной дворянской семье в Петербурге. Отец — Михаил Иванович Зощенко (1857-1907), художник, входил в Товарищество передвижных художественных выставок.</w:t>
            </w:r>
          </w:p>
          <w:p w:rsidR="0098198F" w:rsidRDefault="0098198F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Мать — Елена Осиповна (Иосифовна) Зощенко, урожденная Сурина (1875-1920) - играла в любительском театре, писала небольшие рассказы. Всего в семье было 8 детей (один из них умер в младенчестве).</w:t>
            </w: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br/>
              <w:t>Михаил Зощенко участвовал в Первой мировой войне, и к 1916 году уже был произведен в чин штабс-капитана. Он был награжден множество орденов.</w:t>
            </w:r>
          </w:p>
          <w:p w:rsidR="0098198F" w:rsidRDefault="0098198F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 начале 20-х годов Зощенко, чтобы заработать на жизнь перепробовал множество разных профессий. Он был сапожником, столяром, плотником, актером, инструктором по кролиководству и куроводству, служил в милиции, был секретарем суда, служил в уголовном розыске.</w:t>
            </w:r>
          </w:p>
          <w:p w:rsidR="0098198F" w:rsidRDefault="0098198F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февраля 1939 года в Кремле М. И. Калинин вручил писателю Михаилу Зощенко орден Трудового Красного Знамени.</w:t>
            </w:r>
          </w:p>
          <w:p w:rsidR="0098198F" w:rsidRPr="0098198F" w:rsidRDefault="0098198F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Умер 22 июля 1958 г., но его не разрешили похоронить в Ленинграде. </w:t>
            </w:r>
            <w:r w:rsidRPr="0098198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Он  похоронен в Сестрорецке.</w:t>
            </w:r>
          </w:p>
          <w:p w:rsidR="00346510" w:rsidRDefault="0027252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 нового о </w:t>
            </w:r>
            <w:proofErr w:type="spellStart"/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М.Зощенко</w:t>
            </w:r>
            <w:proofErr w:type="spellEnd"/>
            <w:r w:rsidR="00346510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98198F" w:rsidRPr="00CD02A9" w:rsidRDefault="0098198F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дальнейшем, ребята, вы продолжите изучать новые произведения этого писателя и узнаете другие факты из его жизни.</w:t>
            </w: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2.Организует работу по прогнозированию содержания произведения.</w:t>
            </w:r>
          </w:p>
          <w:p w:rsidR="00272528" w:rsidRPr="00272528" w:rsidRDefault="0027252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725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Какой главный праздник в году ассоциируется с ёлкой?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-Рассмотрите </w:t>
            </w:r>
            <w:r w:rsidR="00272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иллюстрацию в учебнике на стр. 4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выскажете предположение, о чем пойдет речь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новом произведении.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3.Организует словарно - лексическую работу.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 толковом словаре Ожегова найдите лексическое значение непонятных слов, которые встретятся в тексте: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ряд – золотушный (ребенок);</w:t>
            </w: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ряд – пастилка;</w:t>
            </w:r>
            <w:r w:rsidR="00272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церемонится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proofErr w:type="spellEnd"/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</w:t>
            </w:r>
            <w:r w:rsidR="00F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A1CE5" w:rsidRDefault="00BA1CE5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Сегодня мы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="0098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астит свою елку: ее ветвями будут иллюстрации к рассказу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67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звездой елки будет главная мысль рассказа.</w:t>
            </w:r>
          </w:p>
          <w:p w:rsidR="00286D20" w:rsidRDefault="00BA1CE5" w:rsidP="00286D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доске будет поэ</w:t>
            </w:r>
            <w:r w:rsidR="003C7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тапно расти наша елка. Пока что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мы можем поставить только е</w:t>
            </w:r>
            <w:r w:rsidR="00F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ствол. Как думаете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может заменить ствол в нашей литературной елке?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И.Ф.автора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86D20" w:rsidRDefault="00286D20" w:rsidP="00286D2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proofErr w:type="spellStart"/>
            <w:r w:rsidR="00BA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proofErr w:type="gramStart"/>
            <w:r w:rsidR="00BA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="00BA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ысль</w:t>
            </w:r>
            <w:proofErr w:type="spellEnd"/>
            <w:r w:rsidR="00BA1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286D20" w:rsidRPr="00286D20" w:rsidRDefault="00286D20" w:rsidP="00286D20">
            <w:pPr>
              <w:spacing w:after="0" w:line="240" w:lineRule="auto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="00BA1CE5" w:rsidRPr="00286D20"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нельзя брать чужое и жадничать,</w:t>
            </w:r>
          </w:p>
          <w:p w:rsidR="00286D20" w:rsidRDefault="00286D20" w:rsidP="00286D20">
            <w:pPr>
              <w:spacing w:after="0" w:line="240" w:lineRule="auto"/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 xml:space="preserve">                         </w:t>
            </w:r>
            <w:r w:rsidR="00BA1CE5" w:rsidRPr="00286D20"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проявлять неуважение к гостям,</w:t>
            </w:r>
          </w:p>
          <w:p w:rsidR="00286D20" w:rsidRDefault="00286D20" w:rsidP="00286D20">
            <w:pPr>
              <w:spacing w:after="0" w:line="240" w:lineRule="auto"/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 xml:space="preserve">                           </w:t>
            </w:r>
            <w:r w:rsidR="00BA1CE5" w:rsidRPr="00286D20"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 xml:space="preserve">ссориться по пустякам, </w:t>
            </w:r>
          </w:p>
          <w:p w:rsidR="00BA1CE5" w:rsidRDefault="00286D20" w:rsidP="00286D20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 xml:space="preserve">                                   </w:t>
            </w:r>
            <w:r w:rsidR="00BA1CE5" w:rsidRPr="00286D20">
              <w:rPr>
                <w:rStyle w:val="a5"/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обижать слабого</w:t>
            </w:r>
            <w:r w:rsidR="00BA1CE5" w:rsidRPr="00286D20">
              <w:rPr>
                <w:rFonts w:ascii="Times New Roman" w:hAnsi="Times New Roman" w:cs="Times New Roman"/>
                <w:color w:val="333333"/>
                <w:sz w:val="20"/>
                <w:shd w:val="clear" w:color="auto" w:fill="FFFFFF"/>
              </w:rPr>
              <w:t>.</w:t>
            </w:r>
          </w:p>
          <w:p w:rsidR="00286D20" w:rsidRPr="00286D20" w:rsidRDefault="00286D20" w:rsidP="00286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7D7C" w:rsidRDefault="00167D7C" w:rsidP="0016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Рис5</w:t>
            </w:r>
          </w:p>
          <w:p w:rsidR="00167D7C" w:rsidRDefault="00167D7C" w:rsidP="0016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4</w:t>
            </w:r>
          </w:p>
          <w:p w:rsidR="00167D7C" w:rsidRDefault="00167D7C" w:rsidP="0016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3</w:t>
            </w:r>
          </w:p>
          <w:p w:rsidR="00167D7C" w:rsidRDefault="00167D7C" w:rsidP="0016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2</w:t>
            </w:r>
          </w:p>
          <w:p w:rsidR="00167D7C" w:rsidRDefault="00167D7C" w:rsidP="0016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1</w:t>
            </w:r>
          </w:p>
          <w:p w:rsidR="00286D20" w:rsidRPr="00FB253D" w:rsidRDefault="00BA1CE5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М.Зощенко</w:t>
            </w:r>
            <w:proofErr w:type="spellEnd"/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4.Организует первичное восприятие текста.</w:t>
            </w:r>
          </w:p>
          <w:p w:rsidR="00346510" w:rsidRDefault="00167D7C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-Сейчас мы познакомимся с рассказом. А помогут мне в этом подготовленные ученики. Мы будем читать по ролям. Я буду читать за автора, Саша читает за маму, Влад читает за папу, читать за Миньку будет Артем, за Лёл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Даша, но и небольшие роли гостей зачитают Вика и Ульяна.</w:t>
            </w:r>
          </w:p>
          <w:p w:rsidR="00FB3C82" w:rsidRPr="00CD02A9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5.Организует работу по обсуждению и анализу произведения.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-Понравилось произведение?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-Какое у вас впечатление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прослушанного?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 какому жанру отнесете это произведение? Почему?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главные герои рассказа?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-Чем закончился праздник?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поступили Леля и Минька?</w:t>
            </w:r>
          </w:p>
          <w:p w:rsidR="00346510" w:rsidRPr="00CD02A9" w:rsidRDefault="00346510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отреагировали гости, мама, папа?</w:t>
            </w: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377B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6D2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-Какова главная мысль произведения? Какие слова в тексте считаете важными. Найдите и прочитайте.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их понимаете?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думаете, по какой причине праздник не удался?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 чем проблема?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-Предложите свои варианты выхода из этой ситуации.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-Какой вывод следует?</w:t>
            </w: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-Ствол есть у елки, поставим сверху звезду. </w:t>
            </w:r>
            <w:r w:rsidR="00FB3C82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Какова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</w:t>
            </w:r>
            <w:r w:rsidR="00FB3C82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главная мысль произведения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286D20" w:rsidRPr="00CD02A9" w:rsidRDefault="00FB3C8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86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осталось собрать саму елку.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494127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 учителя,  просмотр презентации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</w:t>
            </w:r>
          </w:p>
          <w:p w:rsidR="00272528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Рассматривают иллюстрацию в учебнике</w:t>
            </w: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вопрос.</w:t>
            </w: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198F" w:rsidRDefault="0098198F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предположение</w:t>
            </w: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494127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127" w:rsidRDefault="00272528" w:rsidP="004941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словарем.</w:t>
            </w:r>
          </w:p>
          <w:p w:rsidR="00346510" w:rsidRPr="00CD02A9" w:rsidRDefault="00346510" w:rsidP="00FB3C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лексическое значение слова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золотушный</w:t>
            </w:r>
            <w:proofErr w:type="gramEnd"/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(ребенок) - больной;</w:t>
            </w:r>
          </w:p>
          <w:p w:rsidR="00346510" w:rsidRPr="00CD02A9" w:rsidRDefault="00346510" w:rsidP="005054F3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лексическое значение слова пастилка –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 из фруктовой массы и сахара;</w:t>
            </w:r>
          </w:p>
          <w:p w:rsidR="00346510" w:rsidRPr="00CD02A9" w:rsidRDefault="00346510" w:rsidP="005054F3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лексическое значение слова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церемонится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излишнюю мягкость, стеснение.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BA1CE5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ученик выставляет ствол.</w:t>
            </w:r>
          </w:p>
          <w:p w:rsidR="00272528" w:rsidRDefault="00272528" w:rsidP="002725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272528" w:rsidP="002725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2528" w:rsidRDefault="00FB3C82" w:rsidP="0027252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FB3C82" w:rsidRDefault="00FB3C82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FB3C82" w:rsidP="001B37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C82" w:rsidRDefault="00346510" w:rsidP="00FB3C8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Делятся впечатлениями от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46510" w:rsidRPr="001B377B" w:rsidRDefault="00346510" w:rsidP="00346510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жанр произведения, делая вывод, что это</w:t>
            </w:r>
            <w:r w:rsidR="001B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рассказ, так как это небольшое произведение, и автор рассказывает эпизод из своей жизни; оно написано в прозе;</w:t>
            </w:r>
          </w:p>
          <w:p w:rsidR="00346510" w:rsidRPr="001B377B" w:rsidRDefault="00346510" w:rsidP="001B377B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 рассказа (Лёля и Минька);</w:t>
            </w:r>
          </w:p>
          <w:p w:rsidR="00346510" w:rsidRPr="00CD02A9" w:rsidRDefault="00346510" w:rsidP="005054F3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поступок брата и сестры;</w:t>
            </w:r>
          </w:p>
          <w:p w:rsidR="00346510" w:rsidRPr="00CD02A9" w:rsidRDefault="00346510" w:rsidP="005054F3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реакцию гостей, мамы, папы;</w:t>
            </w:r>
          </w:p>
          <w:p w:rsidR="00346510" w:rsidRPr="00CD02A9" w:rsidRDefault="00346510" w:rsidP="005054F3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находят, зачитывают и объясняют главную мысль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(И за все эти тридцать пять лет я, дети, ни разу больше не съел чужого яблока и ни разу не ударил того, кто слабее меня.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теперь доктора говорят, что я, поэтому такой сравнительно веселый и добродушный.);</w:t>
            </w:r>
            <w:proofErr w:type="gramEnd"/>
          </w:p>
          <w:p w:rsidR="00346510" w:rsidRPr="00CD02A9" w:rsidRDefault="00346510" w:rsidP="005054F3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выражают свое отношение к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46510" w:rsidRPr="00CD02A9" w:rsidRDefault="00346510" w:rsidP="005054F3">
            <w:pPr>
              <w:numPr>
                <w:ilvl w:val="0"/>
                <w:numId w:val="3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проблему в рассказе (дети испортили</w:t>
            </w:r>
            <w:proofErr w:type="gramEnd"/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сладкие призы и подарки, приготовленные гостям);</w:t>
            </w:r>
          </w:p>
          <w:p w:rsidR="00346510" w:rsidRPr="00CD02A9" w:rsidRDefault="00346510" w:rsidP="005054F3">
            <w:pPr>
              <w:numPr>
                <w:ilvl w:val="0"/>
                <w:numId w:val="3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высказывают свои способы решения 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этой проблемы;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(выход: извиниться перед гостями, отдать свои игрушки и т.д.);</w:t>
            </w:r>
          </w:p>
          <w:p w:rsidR="00346510" w:rsidRPr="001B377B" w:rsidRDefault="00346510" w:rsidP="00346510">
            <w:pPr>
              <w:numPr>
                <w:ilvl w:val="0"/>
                <w:numId w:val="3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вывод о том, как найти выход из неприятной</w:t>
            </w:r>
            <w:r w:rsidR="001B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ситуации, никого не огорчая и сохраняя мир и согласие;</w:t>
            </w:r>
          </w:p>
          <w:p w:rsidR="00346510" w:rsidRPr="00CD02A9" w:rsidRDefault="00346510" w:rsidP="00BE3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1B377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ьная</w:t>
            </w:r>
            <w:proofErr w:type="spellEnd"/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03D7" w:rsidRPr="00CD02A9" w:rsidTr="00272528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6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Нейрогимнастика</w:t>
            </w:r>
            <w:proofErr w:type="spellEnd"/>
            <w:r w:rsidRPr="00286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286D20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proofErr w:type="gramStart"/>
            <w:r w:rsidR="002974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2974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сл.16</w:t>
            </w:r>
            <w:r w:rsidR="00FB25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286D20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DBA2E1" wp14:editId="6D04382D">
                  <wp:extent cx="2029767" cy="1155560"/>
                  <wp:effectExtent l="0" t="0" r="8890" b="6985"/>
                  <wp:docPr id="1" name="Рисунок 1" descr="t1723648992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1723648992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684" cy="1155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D20" w:rsidRPr="00286D20" w:rsidRDefault="00286D20" w:rsidP="00286D20">
            <w:pPr>
              <w:pStyle w:val="a3"/>
              <w:shd w:val="clear" w:color="auto" w:fill="FFFFFF"/>
              <w:spacing w:before="0" w:beforeAutospacing="0" w:line="306" w:lineRule="atLeast"/>
              <w:rPr>
                <w:color w:val="212529"/>
              </w:rPr>
            </w:pPr>
            <w:r>
              <w:rPr>
                <w:b/>
                <w:color w:val="000000"/>
              </w:rPr>
              <w:t>2</w:t>
            </w:r>
            <w:r w:rsidRPr="00286D20">
              <w:rPr>
                <w:b/>
                <w:color w:val="000000"/>
              </w:rPr>
              <w:t>.</w:t>
            </w:r>
            <w:r w:rsidRPr="00286D20">
              <w:rPr>
                <w:color w:val="212529"/>
              </w:rPr>
              <w:t>«</w:t>
            </w:r>
            <w:r w:rsidRPr="00286D20">
              <w:rPr>
                <w:b/>
                <w:bCs/>
                <w:color w:val="212529"/>
              </w:rPr>
              <w:t>Ухо – нос</w:t>
            </w:r>
            <w:r w:rsidRPr="00286D20">
              <w:rPr>
                <w:color w:val="212529"/>
              </w:rPr>
              <w:t>»</w:t>
            </w:r>
          </w:p>
          <w:p w:rsidR="00286D20" w:rsidRDefault="00286D20" w:rsidP="00286D20">
            <w:pPr>
              <w:shd w:val="clear" w:color="auto" w:fill="FFFFFF"/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Взяться левой рукой за кончик носа, а правой – за противоположное ухо. Одновременно опустить руки и хлопнуть в ладоши. Изменить положение рук с точностью </w:t>
            </w:r>
            <w:proofErr w:type="gramStart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до</w:t>
            </w:r>
            <w:proofErr w:type="gramEnd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наоборот.</w:t>
            </w:r>
          </w:p>
          <w:p w:rsidR="00286D20" w:rsidRPr="00286D20" w:rsidRDefault="00286D20" w:rsidP="00286D20">
            <w:pPr>
              <w:pStyle w:val="a3"/>
              <w:shd w:val="clear" w:color="auto" w:fill="FFFFFF"/>
              <w:spacing w:before="0" w:beforeAutospacing="0" w:line="306" w:lineRule="atLeast"/>
              <w:rPr>
                <w:color w:val="212529"/>
              </w:rPr>
            </w:pPr>
            <w:r>
              <w:rPr>
                <w:color w:val="212529"/>
              </w:rPr>
              <w:lastRenderedPageBreak/>
              <w:t>3</w:t>
            </w:r>
            <w:r w:rsidRPr="00286D20">
              <w:rPr>
                <w:color w:val="212529"/>
              </w:rPr>
              <w:t>. «</w:t>
            </w:r>
            <w:r w:rsidRPr="00286D20">
              <w:rPr>
                <w:b/>
                <w:bCs/>
                <w:color w:val="212529"/>
              </w:rPr>
              <w:t>Слон</w:t>
            </w:r>
            <w:r w:rsidRPr="00286D20">
              <w:rPr>
                <w:color w:val="212529"/>
              </w:rPr>
              <w:t>»</w:t>
            </w:r>
          </w:p>
          <w:p w:rsidR="00286D20" w:rsidRPr="00286D20" w:rsidRDefault="00286D20" w:rsidP="00286D20">
            <w:pPr>
              <w:shd w:val="clear" w:color="auto" w:fill="FFFFFF"/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Встаньте прямо, немного согните ноги в коленях, прижмите правое ухо к правому плечу и вытяните правую руку вперед. Вытянутой рукой </w:t>
            </w:r>
            <w:proofErr w:type="gramStart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рисуем в воздухе горизонтальную восьмерку начиная</w:t>
            </w:r>
            <w:proofErr w:type="gramEnd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от центра и вправо-вверх. Глаза следят за кончиками пальцев. Двигается только верхняя часть туловища. </w:t>
            </w:r>
            <w:proofErr w:type="gramStart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Выполнив упражнение несколько раз меняем руки</w:t>
            </w:r>
            <w:proofErr w:type="gramEnd"/>
            <w:r w:rsidRPr="00286D2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</w:t>
            </w:r>
          </w:p>
          <w:p w:rsidR="00286D20" w:rsidRPr="00286D20" w:rsidRDefault="00286D20" w:rsidP="00286D20">
            <w:pPr>
              <w:shd w:val="clear" w:color="auto" w:fill="FFFFFF"/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  <w:p w:rsidR="00286D20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86D20" w:rsidRPr="00286D20" w:rsidRDefault="00286D2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5054F3">
            <w:pPr>
              <w:numPr>
                <w:ilvl w:val="0"/>
                <w:numId w:val="3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Выполняют </w:t>
            </w:r>
            <w:proofErr w:type="spell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физминутку</w:t>
            </w:r>
            <w:proofErr w:type="spell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03D7" w:rsidRPr="00CD02A9" w:rsidTr="00272528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закрепления новых знаний. Цель данного этапа: 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закрепить в памяти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 знания и умения, которые необходимы им для самостоятельной работы по новому материалу; формировать навыки учебного сотрудничества.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1.Организует работу по вторичному восприятию текста.</w:t>
            </w:r>
          </w:p>
          <w:p w:rsidR="00346510" w:rsidRPr="00CD02A9" w:rsidRDefault="00FE2EB6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работаем в паре.</w:t>
            </w:r>
          </w:p>
          <w:p w:rsidR="00FB3C82" w:rsidRDefault="00FE2EB6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 вас на партах лежат 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 к рассказу. Соберите их в соответс</w:t>
            </w:r>
            <w:r w:rsidR="00C27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твии с происходящими действиями в рассказе.</w:t>
            </w:r>
          </w:p>
          <w:p w:rsidR="00FE2EB6" w:rsidRDefault="006D6EEB" w:rsidP="00FE2EB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-Давайте соберем нашу елку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репим </w:t>
            </w:r>
            <w:r w:rsidR="00FE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доске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1 рисунку, проводим работу</w:t>
            </w:r>
            <w:r w:rsidR="00FE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276CF" w:rsidRPr="00C276CF" w:rsidRDefault="00C276CF" w:rsidP="00FE2E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6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часть.</w:t>
            </w:r>
          </w:p>
          <w:p w:rsidR="00AF1173" w:rsidRPr="00AF1173" w:rsidRDefault="00C276CF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6CF">
              <w:rPr>
                <w:rStyle w:val="c3"/>
                <w:color w:val="000000"/>
                <w:szCs w:val="28"/>
              </w:rPr>
              <w:t>-</w:t>
            </w:r>
            <w:r w:rsidR="00AF1173" w:rsidRPr="00AF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="00AF1173"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От чьего имени ведётся повествование?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-В каком возрасте был рассказчик, когда рассказал нам эту историю?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-Сколько лет было герою, когда произошли события?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-Какие чувства испытывал мальчик, ожидая праздник?</w:t>
            </w:r>
          </w:p>
          <w:p w:rsidR="00C276CF" w:rsidRDefault="00C276CF" w:rsidP="00AF1173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Cs w:val="28"/>
              </w:rPr>
            </w:pPr>
          </w:p>
          <w:p w:rsidR="00346510" w:rsidRPr="00CD02A9" w:rsidRDefault="006D6EE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Организует работу по пересказу текста</w:t>
            </w:r>
            <w:r w:rsidR="00346510"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D6EEB" w:rsidRDefault="006D6EE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Прочитайте самостоятельно 1 часть рассказа.</w:t>
            </w:r>
          </w:p>
          <w:p w:rsidR="006D6EEB" w:rsidRPr="00CD02A9" w:rsidRDefault="0083550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Пользуясь </w:t>
            </w:r>
            <w:r w:rsidR="006D6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иллюстрацией, расскажите, какие события происходили в данной части.</w:t>
            </w:r>
          </w:p>
          <w:p w:rsidR="00346510" w:rsidRDefault="00835502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r w:rsidR="006D6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самостоятельным чтением повторяется отрывок рассказа, затем один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учеников, глядя </w:t>
            </w:r>
            <w:r w:rsidR="006D6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иллюстрацию, пересказывает данную часть текста.</w:t>
            </w:r>
            <w:proofErr w:type="gramEnd"/>
            <w:r w:rsidR="006D6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6D6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Аналогичная работа проводится со всеми пунктами плана).</w:t>
            </w:r>
            <w:proofErr w:type="gramEnd"/>
          </w:p>
          <w:p w:rsidR="00AF1173" w:rsidRPr="00CD02A9" w:rsidRDefault="00AF117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2.часть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доске ученик крепит картинку, подходящую ко 2 части)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-Чем наряжали ёлку в те времена?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-Что предложила Лёля?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-Какое угощение съела Лёля и сколько?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-А чем поживился Минька?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-Почему Минька полез на стул?</w:t>
            </w:r>
          </w:p>
          <w:p w:rsid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-Что произошло с фарфоровой куклой?</w:t>
            </w:r>
          </w:p>
          <w:p w:rsidR="00BE3438" w:rsidRDefault="00BE3438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-Что вы можете сказать о характере Лёли, а Миньки?</w:t>
            </w:r>
          </w:p>
          <w:p w:rsidR="00346510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проводится повторное чтение, пересказ одним из учеников)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3.часть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крепим картинку)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Как мама одаривала детей, которые пришли на праздник?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-В какой момент Лёля и Минька могли спасти праздник?</w:t>
            </w:r>
          </w:p>
          <w:p w:rsidR="00BE3438" w:rsidRDefault="00AF1173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-А как они поступили?</w:t>
            </w:r>
          </w:p>
          <w:p w:rsidR="00BE3438" w:rsidRPr="00AF1173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 ли поступили Лёля и Минька в данной ситуации?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1173">
              <w:rPr>
                <w:rFonts w:ascii="Times New Roman" w:eastAsia="Calibri" w:hAnsi="Times New Roman" w:cs="Times New Roman"/>
                <w:sz w:val="24"/>
                <w:szCs w:val="24"/>
              </w:rPr>
              <w:t>-Какое наказание придумала мама для Миньки? А для Лёли?</w:t>
            </w:r>
          </w:p>
          <w:p w:rsidR="00AF1173" w:rsidRPr="00AF1173" w:rsidRDefault="00AF1173" w:rsidP="00AF1173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проводится повторное чтение, пересказ одним из учеников)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4.часть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(крепим картинку).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-Что предсказала обиженная мама Миньке?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-Почему?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-Какая пословица используется в речи героев? Как вы её понимаете</w:t>
            </w:r>
            <w:proofErr w:type="gramStart"/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вами водиться, что в крапиву садиться).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-Чему удивилась мама?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-Почему гости ушли?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-Почему мама так поступила? Это было правильно или нет?</w:t>
            </w:r>
          </w:p>
          <w:p w:rsid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проводится повторное чтение, пересказ одним из учеников)</w:t>
            </w:r>
          </w:p>
          <w:p w:rsidR="00BE3438" w:rsidRPr="00AF1173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5.часть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крепим картинку)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Кто из родителей оказался прав?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-Почему нельзя было допустить, чтобы дети выросли жадными и злыми?</w:t>
            </w:r>
          </w:p>
          <w:p w:rsidR="00BE3438" w:rsidRP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438">
              <w:rPr>
                <w:rFonts w:ascii="Times New Roman" w:eastAsia="Calibri" w:hAnsi="Times New Roman" w:cs="Times New Roman"/>
                <w:sz w:val="24"/>
                <w:szCs w:val="24"/>
              </w:rPr>
              <w:t>-Какое наказание придумал папа?</w:t>
            </w:r>
          </w:p>
          <w:p w:rsid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проводится повторное чтение, пересказ одним из учеников)</w:t>
            </w:r>
          </w:p>
          <w:p w:rsid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3438" w:rsidRDefault="00BE3438" w:rsidP="00BE3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-Какой вы урок извлекли из рассказа. Чему он вас научил?</w:t>
            </w:r>
          </w:p>
          <w:p w:rsidR="002B6C0A" w:rsidRDefault="002B6C0A" w:rsidP="00BE3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C0A" w:rsidRDefault="002B6C0A" w:rsidP="00BE3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BE3438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FB3C82" w:rsidRDefault="00346510" w:rsidP="00346510">
            <w:pPr>
              <w:numPr>
                <w:ilvl w:val="0"/>
                <w:numId w:val="3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Объединя</w:t>
            </w:r>
            <w:r w:rsidR="00FB3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ются в группы и слушают задани</w:t>
            </w:r>
            <w:r w:rsidR="00C27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  <w:p w:rsidR="00346510" w:rsidRPr="00C276CF" w:rsidRDefault="00FB3C82" w:rsidP="00C276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паре</w:t>
            </w:r>
            <w:r w:rsidR="00917B1B" w:rsidRPr="00C27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делают выбор иллюстрации</w:t>
            </w:r>
          </w:p>
          <w:p w:rsidR="00FB3C82" w:rsidRDefault="00FB3C82" w:rsidP="00917B1B">
            <w:pPr>
              <w:pStyle w:val="a4"/>
              <w:numPr>
                <w:ilvl w:val="0"/>
                <w:numId w:val="4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proofErr w:type="gramStart"/>
            <w:r w:rsidR="00AF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="00AF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всем пунктам)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276CF" w:rsidRDefault="00C276CF" w:rsidP="00C276CF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Default="00AF1173" w:rsidP="00AF1173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Pr="00AF1173" w:rsidRDefault="00AF1173" w:rsidP="00AF117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7B1B" w:rsidRPr="00917B1B" w:rsidRDefault="00917B1B" w:rsidP="00917B1B">
            <w:pPr>
              <w:pStyle w:val="a4"/>
              <w:numPr>
                <w:ilvl w:val="0"/>
                <w:numId w:val="4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AF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AF1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части)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3438" w:rsidRPr="00CD02A9" w:rsidRDefault="00BE3438" w:rsidP="00BE3438">
            <w:pPr>
              <w:numPr>
                <w:ilvl w:val="0"/>
                <w:numId w:val="3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вывод;</w:t>
            </w:r>
          </w:p>
          <w:p w:rsidR="00BE3438" w:rsidRPr="00CD02A9" w:rsidRDefault="00BE3438" w:rsidP="00BE3438">
            <w:pPr>
              <w:numPr>
                <w:ilvl w:val="0"/>
                <w:numId w:val="3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объясняют, какой урок для себя извлекли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данного</w:t>
            </w:r>
          </w:p>
          <w:p w:rsidR="00BE3438" w:rsidRPr="00CD02A9" w:rsidRDefault="00BE3438" w:rsidP="00BE343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рассказа.</w:t>
            </w:r>
          </w:p>
          <w:p w:rsidR="00BE3438" w:rsidRPr="00CD02A9" w:rsidRDefault="00BE3438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Default="00AF117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Default="00AF117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Default="00AF117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1173" w:rsidRPr="00CD02A9" w:rsidRDefault="00AF117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346510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6510" w:rsidRPr="00CD02A9" w:rsidRDefault="006D6EE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  <w:tr w:rsidR="00917B1B" w:rsidRPr="00CD02A9" w:rsidTr="00253195">
        <w:tc>
          <w:tcPr>
            <w:tcW w:w="11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B1B" w:rsidRPr="00CD02A9" w:rsidRDefault="00917B1B" w:rsidP="003465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информации о домашнем задании.</w:t>
            </w:r>
          </w:p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данного этапа: 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проинформ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ировать 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домашнем задании, подвести итоги урока.</w:t>
            </w:r>
          </w:p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1.Формулирует и комментирует домашнее задание.</w:t>
            </w:r>
          </w:p>
          <w:p w:rsidR="00917B1B" w:rsidRPr="00CD02A9" w:rsidRDefault="00917B1B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-Ребята,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ваше домашнее задание хранится у меня в мешочке. На 2-х листочках записаны задания, один листик пустой. При помощи считалочки мы выберем учащегося, который будет тянуть задание, какой листочек выпадет, так</w:t>
            </w:r>
            <w:r w:rsidR="00BE3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 задание вам будет на дом. </w:t>
            </w:r>
            <w:r w:rsidR="00BE3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(1задание</w:t>
            </w:r>
            <w:proofErr w:type="gramStart"/>
            <w:r w:rsidR="00BE3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ересказать текст от лица Миньки (1 ряд),Лёли (2 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17B1B" w:rsidRDefault="00BE3438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задание: </w:t>
            </w:r>
            <w:r w:rsidR="00917B1B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подобрать 2 пословицы, выражающую главную</w:t>
            </w:r>
            <w:r w:rsidR="00917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7B1B"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мысль рассказа</w:t>
            </w:r>
            <w:r w:rsidR="00917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917B1B" w:rsidRPr="00917B1B" w:rsidRDefault="00917B1B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Раз, два, три, четыр</w:t>
            </w:r>
            <w:proofErr w:type="gramStart"/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е-</w:t>
            </w:r>
            <w:proofErr w:type="gramEnd"/>
            <w:r w:rsidRPr="00917B1B">
              <w:rPr>
                <w:rFonts w:ascii="Times New Roman" w:hAnsi="Times New Roman" w:cs="Times New Roman"/>
                <w:color w:val="22262A"/>
                <w:sz w:val="24"/>
              </w:rPr>
              <w:br/>
            </w: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Бабу снежную лепили:</w:t>
            </w:r>
            <w:r w:rsidRPr="00917B1B">
              <w:rPr>
                <w:rFonts w:ascii="Times New Roman" w:hAnsi="Times New Roman" w:cs="Times New Roman"/>
                <w:color w:val="22262A"/>
                <w:sz w:val="24"/>
              </w:rPr>
              <w:br/>
            </w: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Прикрепили нос-морковку,</w:t>
            </w:r>
            <w:r w:rsidRPr="00917B1B">
              <w:rPr>
                <w:rFonts w:ascii="Times New Roman" w:hAnsi="Times New Roman" w:cs="Times New Roman"/>
                <w:color w:val="22262A"/>
                <w:sz w:val="24"/>
              </w:rPr>
              <w:br/>
            </w: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Глазки сделали ей ловко,</w:t>
            </w:r>
            <w:r w:rsidRPr="00917B1B">
              <w:rPr>
                <w:rFonts w:ascii="Times New Roman" w:hAnsi="Times New Roman" w:cs="Times New Roman"/>
                <w:color w:val="22262A"/>
                <w:sz w:val="24"/>
              </w:rPr>
              <w:br/>
            </w: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В руки дали ей метл</w:t>
            </w:r>
            <w:proofErr w:type="gramStart"/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у-</w:t>
            </w:r>
            <w:proofErr w:type="gramEnd"/>
            <w:r w:rsidRPr="00917B1B">
              <w:rPr>
                <w:rFonts w:ascii="Times New Roman" w:hAnsi="Times New Roman" w:cs="Times New Roman"/>
                <w:color w:val="22262A"/>
                <w:sz w:val="24"/>
              </w:rPr>
              <w:br/>
            </w:r>
            <w:r w:rsidRPr="00917B1B">
              <w:rPr>
                <w:rFonts w:ascii="Times New Roman" w:hAnsi="Times New Roman" w:cs="Times New Roman"/>
                <w:color w:val="22262A"/>
                <w:sz w:val="24"/>
                <w:shd w:val="clear" w:color="auto" w:fill="FFFFFF"/>
              </w:rPr>
              <w:t>Разбегайтесь по двору!</w:t>
            </w:r>
          </w:p>
          <w:p w:rsidR="00917B1B" w:rsidRPr="00CD02A9" w:rsidRDefault="00917B1B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Default="00917B1B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1F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 Организует подведение итогов</w:t>
            </w:r>
            <w:proofErr w:type="gramStart"/>
            <w:r w:rsidR="001F0997"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297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297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297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риложение 6)</w:t>
            </w:r>
          </w:p>
          <w:p w:rsidR="002B6C0A" w:rsidRPr="00CD02A9" w:rsidRDefault="002B6C0A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B6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Ребята, все ли задачи урока были нами достигнуты?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(сл.17)</w:t>
            </w:r>
          </w:p>
          <w:p w:rsidR="001F0997" w:rsidRDefault="001F0997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F09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На нашей елке традиционно не хватает шаров. А шары наши будут необычные. На доске вы видите несколько шаров. Ваша задача выбрать те, на которых есть пословицы, которые выражают главную мысль нашего рассказа и украсить ими нашу елку.</w:t>
            </w:r>
          </w:p>
          <w:p w:rsidR="002974BE" w:rsidRPr="001F0997" w:rsidRDefault="002974BE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2974BE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74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7216" w:dyaOrig="5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5pt;height:345.75pt" o:ole="">
                  <v:imagedata r:id="rId7" o:title=""/>
                </v:shape>
                <o:OLEObject Type="Embed" ProgID="PowerPoint.Show.12" ShapeID="_x0000_i1025" DrawAspect="Content" ObjectID="_1801905827" r:id="rId8"/>
              </w:object>
            </w:r>
          </w:p>
          <w:p w:rsidR="001F0997" w:rsidRDefault="001F0997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Организует подведение итогов</w:t>
            </w:r>
            <w:proofErr w:type="gramStart"/>
            <w:r w:rsidRPr="00CD0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2B6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 сл.18</w:t>
            </w:r>
            <w:bookmarkStart w:id="0" w:name="_GoBack"/>
            <w:bookmarkEnd w:id="0"/>
            <w:r w:rsidR="00814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917B1B" w:rsidRDefault="00917B1B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вас на партах лежит </w:t>
            </w:r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елочка со звездой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Если вам по</w:t>
            </w:r>
            <w:r w:rsidR="00F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равился урок, </w:t>
            </w:r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закрасьте звезду зеленым цветом</w:t>
            </w:r>
            <w:r w:rsidR="00F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если на уроке было не 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совсе</w:t>
            </w:r>
            <w:r w:rsidR="00FB2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интересно и вы не все п</w:t>
            </w:r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онял</w:t>
            </w:r>
            <w:proofErr w:type="gramStart"/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желтым цветом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ну а если вам было очень сл</w:t>
            </w:r>
            <w:r w:rsidR="00297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ожно работать на уроке- красным цветом</w:t>
            </w:r>
            <w:r w:rsidR="00D60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60913" w:rsidRDefault="00D60913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5FB79D6">
                  <wp:extent cx="1225550" cy="1682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682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60913" w:rsidRDefault="00D60913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Pr="00CD02A9" w:rsidRDefault="00D60913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-Урок окончен. Всем большое спасибо.</w:t>
            </w:r>
          </w:p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7B1B" w:rsidRPr="00CD02A9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7B1B" w:rsidRPr="00CD02A9" w:rsidRDefault="00917B1B" w:rsidP="00917B1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B1B" w:rsidRDefault="00917B1B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C0A" w:rsidRDefault="002B6C0A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Комментируют, что удалось на уроке</w:t>
            </w:r>
          </w:p>
          <w:p w:rsidR="002B6C0A" w:rsidRDefault="002B6C0A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C0A" w:rsidRPr="001F0997" w:rsidRDefault="002B6C0A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Несколько человек выбирают игрушки с пословицами, вместе проводится комментирование.</w:t>
            </w: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997" w:rsidRPr="001F0997" w:rsidRDefault="001F0997" w:rsidP="001F099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Pr="002974BE" w:rsidRDefault="002974BE" w:rsidP="002974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Pr="002974BE" w:rsidRDefault="002974BE" w:rsidP="002974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74BE" w:rsidRDefault="002974BE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Pr="00D60913" w:rsidRDefault="00D60913" w:rsidP="002974BE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Разукрашивают в соответствии с указаниями учителя.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7B1B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="00917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ронтальная</w:t>
            </w: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913" w:rsidRPr="00CD02A9" w:rsidRDefault="00D60913" w:rsidP="003465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510" w:rsidRPr="00CD02A9" w:rsidRDefault="00346510" w:rsidP="003465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706" w:rsidRPr="00CD02A9" w:rsidRDefault="003C7706">
      <w:pPr>
        <w:rPr>
          <w:rFonts w:ascii="Times New Roman" w:hAnsi="Times New Roman" w:cs="Times New Roman"/>
          <w:sz w:val="24"/>
          <w:szCs w:val="24"/>
        </w:rPr>
      </w:pPr>
    </w:p>
    <w:sectPr w:rsidR="003C7706" w:rsidRPr="00CD02A9" w:rsidSect="00346510">
      <w:pgSz w:w="16838" w:h="11906" w:orient="landscape"/>
      <w:pgMar w:top="1701" w:right="252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9B8"/>
    <w:multiLevelType w:val="multilevel"/>
    <w:tmpl w:val="BD76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4774F"/>
    <w:multiLevelType w:val="multilevel"/>
    <w:tmpl w:val="E518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D0DA8"/>
    <w:multiLevelType w:val="multilevel"/>
    <w:tmpl w:val="50EC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FD61E8"/>
    <w:multiLevelType w:val="multilevel"/>
    <w:tmpl w:val="847E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A6006"/>
    <w:multiLevelType w:val="multilevel"/>
    <w:tmpl w:val="1A7EC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E02092"/>
    <w:multiLevelType w:val="multilevel"/>
    <w:tmpl w:val="5AACE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EF2F3C"/>
    <w:multiLevelType w:val="multilevel"/>
    <w:tmpl w:val="8D38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9B31E2"/>
    <w:multiLevelType w:val="multilevel"/>
    <w:tmpl w:val="E90C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387986"/>
    <w:multiLevelType w:val="multilevel"/>
    <w:tmpl w:val="ABF2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732F4C"/>
    <w:multiLevelType w:val="multilevel"/>
    <w:tmpl w:val="42147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DC58E3"/>
    <w:multiLevelType w:val="hybridMultilevel"/>
    <w:tmpl w:val="9E943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AE140A"/>
    <w:multiLevelType w:val="multilevel"/>
    <w:tmpl w:val="0FC4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593C7F"/>
    <w:multiLevelType w:val="multilevel"/>
    <w:tmpl w:val="0F44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225214"/>
    <w:multiLevelType w:val="multilevel"/>
    <w:tmpl w:val="31D6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56080E"/>
    <w:multiLevelType w:val="multilevel"/>
    <w:tmpl w:val="5E26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5948C0"/>
    <w:multiLevelType w:val="multilevel"/>
    <w:tmpl w:val="6DC6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97460D"/>
    <w:multiLevelType w:val="multilevel"/>
    <w:tmpl w:val="2FE8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AFB4149"/>
    <w:multiLevelType w:val="multilevel"/>
    <w:tmpl w:val="9FD2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790544"/>
    <w:multiLevelType w:val="multilevel"/>
    <w:tmpl w:val="5B9C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16A17A5"/>
    <w:multiLevelType w:val="multilevel"/>
    <w:tmpl w:val="7352A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1E29EE"/>
    <w:multiLevelType w:val="multilevel"/>
    <w:tmpl w:val="9B1C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AD0334"/>
    <w:multiLevelType w:val="multilevel"/>
    <w:tmpl w:val="2662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B85453"/>
    <w:multiLevelType w:val="multilevel"/>
    <w:tmpl w:val="608C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CD7771F"/>
    <w:multiLevelType w:val="multilevel"/>
    <w:tmpl w:val="444A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B622D2"/>
    <w:multiLevelType w:val="multilevel"/>
    <w:tmpl w:val="24B0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621388"/>
    <w:multiLevelType w:val="multilevel"/>
    <w:tmpl w:val="EB78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B2A098C"/>
    <w:multiLevelType w:val="multilevel"/>
    <w:tmpl w:val="D610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8B7F44"/>
    <w:multiLevelType w:val="multilevel"/>
    <w:tmpl w:val="41F8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3D10D5"/>
    <w:multiLevelType w:val="multilevel"/>
    <w:tmpl w:val="FD7E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A06963"/>
    <w:multiLevelType w:val="multilevel"/>
    <w:tmpl w:val="9352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CB215B"/>
    <w:multiLevelType w:val="multilevel"/>
    <w:tmpl w:val="8DFE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E735B3"/>
    <w:multiLevelType w:val="multilevel"/>
    <w:tmpl w:val="8682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AD249E"/>
    <w:multiLevelType w:val="multilevel"/>
    <w:tmpl w:val="FF2C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6E4CC0"/>
    <w:multiLevelType w:val="multilevel"/>
    <w:tmpl w:val="6194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DB5B27"/>
    <w:multiLevelType w:val="multilevel"/>
    <w:tmpl w:val="606A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897613B"/>
    <w:multiLevelType w:val="multilevel"/>
    <w:tmpl w:val="C5A04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>
    <w:nsid w:val="592B0678"/>
    <w:multiLevelType w:val="multilevel"/>
    <w:tmpl w:val="C494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957B21"/>
    <w:multiLevelType w:val="multilevel"/>
    <w:tmpl w:val="D990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8A6047"/>
    <w:multiLevelType w:val="multilevel"/>
    <w:tmpl w:val="87320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757F24"/>
    <w:multiLevelType w:val="multilevel"/>
    <w:tmpl w:val="C01A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620EC1"/>
    <w:multiLevelType w:val="multilevel"/>
    <w:tmpl w:val="66F2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6872AC"/>
    <w:multiLevelType w:val="multilevel"/>
    <w:tmpl w:val="8B86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A1C13AE"/>
    <w:multiLevelType w:val="multilevel"/>
    <w:tmpl w:val="3766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ACE32BB"/>
    <w:multiLevelType w:val="multilevel"/>
    <w:tmpl w:val="B942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CD22CB"/>
    <w:multiLevelType w:val="multilevel"/>
    <w:tmpl w:val="FA20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6833D8"/>
    <w:multiLevelType w:val="multilevel"/>
    <w:tmpl w:val="65E6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4D728EF"/>
    <w:multiLevelType w:val="hybridMultilevel"/>
    <w:tmpl w:val="3472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6A63ED"/>
    <w:multiLevelType w:val="hybridMultilevel"/>
    <w:tmpl w:val="7CD0A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4824EA"/>
    <w:multiLevelType w:val="multilevel"/>
    <w:tmpl w:val="B8EE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98E0DBB"/>
    <w:multiLevelType w:val="multilevel"/>
    <w:tmpl w:val="E3C0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8"/>
  </w:num>
  <w:num w:numId="3">
    <w:abstractNumId w:val="45"/>
  </w:num>
  <w:num w:numId="4">
    <w:abstractNumId w:val="19"/>
  </w:num>
  <w:num w:numId="5">
    <w:abstractNumId w:val="28"/>
  </w:num>
  <w:num w:numId="6">
    <w:abstractNumId w:val="7"/>
  </w:num>
  <w:num w:numId="7">
    <w:abstractNumId w:val="0"/>
  </w:num>
  <w:num w:numId="8">
    <w:abstractNumId w:val="49"/>
  </w:num>
  <w:num w:numId="9">
    <w:abstractNumId w:val="8"/>
  </w:num>
  <w:num w:numId="10">
    <w:abstractNumId w:val="17"/>
  </w:num>
  <w:num w:numId="11">
    <w:abstractNumId w:val="5"/>
  </w:num>
  <w:num w:numId="12">
    <w:abstractNumId w:val="29"/>
  </w:num>
  <w:num w:numId="13">
    <w:abstractNumId w:val="22"/>
  </w:num>
  <w:num w:numId="14">
    <w:abstractNumId w:val="42"/>
  </w:num>
  <w:num w:numId="15">
    <w:abstractNumId w:val="27"/>
  </w:num>
  <w:num w:numId="16">
    <w:abstractNumId w:val="23"/>
  </w:num>
  <w:num w:numId="17">
    <w:abstractNumId w:val="4"/>
  </w:num>
  <w:num w:numId="18">
    <w:abstractNumId w:val="26"/>
  </w:num>
  <w:num w:numId="19">
    <w:abstractNumId w:val="21"/>
  </w:num>
  <w:num w:numId="20">
    <w:abstractNumId w:val="34"/>
  </w:num>
  <w:num w:numId="21">
    <w:abstractNumId w:val="43"/>
  </w:num>
  <w:num w:numId="22">
    <w:abstractNumId w:val="40"/>
  </w:num>
  <w:num w:numId="23">
    <w:abstractNumId w:val="39"/>
  </w:num>
  <w:num w:numId="24">
    <w:abstractNumId w:val="33"/>
  </w:num>
  <w:num w:numId="25">
    <w:abstractNumId w:val="14"/>
  </w:num>
  <w:num w:numId="26">
    <w:abstractNumId w:val="9"/>
  </w:num>
  <w:num w:numId="27">
    <w:abstractNumId w:val="6"/>
  </w:num>
  <w:num w:numId="28">
    <w:abstractNumId w:val="37"/>
  </w:num>
  <w:num w:numId="29">
    <w:abstractNumId w:val="15"/>
  </w:num>
  <w:num w:numId="30">
    <w:abstractNumId w:val="13"/>
  </w:num>
  <w:num w:numId="31">
    <w:abstractNumId w:val="25"/>
  </w:num>
  <w:num w:numId="32">
    <w:abstractNumId w:val="36"/>
  </w:num>
  <w:num w:numId="33">
    <w:abstractNumId w:val="41"/>
  </w:num>
  <w:num w:numId="34">
    <w:abstractNumId w:val="18"/>
  </w:num>
  <w:num w:numId="35">
    <w:abstractNumId w:val="24"/>
  </w:num>
  <w:num w:numId="36">
    <w:abstractNumId w:val="11"/>
  </w:num>
  <w:num w:numId="37">
    <w:abstractNumId w:val="1"/>
  </w:num>
  <w:num w:numId="38">
    <w:abstractNumId w:val="16"/>
  </w:num>
  <w:num w:numId="39">
    <w:abstractNumId w:val="38"/>
  </w:num>
  <w:num w:numId="40">
    <w:abstractNumId w:val="2"/>
  </w:num>
  <w:num w:numId="41">
    <w:abstractNumId w:val="30"/>
  </w:num>
  <w:num w:numId="42">
    <w:abstractNumId w:val="20"/>
  </w:num>
  <w:num w:numId="43">
    <w:abstractNumId w:val="44"/>
  </w:num>
  <w:num w:numId="44">
    <w:abstractNumId w:val="35"/>
  </w:num>
  <w:num w:numId="45">
    <w:abstractNumId w:val="31"/>
  </w:num>
  <w:num w:numId="46">
    <w:abstractNumId w:val="12"/>
  </w:num>
  <w:num w:numId="47">
    <w:abstractNumId w:val="10"/>
  </w:num>
  <w:num w:numId="48">
    <w:abstractNumId w:val="46"/>
  </w:num>
  <w:num w:numId="49">
    <w:abstractNumId w:val="47"/>
  </w:num>
  <w:num w:numId="50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10"/>
    <w:rsid w:val="00167D7C"/>
    <w:rsid w:val="001B377B"/>
    <w:rsid w:val="001F0997"/>
    <w:rsid w:val="00272528"/>
    <w:rsid w:val="00286D20"/>
    <w:rsid w:val="002974BE"/>
    <w:rsid w:val="002B6C0A"/>
    <w:rsid w:val="00346510"/>
    <w:rsid w:val="003C70F4"/>
    <w:rsid w:val="003C7706"/>
    <w:rsid w:val="00494127"/>
    <w:rsid w:val="005054F3"/>
    <w:rsid w:val="005B1652"/>
    <w:rsid w:val="006D6EEB"/>
    <w:rsid w:val="00773CBE"/>
    <w:rsid w:val="00814307"/>
    <w:rsid w:val="00835502"/>
    <w:rsid w:val="008A2B1A"/>
    <w:rsid w:val="008E03D7"/>
    <w:rsid w:val="00917B1B"/>
    <w:rsid w:val="0098198F"/>
    <w:rsid w:val="00A829E2"/>
    <w:rsid w:val="00AD2648"/>
    <w:rsid w:val="00AF1173"/>
    <w:rsid w:val="00BA1CE5"/>
    <w:rsid w:val="00BE3438"/>
    <w:rsid w:val="00C276CF"/>
    <w:rsid w:val="00CD02A9"/>
    <w:rsid w:val="00D60913"/>
    <w:rsid w:val="00FB253D"/>
    <w:rsid w:val="00FB3C82"/>
    <w:rsid w:val="00FC3729"/>
    <w:rsid w:val="00FE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4F3"/>
    <w:pPr>
      <w:ind w:left="720"/>
      <w:contextualSpacing/>
    </w:pPr>
  </w:style>
  <w:style w:type="character" w:styleId="a5">
    <w:name w:val="Strong"/>
    <w:basedOn w:val="a0"/>
    <w:uiPriority w:val="22"/>
    <w:qFormat/>
    <w:rsid w:val="00BA1C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20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2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27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4F3"/>
    <w:pPr>
      <w:ind w:left="720"/>
      <w:contextualSpacing/>
    </w:pPr>
  </w:style>
  <w:style w:type="character" w:styleId="a5">
    <w:name w:val="Strong"/>
    <w:basedOn w:val="a0"/>
    <w:uiPriority w:val="22"/>
    <w:qFormat/>
    <w:rsid w:val="00BA1C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20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2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27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___Microsoft_PowerPoint1.ppt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2025-02-06T16:20:00Z</dcterms:created>
  <dcterms:modified xsi:type="dcterms:W3CDTF">2025-02-24T09:37:00Z</dcterms:modified>
</cp:coreProperties>
</file>