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25"/>
        <w:gridCol w:w="1216"/>
        <w:gridCol w:w="2472"/>
        <w:gridCol w:w="64"/>
        <w:gridCol w:w="2246"/>
        <w:gridCol w:w="221"/>
        <w:gridCol w:w="221"/>
        <w:gridCol w:w="763"/>
        <w:gridCol w:w="757"/>
      </w:tblGrid>
      <w:tr w:rsidR="00EB2092" w:rsidRPr="00EB2092" w:rsidTr="00EB2092">
        <w:trPr>
          <w:trHeight w:val="255"/>
        </w:trPr>
        <w:tc>
          <w:tcPr>
            <w:tcW w:w="50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Краткосрочный план по ЛИТЕРАТУРЕ № 1 (3 четверть)</w:t>
            </w:r>
          </w:p>
        </w:tc>
      </w:tr>
      <w:tr w:rsidR="00EB2092" w:rsidRPr="00EB2092" w:rsidTr="00EB2092">
        <w:trPr>
          <w:trHeight w:val="270"/>
        </w:trPr>
        <w:tc>
          <w:tcPr>
            <w:tcW w:w="29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долгосрочного плана: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3: Сатира и юмор в литературе</w:t>
            </w:r>
          </w:p>
        </w:tc>
        <w:tc>
          <w:tcPr>
            <w:tcW w:w="20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Школа:</w:t>
            </w:r>
          </w:p>
        </w:tc>
      </w:tr>
      <w:tr w:rsidR="00EB2092" w:rsidRPr="00EB2092" w:rsidTr="00EB2092">
        <w:trPr>
          <w:trHeight w:val="255"/>
        </w:trPr>
        <w:tc>
          <w:tcPr>
            <w:tcW w:w="29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205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ФИО учителя:</w:t>
            </w:r>
          </w:p>
        </w:tc>
      </w:tr>
      <w:tr w:rsidR="00EB2092" w:rsidRPr="00EB2092" w:rsidTr="00EB2092">
        <w:trPr>
          <w:trHeight w:val="195"/>
        </w:trPr>
        <w:tc>
          <w:tcPr>
            <w:tcW w:w="29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Класс: 7</w:t>
            </w:r>
          </w:p>
        </w:tc>
        <w:tc>
          <w:tcPr>
            <w:tcW w:w="14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присутствующих:</w:t>
            </w:r>
          </w:p>
        </w:tc>
        <w:tc>
          <w:tcPr>
            <w:tcW w:w="6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отсутствующих:</w:t>
            </w:r>
          </w:p>
        </w:tc>
      </w:tr>
      <w:tr w:rsidR="00EB2092" w:rsidRPr="00EB2092" w:rsidTr="00EB2092">
        <w:trPr>
          <w:trHeight w:val="195"/>
        </w:trPr>
        <w:tc>
          <w:tcPr>
            <w:tcW w:w="13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КОМИЧЕСКОЕ</w:t>
            </w:r>
            <w:proofErr w:type="gramEnd"/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ЛИТЕРАТУРЕ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B2092" w:rsidRPr="00EB2092" w:rsidTr="00EB2092">
        <w:trPr>
          <w:trHeight w:val="1185"/>
        </w:trPr>
        <w:tc>
          <w:tcPr>
            <w:tcW w:w="13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6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ПО 1</w:t>
            </w: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(понимание и ответы по тексту) - понимать термины:, басня, литературное направление, классицизм, комедия, сатира, юмор, гротеск, сарказм, ирония, художественная деталь, лирический герой, ритм и рифма, аллитерация, ассонанс, аллегория, инверсия, анафора</w:t>
            </w:r>
            <w:proofErr w:type="gramEnd"/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ПО 2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понимать художественное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произведение в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деталях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включая известную и неизвестную информацию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ПО 3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самостоятельно находить в тексте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 выразительно читать цитаты,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фрагменты произведения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связанные с характеристикой лирического героя и/или образа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ПО 5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пересказывать (кратко, подробно, выборочно) содержание произведения или отрывка,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выражая своё мнение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 героях и событиях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ПО 6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давать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аргументированный ответ на проблемный вопрос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АИ 5.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характеризовать героев произведения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на основе деталей и цитат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из текста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АИ 8.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анализировать изобразительные средства и фигуры поэтического синтаксиса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 художественном тексте (аллитерации, ассонансы, аллегории, инверсии, анафоры), основные приемы комического (сатира, юмор, гротеск, ирония, сарказм и др.)</w:t>
            </w:r>
            <w:proofErr w:type="gramEnd"/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ОС 2.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(оценка и сравнительный анализ) сравнивать художественное произведение с произведениями других видов искусства, характеризуя сходства и различия в средствах создания образов</w:t>
            </w:r>
          </w:p>
        </w:tc>
      </w:tr>
      <w:tr w:rsidR="00EB2092" w:rsidRPr="00EB2092" w:rsidTr="00EB2092">
        <w:trPr>
          <w:trHeight w:val="150"/>
        </w:trPr>
        <w:tc>
          <w:tcPr>
            <w:tcW w:w="13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Цели урока</w:t>
            </w:r>
          </w:p>
        </w:tc>
        <w:tc>
          <w:tcPr>
            <w:tcW w:w="36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</w:tr>
      <w:tr w:rsidR="00EB2092" w:rsidRPr="00EB2092" w:rsidTr="00EB2092">
        <w:trPr>
          <w:trHeight w:val="210"/>
        </w:trPr>
        <w:tc>
          <w:tcPr>
            <w:tcW w:w="13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 оценивания</w:t>
            </w:r>
          </w:p>
        </w:tc>
        <w:tc>
          <w:tcPr>
            <w:tcW w:w="36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B2092" w:rsidRPr="00EB2092" w:rsidTr="00EB2092">
        <w:trPr>
          <w:trHeight w:val="390"/>
        </w:trPr>
        <w:tc>
          <w:tcPr>
            <w:tcW w:w="13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Языковые цели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</w:t>
            </w: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избирательного прослушивания, разъяснения, развитие металингвистического и </w:t>
            </w:r>
            <w:proofErr w:type="spellStart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метакогнитивного</w:t>
            </w:r>
            <w:proofErr w:type="spellEnd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осознания, перефразирование и навыки пользования словарем</w:t>
            </w:r>
          </w:p>
        </w:tc>
      </w:tr>
      <w:tr w:rsidR="00EB2092" w:rsidRPr="00EB2092" w:rsidTr="00EB2092">
        <w:trPr>
          <w:trHeight w:val="570"/>
        </w:trPr>
        <w:tc>
          <w:tcPr>
            <w:tcW w:w="13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Привитие ценностей</w:t>
            </w:r>
          </w:p>
        </w:tc>
        <w:tc>
          <w:tcPr>
            <w:tcW w:w="36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Прививать любовь к историческому прошлому родины посредством примеров схожих произведений</w:t>
            </w:r>
            <w:proofErr w:type="gramStart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 также уважение и сотрудничество при работе в группах</w:t>
            </w:r>
          </w:p>
        </w:tc>
      </w:tr>
      <w:tr w:rsidR="00EB2092" w:rsidRPr="00EB2092" w:rsidTr="00EB2092">
        <w:trPr>
          <w:trHeight w:val="90"/>
        </w:trPr>
        <w:tc>
          <w:tcPr>
            <w:tcW w:w="13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Межпредметные</w:t>
            </w:r>
            <w:proofErr w:type="spellEnd"/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связи</w:t>
            </w:r>
          </w:p>
        </w:tc>
        <w:tc>
          <w:tcPr>
            <w:tcW w:w="36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EB2092" w:rsidRPr="00EB2092" w:rsidTr="00EB2092">
        <w:trPr>
          <w:trHeight w:val="765"/>
        </w:trPr>
        <w:tc>
          <w:tcPr>
            <w:tcW w:w="13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Навыки использования ИКТ</w:t>
            </w:r>
          </w:p>
        </w:tc>
        <w:tc>
          <w:tcPr>
            <w:tcW w:w="36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Возможно использование ИКТ для развития навыка поиска лексического значения слова из </w:t>
            </w:r>
            <w:proofErr w:type="spellStart"/>
            <w:proofErr w:type="gramStart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интернет-словарей</w:t>
            </w:r>
            <w:proofErr w:type="spellEnd"/>
            <w:proofErr w:type="gramEnd"/>
          </w:p>
        </w:tc>
      </w:tr>
      <w:tr w:rsidR="00EB2092" w:rsidRPr="00EB2092" w:rsidTr="00EB2092">
        <w:tc>
          <w:tcPr>
            <w:tcW w:w="13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Предварительные </w:t>
            </w: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знания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5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Учащиеся уже знают из программы 6 класса основные 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понятия/терминологию. На примере изучаемого содержания необходимо закрепить и углубить знания.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B2092" w:rsidRPr="00EB2092" w:rsidTr="00EB2092">
        <w:trPr>
          <w:trHeight w:val="360"/>
        </w:trPr>
        <w:tc>
          <w:tcPr>
            <w:tcW w:w="5000" w:type="pct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Ход урока</w:t>
            </w:r>
          </w:p>
        </w:tc>
      </w:tr>
      <w:tr w:rsidR="00EB2092" w:rsidRPr="00EB2092" w:rsidTr="00EB2092">
        <w:trPr>
          <w:trHeight w:val="315"/>
        </w:trPr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Запланированные этапы урока</w:t>
            </w:r>
          </w:p>
        </w:tc>
        <w:tc>
          <w:tcPr>
            <w:tcW w:w="36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Запланированная деятельность на уроке</w:t>
            </w: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Ресурсы</w:t>
            </w:r>
          </w:p>
        </w:tc>
      </w:tr>
      <w:tr w:rsidR="00EB2092" w:rsidRPr="00EB2092" w:rsidTr="00EB2092">
        <w:trPr>
          <w:trHeight w:val="495"/>
        </w:trPr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Начало урока</w:t>
            </w: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1. </w:t>
            </w: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Деление на группы</w:t>
            </w: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 стратегия «ПАЗЛ» - 3 групп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На картинках изображено: занавес театра; маски; перо писателя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2. </w:t>
            </w: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Этап вызова: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Мотивация к изучению новой темы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 Тема нашего урока «</w:t>
            </w:r>
            <w:proofErr w:type="gramStart"/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Комическое</w:t>
            </w:r>
            <w:proofErr w:type="gramEnd"/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литературе», свяжите картинки, по которым вы рассаживались с темой урока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 Как вы думаете, полезно ли смеяться?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 Приведите примеры смешного, где мы наблюдаем?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(кино, цирк, карикатуры, анимация)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ПОССТАНОВКА ЦЕЛЕЙ УРОКА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 мин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мин</w:t>
            </w:r>
          </w:p>
        </w:tc>
      </w:tr>
      <w:tr w:rsidR="00EB2092" w:rsidRPr="00EB2092" w:rsidTr="00EB2092">
        <w:trPr>
          <w:trHeight w:val="765"/>
        </w:trPr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Середина урока</w:t>
            </w: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3. Стадия осмысления, работа в группах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Группа «Психологи»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Задание: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Расскажите о разных </w:t>
            </w: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видах смеха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Сгруппируйте виды смеха, используя </w:t>
            </w: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диаграмму ВЕННА;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Приведите примеры разных видов смешного и пусть ученики определяют вид смеха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Ответ: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Количество колец соответствует количеству сравниваемых образов, понятий и явлений.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Выделяют разные виды </w:t>
            </w:r>
            <w:proofErr w:type="gramStart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смешного</w:t>
            </w:r>
            <w:proofErr w:type="gramEnd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искусстве.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Добрый смех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называют </w:t>
            </w: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юмором.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Это жизнерадостный смех от избытка жизненных сил. (1)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Иронический смех- это скрытый смех. Ирония – притворство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– вид </w:t>
            </w:r>
            <w:proofErr w:type="gramStart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комического</w:t>
            </w:r>
            <w:proofErr w:type="gramEnd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(2)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Интеллектуальный смех –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смех над остроумным ответом, игрой слов. (1)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Обрядовый смех –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коллективный смех во время праздников (</w:t>
            </w:r>
            <w:proofErr w:type="spellStart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Наурыз</w:t>
            </w:r>
            <w:proofErr w:type="spellEnd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Новый год), игр, семейных торжеств (дни рождения, юбилеи, свадьбы) (1)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Сатирический смех –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это смех злой, разоблачающий, уничтожающий, основанный на явном неприятии того, </w:t>
            </w:r>
            <w:proofErr w:type="gramStart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над</w:t>
            </w:r>
            <w:proofErr w:type="gramEnd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чем смеется автор.(2)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Пример: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«Мастер и Маргарита» Булгакова. Описание «дома </w:t>
            </w:r>
            <w:proofErr w:type="spellStart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Грибоедова</w:t>
            </w:r>
            <w:proofErr w:type="spellEnd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в котором от литературы ничего и не осталось, а все двери в таком «культурном» заведении увешаны табличками «рыбно-дачная секция».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Группа «Литературоведы»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Задание: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Расскажите </w:t>
            </w: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 приемах комического в литературе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гротеск, гипербола, контраст, уподобление, каламбур, абсурд, комическая неожиданность.</w:t>
            </w:r>
            <w:proofErr w:type="gramEnd"/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Приведите </w:t>
            </w: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примеры разных текстов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 пусть ученики определят, какие приемы были использованы.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Ответ: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Гипербола –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преувеличение, используется при создании комических образов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Пример: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былине "Илья Муромец и Соловей-разбойник"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«Как кричит злодей-разбойник </w:t>
            </w:r>
            <w:proofErr w:type="gramStart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по-звериному// то</w:t>
            </w:r>
            <w:proofErr w:type="gramEnd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все травушки-муравушки уплетаются// Темны </w:t>
            </w:r>
            <w:proofErr w:type="spellStart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лесушки</w:t>
            </w:r>
            <w:proofErr w:type="spellEnd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вси</w:t>
            </w:r>
            <w:proofErr w:type="spellEnd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 земле приклоняются…»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Гротеск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– причудливый, вид условной фантастической образности; нарушение принципа </w:t>
            </w:r>
            <w:proofErr w:type="spellStart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жизнеподобия</w:t>
            </w:r>
            <w:proofErr w:type="spellEnd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Пример: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образы градоначальников города </w:t>
            </w:r>
            <w:proofErr w:type="spellStart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Глупова</w:t>
            </w:r>
            <w:proofErr w:type="spellEnd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 одного из которых "органчик" вместо мозгов, а у другого на плечах фаршированная голова, были созданы в "Истории одного города" М. Е. Салтыковым-Щедриным. Или образ Кощея Бессмертного.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Контраст –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противопоставление, использование этого приема часто вызывает смех.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Пример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Арлекин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– традиционный персонаж итальянской народной комедии – уличных комедийных представлений. Арлекин – простак, увалень, позднее слуга-хитрец. Веселый мечтатель, идеалист, оттого наивный и беспомощный, прячущий за показным равнодушием и смешной неловкостью, неотесанностью, тонкий ум, меткую речь и убийственную иронию.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Пьеро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– миролюбивый, но чрезвычайно неудачливый персонаж, представляющий собой тип ловкого слуги, который добивается своей цели, прикрываясь добродушием. Изначально Пьеро был ловким, изворотливым, однако часто попадающим впросак слугой. Позднее в характере Пьеро стали преобладать черты доброго, обаятельного и печального любовника, неудачливого соперника </w:t>
            </w:r>
            <w:proofErr w:type="spellStart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Арлекино</w:t>
            </w:r>
            <w:proofErr w:type="spellEnd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Он сентиментален, влюбчив, доверчив и предан хозяину. Бедняга обычно мучается от неразделенной любви и от насмешек остальных комедиантов, у которых душевная организация не столь тонка.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Уподобление -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сравнения при создании комического. Сравнение человека и животного и наоборот уподобление животных людям.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Комическое положение –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прием несоответствия поведения человека конкретной ситуации.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Пример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Мальчик, переодетый в </w:t>
            </w:r>
            <w:proofErr w:type="gramStart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рванную</w:t>
            </w:r>
            <w:proofErr w:type="gramEnd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одежду, но заявляющий, что он принц в повести М.Твена «Принц и нищий»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Каламбур -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словами, использование многозначности, омонимов и звукового сходства слов для достижения комического эффекта.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Пример: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«Депешу раз на </w:t>
            </w:r>
            <w:r w:rsidRPr="00EB20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теле граф</w:t>
            </w:r>
            <w:proofErr w:type="gramStart"/>
            <w:r w:rsidRPr="00EB209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  <w:t>П</w:t>
            </w:r>
            <w:proofErr w:type="gramEnd"/>
            <w:r w:rsidRPr="00EB209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ринес с собой на </w:t>
            </w:r>
            <w:r w:rsidRPr="00EB20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телеграф</w:t>
            </w:r>
            <w:r w:rsidRPr="00EB209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EB209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 xml:space="preserve">И, </w:t>
            </w:r>
            <w:proofErr w:type="spellStart"/>
            <w:r w:rsidRPr="00EB209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оголясь</w:t>
            </w:r>
            <w:proofErr w:type="spellEnd"/>
            <w:r w:rsidRPr="00EB209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 забыв </w:t>
            </w:r>
            <w:r w:rsidRPr="00EB20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про честь</w:t>
            </w:r>
            <w:r w:rsidRPr="00EB209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  <w:r w:rsidRPr="00EB209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  <w:t>Депешу деве дал </w:t>
            </w:r>
            <w:r w:rsidRPr="00EB20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прочесть</w:t>
            </w:r>
            <w:r w:rsidRPr="00EB209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r w:rsidRPr="00EB209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  <w:t>И, хоть была девица </w:t>
            </w:r>
            <w:r w:rsidRPr="00EB20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стойкой</w:t>
            </w:r>
            <w:r w:rsidRPr="00EB209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  <w:r w:rsidRPr="00EB209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  <w:t>Упала в обморок за </w:t>
            </w:r>
            <w:r w:rsidRPr="00EB20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стойкой</w:t>
            </w:r>
            <w:r w:rsidRPr="00EB209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…»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Абсурд –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нарушение логических связей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Пародия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– подражание </w:t>
            </w:r>
            <w:proofErr w:type="gramStart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другому</w:t>
            </w:r>
            <w:proofErr w:type="gramEnd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Группа «Писатели»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Задание: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Расскажите </w:t>
            </w: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 комических жанрах, которые есть в литературе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сатирический рассказ или миниатюра, эпиграмма, анекдот, афоризм или </w:t>
            </w:r>
            <w:proofErr w:type="spellStart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слоган</w:t>
            </w:r>
            <w:proofErr w:type="spellEnd"/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шуточное стихотворение. Сравните их, </w:t>
            </w: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используя концептуальную таблицу.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Приведи </w:t>
            </w: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примеры разных текстов</w:t>
            </w: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 пусть ученики определят, к каким жанрам можно их отнести: (можно брать примеры в хрестоматии)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Ответ:</w:t>
            </w:r>
          </w:p>
          <w:tbl>
            <w:tblPr>
              <w:tblW w:w="726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70"/>
              <w:gridCol w:w="1473"/>
              <w:gridCol w:w="1222"/>
              <w:gridCol w:w="1386"/>
              <w:gridCol w:w="1809"/>
            </w:tblGrid>
            <w:tr w:rsidR="00EB2092" w:rsidRPr="00EB2092">
              <w:tc>
                <w:tcPr>
                  <w:tcW w:w="12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B20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Линия сравнения</w:t>
                  </w:r>
                </w:p>
              </w:tc>
              <w:tc>
                <w:tcPr>
                  <w:tcW w:w="124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B20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Эпиграмма</w:t>
                  </w:r>
                </w:p>
              </w:tc>
              <w:tc>
                <w:tcPr>
                  <w:tcW w:w="10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B20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Афоризм</w:t>
                  </w:r>
                </w:p>
              </w:tc>
              <w:tc>
                <w:tcPr>
                  <w:tcW w:w="124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B20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Анекдот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B20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Шуточное стихотворение</w:t>
                  </w:r>
                </w:p>
              </w:tc>
            </w:tr>
            <w:tr w:rsidR="00EB2092" w:rsidRPr="00EB2092">
              <w:tc>
                <w:tcPr>
                  <w:tcW w:w="12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B20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Объем</w:t>
                  </w:r>
                </w:p>
              </w:tc>
              <w:tc>
                <w:tcPr>
                  <w:tcW w:w="124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B2092" w:rsidRPr="00EB2092">
              <w:tc>
                <w:tcPr>
                  <w:tcW w:w="12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B20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Адресат</w:t>
                  </w:r>
                </w:p>
              </w:tc>
              <w:tc>
                <w:tcPr>
                  <w:tcW w:w="124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B2092" w:rsidRPr="00EB2092">
              <w:tc>
                <w:tcPr>
                  <w:tcW w:w="12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B20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Цель</w:t>
                  </w:r>
                </w:p>
              </w:tc>
              <w:tc>
                <w:tcPr>
                  <w:tcW w:w="124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EB2092" w:rsidRPr="00EB2092">
              <w:tc>
                <w:tcPr>
                  <w:tcW w:w="12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B20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Вид </w:t>
                  </w:r>
                  <w:proofErr w:type="gramStart"/>
                  <w:r w:rsidRPr="00EB20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смешного</w:t>
                  </w:r>
                  <w:proofErr w:type="gramEnd"/>
                </w:p>
              </w:tc>
              <w:tc>
                <w:tcPr>
                  <w:tcW w:w="124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B2092" w:rsidRPr="00EB2092" w:rsidRDefault="00EB2092" w:rsidP="00EB2092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Представление групп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ФО</w:t>
            </w:r>
            <w:r w:rsidRPr="00EB20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Отличная работа в группе// можешь лучше// пассивная работа в группе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 Применение. Формирование умений и навыков</w:t>
            </w: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B2092" w:rsidRPr="00EB2092" w:rsidRDefault="00EB2092" w:rsidP="00EB20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- Приведите примеры интернет и телевизионных </w:t>
            </w:r>
            <w:proofErr w:type="spellStart"/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блогов</w:t>
            </w:r>
            <w:proofErr w:type="spellEnd"/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 программ, в которых используются приемы </w:t>
            </w:r>
            <w:proofErr w:type="gramStart"/>
            <w:r w:rsidRPr="00EB20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комического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B2092" w:rsidRPr="00EB2092" w:rsidRDefault="00EB2092" w:rsidP="00EB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B2092" w:rsidRPr="00EB2092" w:rsidRDefault="00EB2092" w:rsidP="00EB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B2092" w:rsidRPr="00EB2092" w:rsidRDefault="00EB2092" w:rsidP="00EB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B2092" w:rsidRPr="00EB2092" w:rsidRDefault="00EB2092" w:rsidP="00EB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72C7" w:rsidRDefault="00D772C7"/>
    <w:sectPr w:rsidR="00D772C7" w:rsidSect="00D7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092"/>
    <w:rsid w:val="00D772C7"/>
    <w:rsid w:val="00EB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2024-02-05T11:44:00Z</dcterms:created>
  <dcterms:modified xsi:type="dcterms:W3CDTF">2024-02-05T11:44:00Z</dcterms:modified>
</cp:coreProperties>
</file>