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C2" w:rsidRPr="008531C2" w:rsidRDefault="008531C2" w:rsidP="00EF0442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737298" w:rsidRPr="00EF0442" w:rsidRDefault="008531C2" w:rsidP="00EF04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Тема «</w:t>
      </w:r>
      <w:r w:rsidR="00737298" w:rsidRPr="008531C2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Инклюзивное обучение. </w:t>
      </w:r>
      <w:r w:rsidR="00B5303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Методы и приемы работы с детьми ОВЗ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»</w:t>
      </w:r>
    </w:p>
    <w:p w:rsidR="00737298" w:rsidRPr="008531C2" w:rsidRDefault="00737298" w:rsidP="008531C2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531C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“Мы живем, как мы можем, а </w:t>
      </w:r>
      <w:r w:rsid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они</w:t>
      </w:r>
      <w:r w:rsidRP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живут, как мы</w:t>
      </w:r>
      <w:r w:rsidR="00426785" w:rsidRP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426785" w:rsidRP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им </w:t>
      </w:r>
      <w:r w:rsidRP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поможем</w:t>
      </w:r>
      <w:proofErr w:type="gramEnd"/>
      <w:r w:rsidRP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”. </w:t>
      </w:r>
      <w:r w:rsidR="00BA143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….</w:t>
      </w:r>
    </w:p>
    <w:p w:rsidR="008531C2" w:rsidRDefault="00737298" w:rsidP="00EA45EF">
      <w:pPr>
        <w:ind w:firstLine="708"/>
        <w:contextualSpacing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 этой рифмовкой – весь смысл инклюзии.</w:t>
      </w:r>
      <w:r w:rsid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8531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Инклюзивное образование – это, если можно так сказать, целая философия взглядов и уместить её в одно выступление невозможно. Но мы, современные педагоги, должны об этом знать, иметь об этом представление и своё мнение. </w:t>
      </w:r>
    </w:p>
    <w:p w:rsidR="00743A5C" w:rsidRPr="008531C2" w:rsidRDefault="008531C2" w:rsidP="008531C2">
      <w:pPr>
        <w:contextualSpacing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</w:t>
      </w:r>
      <w:r w:rsidR="00743A5C" w:rsidRPr="008531C2">
        <w:rPr>
          <w:rFonts w:ascii="Times New Roman" w:hAnsi="Times New Roman"/>
          <w:sz w:val="28"/>
          <w:szCs w:val="28"/>
        </w:rPr>
        <w:t xml:space="preserve"> История человеческой культуры</w:t>
      </w:r>
      <w:r w:rsidR="00743A5C" w:rsidRPr="00DE5F00">
        <w:rPr>
          <w:rFonts w:ascii="Times New Roman" w:hAnsi="Times New Roman"/>
          <w:sz w:val="28"/>
          <w:szCs w:val="28"/>
        </w:rPr>
        <w:t xml:space="preserve"> показывает</w:t>
      </w:r>
      <w:r w:rsidR="0097021A">
        <w:rPr>
          <w:rFonts w:ascii="Times New Roman" w:hAnsi="Times New Roman"/>
          <w:sz w:val="28"/>
          <w:szCs w:val="28"/>
        </w:rPr>
        <w:t xml:space="preserve">, что </w:t>
      </w:r>
      <w:r w:rsidR="00743A5C" w:rsidRPr="00DE5F00">
        <w:rPr>
          <w:rFonts w:ascii="Times New Roman" w:hAnsi="Times New Roman"/>
          <w:sz w:val="28"/>
          <w:szCs w:val="28"/>
        </w:rPr>
        <w:t>инвалидность не только не препятствует достижению успеха, но, наоборот, становится стимулом для свершений.</w:t>
      </w:r>
      <w:r w:rsidR="00426785">
        <w:rPr>
          <w:rFonts w:ascii="Times New Roman" w:hAnsi="Times New Roman"/>
          <w:sz w:val="28"/>
          <w:szCs w:val="28"/>
        </w:rPr>
        <w:t xml:space="preserve"> </w:t>
      </w:r>
      <w:r w:rsidR="00743A5C" w:rsidRPr="00DE5F00">
        <w:rPr>
          <w:rFonts w:ascii="Times New Roman" w:hAnsi="Times New Roman"/>
          <w:sz w:val="28"/>
          <w:szCs w:val="28"/>
        </w:rPr>
        <w:t>Среди актеров, музыкантов, ученых, политиков, писателей немало людей с инвалидностью и различными нарушениями здоровья. Они осуществили огромный прорыв во всех областях социальной жизни и культуры</w:t>
      </w:r>
      <w:r>
        <w:rPr>
          <w:rFonts w:ascii="Times New Roman" w:hAnsi="Times New Roman"/>
          <w:sz w:val="28"/>
          <w:szCs w:val="28"/>
        </w:rPr>
        <w:t>. Например:</w:t>
      </w:r>
    </w:p>
    <w:p w:rsidR="00743A5C" w:rsidRPr="003C0856" w:rsidRDefault="008531C2" w:rsidP="008531C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3A5C" w:rsidRPr="00DE5F00">
        <w:rPr>
          <w:rFonts w:ascii="Times New Roman" w:hAnsi="Times New Roman"/>
          <w:sz w:val="28"/>
          <w:szCs w:val="28"/>
        </w:rPr>
        <w:t xml:space="preserve">Франклин Делано Рузвельт -32-й президент США, возглавлял Америку во время мирового экономического кризиса и Второй мировой войны, в 1921 году заболел полиомиелитом и уже не расставался с инвалидным креслом. </w:t>
      </w:r>
      <w:r w:rsidR="00743A5C" w:rsidRPr="003C0856">
        <w:rPr>
          <w:rFonts w:ascii="Times New Roman" w:hAnsi="Times New Roman"/>
          <w:sz w:val="28"/>
          <w:szCs w:val="28"/>
        </w:rPr>
        <w:t>Без помощи стальных шин весом в десять фунтов он не мог стоять, передвигался только на костылях, но при этом запрещал всем жалеть себя, а своему окружению – проявлять любую сентиментальность.</w:t>
      </w:r>
    </w:p>
    <w:p w:rsidR="008531C2" w:rsidRDefault="008531C2" w:rsidP="008531C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43A5C" w:rsidRPr="00DE5F00">
        <w:rPr>
          <w:rFonts w:ascii="Times New Roman" w:hAnsi="Times New Roman"/>
          <w:sz w:val="28"/>
          <w:szCs w:val="28"/>
        </w:rPr>
        <w:t>Герой Советского Союза летч</w:t>
      </w:r>
      <w:r w:rsidR="00743A5C">
        <w:rPr>
          <w:rFonts w:ascii="Times New Roman" w:hAnsi="Times New Roman"/>
          <w:sz w:val="28"/>
          <w:szCs w:val="28"/>
        </w:rPr>
        <w:t xml:space="preserve">ик Алексей </w:t>
      </w:r>
      <w:proofErr w:type="spellStart"/>
      <w:r w:rsidR="00743A5C">
        <w:rPr>
          <w:rFonts w:ascii="Times New Roman" w:hAnsi="Times New Roman"/>
          <w:sz w:val="28"/>
          <w:szCs w:val="28"/>
        </w:rPr>
        <w:t>Маресьев</w:t>
      </w:r>
      <w:proofErr w:type="spellEnd"/>
      <w:r w:rsidR="00743A5C" w:rsidRPr="00DE5F00">
        <w:rPr>
          <w:rFonts w:ascii="Times New Roman" w:hAnsi="Times New Roman"/>
          <w:sz w:val="28"/>
          <w:szCs w:val="28"/>
        </w:rPr>
        <w:t>. Из-за тяжелого ранения во время Великой Отечественной войны ему ампутировали обе ноги. Несмотря на инвалидность, он продолжал летать. За время войны Алексей совершил</w:t>
      </w:r>
      <w:r w:rsidR="00743A5C">
        <w:rPr>
          <w:rFonts w:ascii="Times New Roman" w:hAnsi="Times New Roman"/>
          <w:sz w:val="28"/>
          <w:szCs w:val="28"/>
        </w:rPr>
        <w:t xml:space="preserve"> </w:t>
      </w:r>
      <w:r w:rsidR="00743A5C" w:rsidRPr="00DE5F00">
        <w:rPr>
          <w:rFonts w:ascii="Times New Roman" w:hAnsi="Times New Roman"/>
          <w:sz w:val="28"/>
          <w:szCs w:val="28"/>
        </w:rPr>
        <w:t xml:space="preserve">86 боевых вылетов, сбил 11 самолетов врага: четыре до ранения и семь после. </w:t>
      </w:r>
    </w:p>
    <w:p w:rsidR="00743A5C" w:rsidRDefault="00743A5C" w:rsidP="00DB33E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F00">
        <w:rPr>
          <w:rFonts w:ascii="Times New Roman" w:hAnsi="Times New Roman"/>
          <w:sz w:val="28"/>
          <w:szCs w:val="28"/>
        </w:rPr>
        <w:t>Знаменитая французская актриса Сара Бернар (начало XX века)</w:t>
      </w:r>
      <w:r w:rsidR="00DB33E1">
        <w:rPr>
          <w:rFonts w:ascii="Times New Roman" w:hAnsi="Times New Roman"/>
          <w:sz w:val="28"/>
          <w:szCs w:val="28"/>
        </w:rPr>
        <w:t>.</w:t>
      </w:r>
      <w:r w:rsidRPr="00DE5F00">
        <w:rPr>
          <w:rFonts w:ascii="Times New Roman" w:hAnsi="Times New Roman"/>
          <w:sz w:val="28"/>
          <w:szCs w:val="28"/>
        </w:rPr>
        <w:t xml:space="preserve"> </w:t>
      </w:r>
      <w:r w:rsidR="00DB33E1">
        <w:rPr>
          <w:rFonts w:ascii="Times New Roman" w:hAnsi="Times New Roman"/>
          <w:sz w:val="28"/>
          <w:szCs w:val="28"/>
        </w:rPr>
        <w:t xml:space="preserve">В </w:t>
      </w:r>
      <w:r w:rsidRPr="00DE5F00">
        <w:rPr>
          <w:rFonts w:ascii="Times New Roman" w:hAnsi="Times New Roman"/>
          <w:sz w:val="28"/>
          <w:szCs w:val="28"/>
        </w:rPr>
        <w:t>1905 году Бернар сильно повредила правую ногу, которую в 1915 году пришлось ампутировать. Но она не оставила сценическую деятельность: в годы Первой мировой войны она выступала на фронте и была награждена орденом Почетного легиона.</w:t>
      </w:r>
    </w:p>
    <w:p w:rsidR="00743A5C" w:rsidRDefault="00743A5C" w:rsidP="00DB33E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5F00">
        <w:rPr>
          <w:rFonts w:ascii="Times New Roman" w:hAnsi="Times New Roman"/>
          <w:sz w:val="28"/>
          <w:szCs w:val="28"/>
        </w:rPr>
        <w:t xml:space="preserve">Великий немецкий композитор Людвиг </w:t>
      </w:r>
      <w:proofErr w:type="spellStart"/>
      <w:r w:rsidRPr="00DE5F00">
        <w:rPr>
          <w:rFonts w:ascii="Times New Roman" w:hAnsi="Times New Roman"/>
          <w:sz w:val="28"/>
          <w:szCs w:val="28"/>
        </w:rPr>
        <w:t>ван</w:t>
      </w:r>
      <w:proofErr w:type="spellEnd"/>
      <w:r w:rsidRPr="00DE5F00">
        <w:rPr>
          <w:rFonts w:ascii="Times New Roman" w:hAnsi="Times New Roman"/>
          <w:sz w:val="28"/>
          <w:szCs w:val="28"/>
        </w:rPr>
        <w:t xml:space="preserve"> Бетховен долгие годы был глухим. Родился он здоровым, но в 26 лет у него развилось заболевание, которое при</w:t>
      </w:r>
      <w:r w:rsidR="00BA1437">
        <w:rPr>
          <w:rFonts w:ascii="Times New Roman" w:hAnsi="Times New Roman"/>
          <w:sz w:val="28"/>
          <w:szCs w:val="28"/>
        </w:rPr>
        <w:t>вело к полной глухоте. С</w:t>
      </w:r>
      <w:r w:rsidRPr="00DE5F00">
        <w:rPr>
          <w:rFonts w:ascii="Times New Roman" w:hAnsi="Times New Roman"/>
          <w:sz w:val="28"/>
          <w:szCs w:val="28"/>
        </w:rPr>
        <w:t>амые знаменитые его произведения были созданы уже после того, как он полностью потерял слух, например, Девятая симфония и Торжественная месса.</w:t>
      </w:r>
    </w:p>
    <w:p w:rsidR="00743A5C" w:rsidRPr="00DE5F00" w:rsidRDefault="00DB33E1" w:rsidP="00DB33E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43A5C" w:rsidRPr="00DE5F00">
        <w:rPr>
          <w:rFonts w:ascii="Times New Roman" w:hAnsi="Times New Roman"/>
          <w:sz w:val="28"/>
          <w:szCs w:val="28"/>
        </w:rPr>
        <w:t>Судьбы знаменитых людей с серьезными нарушениями здоровья не только вдохновляют болеющих людей, но и у</w:t>
      </w:r>
      <w:r w:rsidR="00426785">
        <w:rPr>
          <w:rFonts w:ascii="Times New Roman" w:hAnsi="Times New Roman"/>
          <w:sz w:val="28"/>
          <w:szCs w:val="28"/>
        </w:rPr>
        <w:t>ч</w:t>
      </w:r>
      <w:r w:rsidR="00743A5C" w:rsidRPr="00DE5F00">
        <w:rPr>
          <w:rFonts w:ascii="Times New Roman" w:hAnsi="Times New Roman"/>
          <w:sz w:val="28"/>
          <w:szCs w:val="28"/>
        </w:rPr>
        <w:t>ат важным уроком для всех остальных.</w:t>
      </w:r>
      <w:r w:rsidR="00343F64">
        <w:rPr>
          <w:rFonts w:ascii="Times New Roman" w:hAnsi="Times New Roman"/>
          <w:sz w:val="28"/>
          <w:szCs w:val="28"/>
        </w:rPr>
        <w:t xml:space="preserve"> </w:t>
      </w:r>
      <w:r w:rsidR="00743A5C" w:rsidRPr="00DE5F00">
        <w:rPr>
          <w:rFonts w:ascii="Times New Roman" w:hAnsi="Times New Roman"/>
          <w:sz w:val="28"/>
          <w:szCs w:val="28"/>
        </w:rPr>
        <w:t xml:space="preserve">Одновременно в мире существуют миллионы </w:t>
      </w:r>
      <w:r w:rsidR="00BA1437">
        <w:rPr>
          <w:rFonts w:ascii="Times New Roman" w:hAnsi="Times New Roman"/>
          <w:sz w:val="28"/>
          <w:szCs w:val="28"/>
        </w:rPr>
        <w:t>простых</w:t>
      </w:r>
      <w:r w:rsidR="00743A5C" w:rsidRPr="00DE5F00">
        <w:rPr>
          <w:rFonts w:ascii="Times New Roman" w:hAnsi="Times New Roman"/>
          <w:sz w:val="28"/>
          <w:szCs w:val="28"/>
        </w:rPr>
        <w:t xml:space="preserve"> и непрославленных инвалидов, о которых не пишут статьи и книги, но они проживают каждый день в борьбе, превозмогают свои ограничения, преодолевают самих себя.</w:t>
      </w:r>
    </w:p>
    <w:p w:rsidR="00743A5C" w:rsidRPr="00DB33E1" w:rsidRDefault="00DB33E1" w:rsidP="00DB33E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43A5C" w:rsidRPr="00DE5F00">
        <w:rPr>
          <w:rFonts w:ascii="Times New Roman" w:hAnsi="Times New Roman"/>
          <w:sz w:val="28"/>
          <w:szCs w:val="28"/>
        </w:rPr>
        <w:t xml:space="preserve">Важным и прогрессивным шагом в развитии ценностных основ образования </w:t>
      </w:r>
      <w:r w:rsidR="00743A5C" w:rsidRPr="00DB33E1">
        <w:rPr>
          <w:rFonts w:ascii="Times New Roman" w:hAnsi="Times New Roman"/>
          <w:sz w:val="28"/>
          <w:szCs w:val="28"/>
        </w:rPr>
        <w:t>стало определение инклюзивного образования как обеспечения равного доступа к образованию для всех обучающихся с учетом разнообразия особых потребностей и индивидуальных возможностей детей.</w:t>
      </w:r>
    </w:p>
    <w:p w:rsidR="00743A5C" w:rsidRPr="003C0856" w:rsidRDefault="00DB33E1" w:rsidP="00DB33E1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3A5C" w:rsidRPr="003C0856">
        <w:rPr>
          <w:rFonts w:ascii="Times New Roman" w:hAnsi="Times New Roman"/>
          <w:sz w:val="28"/>
          <w:szCs w:val="28"/>
        </w:rPr>
        <w:t>В основе инклюзии – простая и древняя как мир идея, что школа – для детей, какими бы они ни были, а не наоборот, дети особым образом должны готовиться и самое главное – подходить школе.</w:t>
      </w:r>
    </w:p>
    <w:p w:rsidR="00743A5C" w:rsidRPr="003C0856" w:rsidRDefault="00DB33E1" w:rsidP="00743A5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3A5C" w:rsidRPr="003C08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="00743A5C" w:rsidRPr="003C0856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 xml:space="preserve">ы </w:t>
      </w:r>
      <w:r w:rsidR="00743A5C" w:rsidRPr="003C0856">
        <w:rPr>
          <w:rFonts w:ascii="Times New Roman" w:hAnsi="Times New Roman"/>
          <w:sz w:val="28"/>
          <w:szCs w:val="28"/>
        </w:rPr>
        <w:t>инклюзивно</w:t>
      </w:r>
      <w:r>
        <w:rPr>
          <w:rFonts w:ascii="Times New Roman" w:hAnsi="Times New Roman"/>
          <w:sz w:val="28"/>
          <w:szCs w:val="28"/>
        </w:rPr>
        <w:t>го</w:t>
      </w:r>
      <w:r w:rsidR="00743A5C" w:rsidRPr="003C0856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я: </w:t>
      </w:r>
    </w:p>
    <w:p w:rsidR="00743A5C" w:rsidRPr="00343F64" w:rsidRDefault="00743A5C" w:rsidP="00343F6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3F64">
        <w:rPr>
          <w:rFonts w:ascii="Times New Roman" w:hAnsi="Times New Roman"/>
          <w:sz w:val="28"/>
          <w:szCs w:val="28"/>
        </w:rPr>
        <w:t>ценность человека не зависит от его способностей и достижений;</w:t>
      </w:r>
    </w:p>
    <w:p w:rsidR="00743A5C" w:rsidRPr="00343F64" w:rsidRDefault="00743A5C" w:rsidP="00343F6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3F64">
        <w:rPr>
          <w:rFonts w:ascii="Times New Roman" w:hAnsi="Times New Roman"/>
          <w:sz w:val="28"/>
          <w:szCs w:val="28"/>
        </w:rPr>
        <w:t>каждый человек способен чувствовать и думать;</w:t>
      </w:r>
    </w:p>
    <w:p w:rsidR="00743A5C" w:rsidRPr="00343F64" w:rsidRDefault="00743A5C" w:rsidP="00343F6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3F64">
        <w:rPr>
          <w:rFonts w:ascii="Times New Roman" w:hAnsi="Times New Roman"/>
          <w:sz w:val="28"/>
          <w:szCs w:val="28"/>
        </w:rPr>
        <w:t>каждый человек имеет право на общение и на то, чтобы быть услышанным;</w:t>
      </w:r>
    </w:p>
    <w:p w:rsidR="00743A5C" w:rsidRPr="00343F64" w:rsidRDefault="00743A5C" w:rsidP="00343F6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3F64">
        <w:rPr>
          <w:rFonts w:ascii="Times New Roman" w:hAnsi="Times New Roman"/>
          <w:sz w:val="28"/>
          <w:szCs w:val="28"/>
        </w:rPr>
        <w:t>все люди нуждаются друг в друге;</w:t>
      </w:r>
    </w:p>
    <w:p w:rsidR="00743A5C" w:rsidRPr="00343F64" w:rsidRDefault="00743A5C" w:rsidP="00343F6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3F64">
        <w:rPr>
          <w:rFonts w:ascii="Times New Roman" w:hAnsi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743A5C" w:rsidRPr="00343F64" w:rsidRDefault="00743A5C" w:rsidP="00343F6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3F64">
        <w:rPr>
          <w:rFonts w:ascii="Times New Roman" w:hAnsi="Times New Roman"/>
          <w:sz w:val="28"/>
          <w:szCs w:val="28"/>
        </w:rPr>
        <w:t xml:space="preserve">все </w:t>
      </w:r>
      <w:r w:rsidR="00EA45EF">
        <w:rPr>
          <w:rFonts w:ascii="Times New Roman" w:hAnsi="Times New Roman"/>
          <w:sz w:val="28"/>
          <w:szCs w:val="28"/>
        </w:rPr>
        <w:t>дети</w:t>
      </w:r>
      <w:r w:rsidRPr="00343F64">
        <w:rPr>
          <w:rFonts w:ascii="Times New Roman" w:hAnsi="Times New Roman"/>
          <w:sz w:val="28"/>
          <w:szCs w:val="28"/>
        </w:rPr>
        <w:t xml:space="preserve"> нуждаются в поддержке и дружбе ровесников;</w:t>
      </w:r>
    </w:p>
    <w:p w:rsidR="00743A5C" w:rsidRPr="00343F64" w:rsidRDefault="00743A5C" w:rsidP="00343F6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3F64">
        <w:rPr>
          <w:rFonts w:ascii="Times New Roman" w:hAnsi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C71A73" w:rsidRPr="0061605B" w:rsidRDefault="00343F64" w:rsidP="00343F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C71A73" w:rsidRPr="0061605B">
        <w:rPr>
          <w:rFonts w:ascii="Times New Roman" w:eastAsia="Times New Roman" w:hAnsi="Times New Roman" w:cs="Times New Roman"/>
          <w:i/>
          <w:sz w:val="28"/>
          <w:szCs w:val="28"/>
        </w:rPr>
        <w:t>Плюсы инклюзивного образования:</w:t>
      </w:r>
    </w:p>
    <w:p w:rsidR="00C71A73" w:rsidRPr="0061605B" w:rsidRDefault="00C71A73" w:rsidP="00616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605B">
        <w:rPr>
          <w:rFonts w:ascii="Times New Roman" w:eastAsia="Times New Roman" w:hAnsi="Times New Roman"/>
          <w:sz w:val="28"/>
          <w:szCs w:val="28"/>
        </w:rPr>
        <w:t xml:space="preserve">Создание в </w:t>
      </w:r>
      <w:r w:rsidR="00EB5945" w:rsidRPr="0061605B">
        <w:rPr>
          <w:rFonts w:ascii="Times New Roman" w:eastAsia="Times New Roman" w:hAnsi="Times New Roman"/>
          <w:sz w:val="28"/>
          <w:szCs w:val="28"/>
        </w:rPr>
        <w:t xml:space="preserve"> школах</w:t>
      </w:r>
      <w:r w:rsidRPr="0061605B">
        <w:rPr>
          <w:rFonts w:ascii="Times New Roman" w:eastAsia="Times New Roman" w:hAnsi="Times New Roman"/>
          <w:sz w:val="28"/>
          <w:szCs w:val="28"/>
        </w:rPr>
        <w:t xml:space="preserve"> специальных условий обучения для детей с особыми образовательными потребностями.</w:t>
      </w:r>
    </w:p>
    <w:p w:rsidR="00C71A73" w:rsidRPr="0061605B" w:rsidRDefault="00C71A73" w:rsidP="00616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605B">
        <w:rPr>
          <w:rFonts w:ascii="Times New Roman" w:eastAsia="Times New Roman" w:hAnsi="Times New Roman"/>
          <w:sz w:val="28"/>
          <w:szCs w:val="28"/>
        </w:rPr>
        <w:t>Обучение в условиях общих классов массовой школы, с предоставлением ученику необходимой психолого-педагогической поддержки профильными специалистами.</w:t>
      </w:r>
    </w:p>
    <w:p w:rsidR="00C71A73" w:rsidRPr="0061605B" w:rsidRDefault="00C71A73" w:rsidP="00616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605B">
        <w:rPr>
          <w:rFonts w:ascii="Times New Roman" w:eastAsia="Times New Roman" w:hAnsi="Times New Roman"/>
          <w:sz w:val="28"/>
          <w:szCs w:val="28"/>
        </w:rPr>
        <w:t>Подготовка ученического, педагогического и родительского коллективов к принятию детей с ОВЗ и создание таких условий обучения, которые являлись бы комфортными для всех детей и детей с нарушениями слуха в частности и способствовали бы достижению максимального уровня развития, а также социальной реабилитации ребенка и его интеграции в общество.</w:t>
      </w:r>
    </w:p>
    <w:p w:rsidR="00C71A73" w:rsidRPr="0061605B" w:rsidRDefault="00C71A73" w:rsidP="0061605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605B">
        <w:rPr>
          <w:rFonts w:ascii="Times New Roman" w:eastAsia="Times New Roman" w:hAnsi="Times New Roman"/>
          <w:sz w:val="28"/>
          <w:szCs w:val="28"/>
        </w:rPr>
        <w:t>Формирование в сообществе (класс, группа, школа) навыков толерантности, т.е. терпимости, милосердия, взаимоуважения.</w:t>
      </w:r>
    </w:p>
    <w:p w:rsidR="00C71A73" w:rsidRPr="0061605B" w:rsidRDefault="00C71A73" w:rsidP="00343F6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605B">
        <w:rPr>
          <w:rFonts w:ascii="Times New Roman" w:eastAsia="Times New Roman" w:hAnsi="Times New Roman" w:cs="Times New Roman"/>
          <w:i/>
          <w:sz w:val="28"/>
          <w:szCs w:val="28"/>
        </w:rPr>
        <w:t>Минусы инклюзивного образования:</w:t>
      </w:r>
    </w:p>
    <w:p w:rsidR="00EB5945" w:rsidRPr="00EA12BD" w:rsidRDefault="00C71A73" w:rsidP="00343F64">
      <w:pPr>
        <w:shd w:val="clear" w:color="auto" w:fill="FFFFFF"/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BD">
        <w:rPr>
          <w:rFonts w:ascii="Times New Roman" w:eastAsia="Times New Roman" w:hAnsi="Times New Roman" w:cs="Times New Roman"/>
          <w:sz w:val="28"/>
          <w:szCs w:val="28"/>
        </w:rPr>
        <w:t>В идеале никаких минусов быть не должно, поскольку инклюзивное образование способствует</w:t>
      </w:r>
      <w:r w:rsidR="00343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2BD">
        <w:rPr>
          <w:rFonts w:ascii="Times New Roman" w:eastAsia="Times New Roman" w:hAnsi="Times New Roman" w:cs="Times New Roman"/>
          <w:sz w:val="28"/>
          <w:szCs w:val="28"/>
        </w:rPr>
        <w:t xml:space="preserve"> улучшению качества жизни детей</w:t>
      </w:r>
      <w:r w:rsidR="00EB5945">
        <w:rPr>
          <w:rFonts w:ascii="Times New Roman" w:eastAsia="Times New Roman" w:hAnsi="Times New Roman" w:cs="Times New Roman"/>
          <w:sz w:val="28"/>
          <w:szCs w:val="28"/>
        </w:rPr>
        <w:t>, но</w:t>
      </w:r>
    </w:p>
    <w:p w:rsidR="00C71A73" w:rsidRDefault="00C71A73" w:rsidP="00343F64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BD">
        <w:rPr>
          <w:rFonts w:ascii="Times New Roman" w:eastAsia="Times New Roman" w:hAnsi="Times New Roman" w:cs="Times New Roman"/>
          <w:sz w:val="28"/>
          <w:szCs w:val="28"/>
        </w:rPr>
        <w:t>инклюзивное образование в России носит пока экспериментальный характер</w:t>
      </w:r>
      <w:r w:rsidR="00EB5945">
        <w:rPr>
          <w:rFonts w:ascii="Times New Roman" w:eastAsia="Times New Roman" w:hAnsi="Times New Roman" w:cs="Times New Roman"/>
          <w:sz w:val="28"/>
          <w:szCs w:val="28"/>
        </w:rPr>
        <w:t>. Не хватает материально-технической базы для их обучения и специалистов.</w:t>
      </w:r>
    </w:p>
    <w:p w:rsidR="00B5303B" w:rsidRPr="00EA12BD" w:rsidRDefault="00C71A73" w:rsidP="00EA45EF">
      <w:pPr>
        <w:pStyle w:val="a4"/>
        <w:spacing w:before="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EA12BD">
        <w:rPr>
          <w:color w:val="000000"/>
          <w:sz w:val="28"/>
          <w:szCs w:val="28"/>
        </w:rPr>
        <w:t xml:space="preserve">Особенно хочется рассказать </w:t>
      </w:r>
      <w:r w:rsidR="00235B12">
        <w:rPr>
          <w:color w:val="000000"/>
          <w:sz w:val="28"/>
          <w:szCs w:val="28"/>
        </w:rPr>
        <w:t xml:space="preserve"> о детях с п</w:t>
      </w:r>
      <w:r w:rsidRPr="00EA12BD">
        <w:rPr>
          <w:color w:val="000000"/>
          <w:sz w:val="28"/>
          <w:szCs w:val="28"/>
        </w:rPr>
        <w:t>сихоэмоциональн</w:t>
      </w:r>
      <w:r w:rsidR="00235B12">
        <w:rPr>
          <w:color w:val="000000"/>
          <w:sz w:val="28"/>
          <w:szCs w:val="28"/>
        </w:rPr>
        <w:t>ым</w:t>
      </w:r>
      <w:r w:rsidR="00EA12BD">
        <w:rPr>
          <w:color w:val="000000"/>
          <w:sz w:val="28"/>
          <w:szCs w:val="28"/>
        </w:rPr>
        <w:t xml:space="preserve"> </w:t>
      </w:r>
      <w:r w:rsidRPr="00EA12BD">
        <w:rPr>
          <w:color w:val="000000"/>
          <w:sz w:val="28"/>
          <w:szCs w:val="28"/>
        </w:rPr>
        <w:t xml:space="preserve"> состояние</w:t>
      </w:r>
      <w:r w:rsidR="00235B12">
        <w:rPr>
          <w:color w:val="000000"/>
          <w:sz w:val="28"/>
          <w:szCs w:val="28"/>
        </w:rPr>
        <w:t xml:space="preserve">м, которое  </w:t>
      </w:r>
      <w:r w:rsidRPr="00EA12BD">
        <w:rPr>
          <w:color w:val="000000"/>
          <w:sz w:val="28"/>
          <w:szCs w:val="28"/>
        </w:rPr>
        <w:t xml:space="preserve"> часто близко к экстремальному, поэтому педагогами при работе с такими детьми используется метод «холдинга» (в переводе «держать, удерживать»), разработанный</w:t>
      </w:r>
      <w:r w:rsidR="00343F64">
        <w:rPr>
          <w:color w:val="000000"/>
          <w:sz w:val="28"/>
          <w:szCs w:val="28"/>
        </w:rPr>
        <w:t xml:space="preserve"> </w:t>
      </w:r>
      <w:r w:rsidRPr="00EA12BD">
        <w:rPr>
          <w:color w:val="000000"/>
          <w:sz w:val="28"/>
          <w:szCs w:val="28"/>
        </w:rPr>
        <w:t xml:space="preserve"> американским психиатром Мартой Уэлч.</w:t>
      </w:r>
      <w:r w:rsidR="00343F64">
        <w:rPr>
          <w:color w:val="000000"/>
          <w:sz w:val="28"/>
          <w:szCs w:val="28"/>
        </w:rPr>
        <w:t xml:space="preserve"> </w:t>
      </w:r>
      <w:r w:rsidRPr="00EA12BD">
        <w:rPr>
          <w:color w:val="000000"/>
          <w:sz w:val="28"/>
          <w:szCs w:val="28"/>
        </w:rPr>
        <w:t>Этот метод довольно-таки прост и состоит в том, что: первоначально ребенок находится с учителем в конфронтации, что не должно пугать учителя, здесь главное – не пугаться крика, плача, взмахов руками, ногами, а иногда и выскакивание из класса и т.д. В таких случаях нужно попробовать его успокоить, глядя в глаза, дать понять, что его любят и переживают за его состояние. По истечении определенного времени ребенок</w:t>
      </w:r>
      <w:r w:rsidR="00235B12">
        <w:rPr>
          <w:color w:val="000000"/>
          <w:sz w:val="28"/>
          <w:szCs w:val="28"/>
        </w:rPr>
        <w:t xml:space="preserve"> </w:t>
      </w:r>
      <w:r w:rsidRPr="00EA12BD">
        <w:rPr>
          <w:color w:val="000000"/>
          <w:sz w:val="28"/>
          <w:szCs w:val="28"/>
        </w:rPr>
        <w:t xml:space="preserve"> начинает доверять учителю, перестает сопротивляться, устанавливается контакт глазами, появляется улыбка. Постепенно, общаясь с учителем изо дня в день</w:t>
      </w:r>
      <w:r w:rsidR="005D3986">
        <w:rPr>
          <w:color w:val="000000"/>
          <w:sz w:val="28"/>
          <w:szCs w:val="28"/>
        </w:rPr>
        <w:t>,</w:t>
      </w:r>
      <w:r w:rsidRPr="00EA12BD">
        <w:rPr>
          <w:color w:val="000000"/>
          <w:sz w:val="28"/>
          <w:szCs w:val="28"/>
        </w:rPr>
        <w:t xml:space="preserve"> ребенок разрешает себя обнять, подержать за руку и т.д., в связи с этим менять учителей, работающих с такими детьми</w:t>
      </w:r>
      <w:r w:rsidR="005D3986">
        <w:rPr>
          <w:color w:val="000000"/>
          <w:sz w:val="28"/>
          <w:szCs w:val="28"/>
        </w:rPr>
        <w:t>,</w:t>
      </w:r>
      <w:r w:rsidRPr="00EA12BD">
        <w:rPr>
          <w:color w:val="000000"/>
          <w:sz w:val="28"/>
          <w:szCs w:val="28"/>
        </w:rPr>
        <w:t xml:space="preserve"> нельзя. </w:t>
      </w:r>
    </w:p>
    <w:p w:rsidR="00C11227" w:rsidRPr="0061605B" w:rsidRDefault="00EA12BD" w:rsidP="00343F64">
      <w:pPr>
        <w:pStyle w:val="a4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61605B">
        <w:rPr>
          <w:i/>
          <w:color w:val="000000"/>
          <w:sz w:val="28"/>
          <w:szCs w:val="28"/>
        </w:rPr>
        <w:t>Некоторые  правила работы с  дет</w:t>
      </w:r>
      <w:r w:rsidR="005D3986">
        <w:rPr>
          <w:i/>
          <w:color w:val="000000"/>
          <w:sz w:val="28"/>
          <w:szCs w:val="28"/>
        </w:rPr>
        <w:t>ьми ОВЗ</w:t>
      </w:r>
      <w:r w:rsidR="00C11227" w:rsidRPr="0061605B">
        <w:rPr>
          <w:i/>
          <w:color w:val="000000"/>
          <w:sz w:val="28"/>
          <w:szCs w:val="28"/>
        </w:rPr>
        <w:t>:</w:t>
      </w:r>
    </w:p>
    <w:p w:rsidR="00C11227" w:rsidRPr="00EA12BD" w:rsidRDefault="00C11227" w:rsidP="00343F64">
      <w:pPr>
        <w:pStyle w:val="a4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EA12BD">
        <w:rPr>
          <w:color w:val="000000"/>
          <w:sz w:val="28"/>
          <w:szCs w:val="28"/>
        </w:rPr>
        <w:lastRenderedPageBreak/>
        <w:t>1. Предоставлять каждому ребенку возможность работать в присущем ему темпе. Совершенно недопустимы в это время замечания типа «Быстрее!», «Задерживаешь всех!». Лучше предложить ребенку пропустить очередную запись, заменить задание, для выполнения которого требуется меньше времени.</w:t>
      </w:r>
    </w:p>
    <w:p w:rsidR="00C11227" w:rsidRPr="00EA12BD" w:rsidRDefault="00343F64" w:rsidP="00343F64">
      <w:pPr>
        <w:pStyle w:val="a4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11227" w:rsidRPr="00EA12BD">
        <w:rPr>
          <w:color w:val="000000"/>
          <w:sz w:val="28"/>
          <w:szCs w:val="28"/>
        </w:rPr>
        <w:t>Объем работы должен увеличиваться постепенно и согласовываться с индивидуальным темпом. Выполнение меньшего объема работы позволяет менее подготовленному ребенку успешно с ней справиться, что, в свою очередь, помогает ему почувствовать себя участвующим в общей работе. Так отрабатывается умение начинать и заканчивать работу со всеми. Индивидуализация темпа – необходимое условие психологического комфорта ребенка в школе.</w:t>
      </w:r>
    </w:p>
    <w:p w:rsidR="00C11227" w:rsidRPr="00EA12BD" w:rsidRDefault="00343F64" w:rsidP="00343F64">
      <w:pPr>
        <w:pStyle w:val="a4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35B12">
        <w:rPr>
          <w:color w:val="000000"/>
          <w:sz w:val="28"/>
          <w:szCs w:val="28"/>
        </w:rPr>
        <w:t xml:space="preserve"> Должна быть р</w:t>
      </w:r>
      <w:r w:rsidR="00C11227" w:rsidRPr="00EA12BD">
        <w:rPr>
          <w:color w:val="000000"/>
          <w:sz w:val="28"/>
          <w:szCs w:val="28"/>
        </w:rPr>
        <w:t>егулярная смена видов деятельности и форм работы на уроке</w:t>
      </w:r>
      <w:r w:rsidR="00235B12">
        <w:rPr>
          <w:color w:val="000000"/>
          <w:sz w:val="28"/>
          <w:szCs w:val="28"/>
        </w:rPr>
        <w:t xml:space="preserve">, которая </w:t>
      </w:r>
      <w:r w:rsidR="00C11227" w:rsidRPr="00EA12BD">
        <w:rPr>
          <w:color w:val="000000"/>
          <w:sz w:val="28"/>
          <w:szCs w:val="28"/>
        </w:rPr>
        <w:t xml:space="preserve"> позволяет всем детям без исключения снять напряжение, повысить внимание.</w:t>
      </w:r>
    </w:p>
    <w:p w:rsidR="00C11227" w:rsidRPr="00EA12BD" w:rsidRDefault="00235B12" w:rsidP="00343F64">
      <w:pPr>
        <w:pStyle w:val="a4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1227" w:rsidRPr="00EA12BD">
        <w:rPr>
          <w:color w:val="000000"/>
          <w:sz w:val="28"/>
          <w:szCs w:val="28"/>
        </w:rPr>
        <w:t>. Для снятия напряжения существуют разные педагогические «секреты», например:</w:t>
      </w:r>
    </w:p>
    <w:p w:rsidR="00D0074B" w:rsidRDefault="00C11227" w:rsidP="00343F64">
      <w:pPr>
        <w:pStyle w:val="a4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EA12BD">
        <w:rPr>
          <w:color w:val="000000"/>
          <w:sz w:val="28"/>
          <w:szCs w:val="28"/>
        </w:rPr>
        <w:t>- детям разрешается на уроке занять на какое-то время удобное положение: при желании поменять рабочее место</w:t>
      </w:r>
      <w:r w:rsidR="00D0074B">
        <w:rPr>
          <w:color w:val="000000"/>
          <w:sz w:val="28"/>
          <w:szCs w:val="28"/>
        </w:rPr>
        <w:t>,</w:t>
      </w:r>
      <w:r w:rsidR="00235B12">
        <w:rPr>
          <w:color w:val="000000"/>
          <w:sz w:val="28"/>
          <w:szCs w:val="28"/>
        </w:rPr>
        <w:t xml:space="preserve"> </w:t>
      </w:r>
      <w:r w:rsidR="00D0074B">
        <w:rPr>
          <w:color w:val="000000"/>
          <w:sz w:val="28"/>
          <w:szCs w:val="28"/>
        </w:rPr>
        <w:t>расслабиться</w:t>
      </w:r>
      <w:r w:rsidR="00235B12">
        <w:rPr>
          <w:color w:val="000000"/>
          <w:sz w:val="28"/>
          <w:szCs w:val="28"/>
        </w:rPr>
        <w:t>, постоять и т.д.</w:t>
      </w:r>
    </w:p>
    <w:p w:rsidR="00C11227" w:rsidRPr="00EA12BD" w:rsidRDefault="00C11227" w:rsidP="00343F64">
      <w:pPr>
        <w:pStyle w:val="a4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EA12BD">
        <w:rPr>
          <w:color w:val="000000"/>
          <w:sz w:val="28"/>
          <w:szCs w:val="28"/>
        </w:rPr>
        <w:t>- учитель может «постоять за спиной ребенка», положить руку на плечо, разрешить отстраниться от текущей работы.</w:t>
      </w:r>
    </w:p>
    <w:p w:rsidR="00D0074B" w:rsidRDefault="00235B12" w:rsidP="00343F64">
      <w:pPr>
        <w:pStyle w:val="a4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11227" w:rsidRPr="00EA12BD">
        <w:rPr>
          <w:color w:val="000000"/>
          <w:sz w:val="28"/>
          <w:szCs w:val="28"/>
        </w:rPr>
        <w:t xml:space="preserve">. Почти всем детям необходимо проговаривать последовательность своих действий вслух. Необходимо учить детей говорить тихо, вполголоса, шептать «губами», чтобы не мешать другим. </w:t>
      </w:r>
    </w:p>
    <w:p w:rsidR="00235B12" w:rsidRDefault="00C11227" w:rsidP="00343F64">
      <w:pPr>
        <w:pStyle w:val="a4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EA12BD">
        <w:rPr>
          <w:color w:val="000000"/>
          <w:sz w:val="28"/>
          <w:szCs w:val="28"/>
        </w:rPr>
        <w:t xml:space="preserve">6. Важно следовать за естественной потребностью ребенка в познавательной деятельности, а не навязывать ее. </w:t>
      </w:r>
    </w:p>
    <w:p w:rsidR="00C11227" w:rsidRPr="00EA12BD" w:rsidRDefault="00343F64" w:rsidP="00343F64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1605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C11227" w:rsidRPr="00EA12BD">
        <w:rPr>
          <w:color w:val="000000"/>
          <w:sz w:val="28"/>
          <w:szCs w:val="28"/>
        </w:rPr>
        <w:t>Учител</w:t>
      </w:r>
      <w:r w:rsidR="00235B12">
        <w:rPr>
          <w:color w:val="000000"/>
          <w:sz w:val="28"/>
          <w:szCs w:val="28"/>
        </w:rPr>
        <w:t xml:space="preserve">ь должен </w:t>
      </w:r>
      <w:r w:rsidR="00C11227" w:rsidRPr="00EA12BD">
        <w:rPr>
          <w:color w:val="000000"/>
          <w:sz w:val="28"/>
          <w:szCs w:val="28"/>
        </w:rPr>
        <w:t xml:space="preserve"> предлагат</w:t>
      </w:r>
      <w:r w:rsidR="0061605B">
        <w:rPr>
          <w:color w:val="000000"/>
          <w:sz w:val="28"/>
          <w:szCs w:val="28"/>
        </w:rPr>
        <w:t>ь</w:t>
      </w:r>
      <w:r w:rsidR="00C11227" w:rsidRPr="00EA12BD">
        <w:rPr>
          <w:color w:val="000000"/>
          <w:sz w:val="28"/>
          <w:szCs w:val="28"/>
        </w:rPr>
        <w:t xml:space="preserve"> детям задания, которые они выполняли</w:t>
      </w:r>
      <w:r w:rsidR="00235B12">
        <w:rPr>
          <w:color w:val="000000"/>
          <w:sz w:val="28"/>
          <w:szCs w:val="28"/>
        </w:rPr>
        <w:t xml:space="preserve"> бы </w:t>
      </w:r>
      <w:r w:rsidR="00C11227" w:rsidRPr="00EA12BD">
        <w:rPr>
          <w:color w:val="000000"/>
          <w:sz w:val="28"/>
          <w:szCs w:val="28"/>
        </w:rPr>
        <w:t xml:space="preserve"> с удовольствием. Требовать от ребенка выполнения неинтересных или более сложных заданий следует осторожно и дозирован</w:t>
      </w:r>
      <w:r w:rsidR="005D3986">
        <w:rPr>
          <w:color w:val="000000"/>
          <w:sz w:val="28"/>
          <w:szCs w:val="28"/>
        </w:rPr>
        <w:t>н</w:t>
      </w:r>
      <w:r w:rsidR="00C11227" w:rsidRPr="00EA12BD">
        <w:rPr>
          <w:color w:val="000000"/>
          <w:sz w:val="28"/>
          <w:szCs w:val="28"/>
        </w:rPr>
        <w:t>о, так как постоянное напряжение приводит к соматическим или психологическим проблемам.</w:t>
      </w:r>
    </w:p>
    <w:p w:rsidR="009D75D1" w:rsidRPr="009864C3" w:rsidRDefault="0025530D" w:rsidP="00986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</w:t>
      </w:r>
      <w:r w:rsidR="0097021A" w:rsidRPr="0097021A">
        <w:rPr>
          <w:rFonts w:ascii="Times New Roman" w:hAnsi="Times New Roman"/>
          <w:sz w:val="28"/>
          <w:szCs w:val="28"/>
        </w:rPr>
        <w:t>нклюзивное образование – прогрессивный способ обучения, имеющий большие перспективы в современном обществе, и это дает надежду, что каждый ребенок с ограниченными возможностями здоровья сможет реализовать право на получение качественного образования, адаптированного к его возможностям и потребностям, найти свое место в жизни и реализовать свой жизненный шанс и потенциал</w:t>
      </w:r>
      <w:r>
        <w:rPr>
          <w:rFonts w:ascii="Times New Roman" w:hAnsi="Times New Roman"/>
          <w:sz w:val="28"/>
          <w:szCs w:val="28"/>
        </w:rPr>
        <w:t>.</w:t>
      </w:r>
    </w:p>
    <w:p w:rsidR="00006A01" w:rsidRPr="009864C3" w:rsidRDefault="00006A01" w:rsidP="00006A01">
      <w:pPr>
        <w:pStyle w:val="a4"/>
        <w:spacing w:before="0" w:beforeAutospacing="0" w:after="0" w:afterAutospacing="0" w:line="294" w:lineRule="atLeast"/>
        <w:jc w:val="center"/>
      </w:pPr>
      <w:r w:rsidRPr="009864C3">
        <w:rPr>
          <w:b/>
          <w:bCs/>
        </w:rPr>
        <w:t>СПИСОК ЛИТЕРАТУРЫ</w:t>
      </w:r>
    </w:p>
    <w:p w:rsidR="00006A01" w:rsidRDefault="00006A01" w:rsidP="00006A01">
      <w:pPr>
        <w:pStyle w:val="a4"/>
        <w:spacing w:before="0" w:beforeAutospacing="0" w:after="0" w:afterAutospacing="0" w:line="294" w:lineRule="atLeast"/>
      </w:pPr>
    </w:p>
    <w:p w:rsidR="00006A01" w:rsidRDefault="00006A01" w:rsidP="00006A01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Костенкова</w:t>
      </w:r>
      <w:proofErr w:type="spellEnd"/>
      <w:r>
        <w:rPr>
          <w:sz w:val="27"/>
          <w:szCs w:val="27"/>
        </w:rPr>
        <w:t xml:space="preserve">, Ю. А. Дети с задержкой психического развития: особенности речи, письма, чтения / Ю. А. </w:t>
      </w:r>
      <w:proofErr w:type="spellStart"/>
      <w:r>
        <w:rPr>
          <w:sz w:val="27"/>
          <w:szCs w:val="27"/>
        </w:rPr>
        <w:t>Костенкова</w:t>
      </w:r>
      <w:proofErr w:type="spellEnd"/>
      <w:r>
        <w:rPr>
          <w:sz w:val="27"/>
          <w:szCs w:val="27"/>
        </w:rPr>
        <w:t>, Р. Д.</w:t>
      </w:r>
      <w:r>
        <w:rPr>
          <w:b/>
          <w:bCs/>
          <w:sz w:val="27"/>
          <w:szCs w:val="27"/>
        </w:rPr>
        <w:t> </w:t>
      </w:r>
      <w:proofErr w:type="spellStart"/>
      <w:r>
        <w:rPr>
          <w:sz w:val="27"/>
          <w:szCs w:val="27"/>
        </w:rPr>
        <w:t>Тригер</w:t>
      </w:r>
      <w:proofErr w:type="spellEnd"/>
      <w:r>
        <w:rPr>
          <w:sz w:val="27"/>
          <w:szCs w:val="27"/>
        </w:rPr>
        <w:t>, С. Г. Шевченко. – М.: Школьная Пресса, 2004. – 64 с.</w:t>
      </w:r>
    </w:p>
    <w:p w:rsidR="00006A01" w:rsidRDefault="00006A01" w:rsidP="00006A01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 Кудрина, С. В. Средства активизации учебной деятельности школьников с интеллектуальным недоразвитием: </w:t>
      </w:r>
      <w:proofErr w:type="spellStart"/>
      <w:r>
        <w:rPr>
          <w:sz w:val="27"/>
          <w:szCs w:val="27"/>
        </w:rPr>
        <w:t>автореф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дис</w:t>
      </w:r>
      <w:proofErr w:type="spellEnd"/>
      <w:r>
        <w:rPr>
          <w:sz w:val="27"/>
          <w:szCs w:val="27"/>
        </w:rPr>
        <w:t xml:space="preserve">. … канд. </w:t>
      </w:r>
      <w:proofErr w:type="spellStart"/>
      <w:r>
        <w:rPr>
          <w:sz w:val="27"/>
          <w:szCs w:val="27"/>
        </w:rPr>
        <w:t>пед</w:t>
      </w:r>
      <w:proofErr w:type="spellEnd"/>
      <w:r>
        <w:rPr>
          <w:sz w:val="27"/>
          <w:szCs w:val="27"/>
        </w:rPr>
        <w:t>. наук / Светлана Владимировна Кудрина. – СПб., 2000. – 20 с.</w:t>
      </w:r>
    </w:p>
    <w:p w:rsidR="00006A01" w:rsidRDefault="00006A01" w:rsidP="00006A01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 3. 526 с.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М.: Научное издательство БРЭ, 2003,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3. Педагогический энциклопедический словарь. </w:t>
      </w:r>
    </w:p>
    <w:p w:rsidR="00006A01" w:rsidRDefault="00006A01" w:rsidP="00006A01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>4. Поваляева, М. А. Нетрадиционные методики в коррекционной педагогике / составитель М. А. Поваляева. – Ростов н/</w:t>
      </w:r>
      <w:proofErr w:type="gramStart"/>
      <w:r>
        <w:rPr>
          <w:sz w:val="27"/>
          <w:szCs w:val="27"/>
        </w:rPr>
        <w:t>Д :</w:t>
      </w:r>
      <w:proofErr w:type="gramEnd"/>
      <w:r>
        <w:rPr>
          <w:sz w:val="27"/>
          <w:szCs w:val="27"/>
        </w:rPr>
        <w:t xml:space="preserve"> Феникс, 2006. – 350 с.</w:t>
      </w:r>
    </w:p>
    <w:p w:rsidR="00006A01" w:rsidRDefault="00006A01" w:rsidP="00006A01">
      <w:pPr>
        <w:pStyle w:val="a4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 365 с.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М.: ВЛАДОС, 2004.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100 </w:t>
      </w:r>
      <w:proofErr w:type="gramStart"/>
      <w:r>
        <w:rPr>
          <w:sz w:val="27"/>
          <w:szCs w:val="27"/>
        </w:rPr>
        <w:t>ответов :</w:t>
      </w:r>
      <w:proofErr w:type="gramEnd"/>
      <w:r>
        <w:rPr>
          <w:sz w:val="27"/>
          <w:szCs w:val="27"/>
        </w:rPr>
        <w:t xml:space="preserve"> учеб. пособие для вузов / И. П. </w:t>
      </w:r>
      <w:proofErr w:type="spellStart"/>
      <w:r>
        <w:rPr>
          <w:sz w:val="27"/>
          <w:szCs w:val="27"/>
        </w:rPr>
        <w:t>Подласый</w:t>
      </w:r>
      <w:proofErr w:type="spellEnd"/>
      <w:r>
        <w:rPr>
          <w:sz w:val="27"/>
          <w:szCs w:val="27"/>
        </w:rPr>
        <w:t xml:space="preserve">.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5. </w:t>
      </w:r>
      <w:proofErr w:type="spellStart"/>
      <w:r>
        <w:rPr>
          <w:sz w:val="27"/>
          <w:szCs w:val="27"/>
        </w:rPr>
        <w:t>Подласый</w:t>
      </w:r>
      <w:proofErr w:type="spellEnd"/>
      <w:r>
        <w:rPr>
          <w:sz w:val="27"/>
          <w:szCs w:val="27"/>
        </w:rPr>
        <w:t xml:space="preserve">, И. П. Педагогика: 100 вопросов </w:t>
      </w:r>
    </w:p>
    <w:p w:rsidR="0097021A" w:rsidRPr="00B5303B" w:rsidRDefault="0097021A" w:rsidP="00B5303B">
      <w:pPr>
        <w:spacing w:line="240" w:lineRule="auto"/>
        <w:ind w:firstLine="708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sectPr w:rsidR="0097021A" w:rsidRPr="00B5303B" w:rsidSect="00EF0442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81C"/>
    <w:multiLevelType w:val="hybridMultilevel"/>
    <w:tmpl w:val="DAEC2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B2525"/>
    <w:multiLevelType w:val="multilevel"/>
    <w:tmpl w:val="791C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910A9"/>
    <w:multiLevelType w:val="hybridMultilevel"/>
    <w:tmpl w:val="289A032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1832004"/>
    <w:multiLevelType w:val="hybridMultilevel"/>
    <w:tmpl w:val="0CBABF8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D9E1C73"/>
    <w:multiLevelType w:val="hybridMultilevel"/>
    <w:tmpl w:val="53F8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430A"/>
    <w:multiLevelType w:val="hybridMultilevel"/>
    <w:tmpl w:val="57D6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A403CE"/>
    <w:multiLevelType w:val="hybridMultilevel"/>
    <w:tmpl w:val="5B2C1D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85F0282"/>
    <w:multiLevelType w:val="hybridMultilevel"/>
    <w:tmpl w:val="3A368DD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E2D3E82"/>
    <w:multiLevelType w:val="hybridMultilevel"/>
    <w:tmpl w:val="9748225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0E15D1A"/>
    <w:multiLevelType w:val="multilevel"/>
    <w:tmpl w:val="F8FC8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BD2F67"/>
    <w:multiLevelType w:val="hybridMultilevel"/>
    <w:tmpl w:val="48C4FA5E"/>
    <w:lvl w:ilvl="0" w:tplc="481A9D98">
      <w:numFmt w:val="bullet"/>
      <w:lvlText w:val="•"/>
      <w:lvlJc w:val="left"/>
      <w:pPr>
        <w:ind w:left="1638" w:hanging="8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332521F"/>
    <w:multiLevelType w:val="hybridMultilevel"/>
    <w:tmpl w:val="A8AA2E9A"/>
    <w:lvl w:ilvl="0" w:tplc="3E580694">
      <w:numFmt w:val="bullet"/>
      <w:lvlText w:val="•"/>
      <w:lvlJc w:val="left"/>
      <w:pPr>
        <w:ind w:left="1638" w:hanging="87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6D7279FB"/>
    <w:multiLevelType w:val="hybridMultilevel"/>
    <w:tmpl w:val="39AE4A6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9B84E55"/>
    <w:multiLevelType w:val="hybridMultilevel"/>
    <w:tmpl w:val="0B6C7AA6"/>
    <w:lvl w:ilvl="0" w:tplc="575A6C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298"/>
    <w:rsid w:val="00006A01"/>
    <w:rsid w:val="000A5C26"/>
    <w:rsid w:val="000C73E2"/>
    <w:rsid w:val="00230B85"/>
    <w:rsid w:val="00235B12"/>
    <w:rsid w:val="0025530D"/>
    <w:rsid w:val="00291D66"/>
    <w:rsid w:val="00343F64"/>
    <w:rsid w:val="00347C64"/>
    <w:rsid w:val="003C4FED"/>
    <w:rsid w:val="003E7A01"/>
    <w:rsid w:val="00403C06"/>
    <w:rsid w:val="00426785"/>
    <w:rsid w:val="00444F16"/>
    <w:rsid w:val="005D3986"/>
    <w:rsid w:val="00612F63"/>
    <w:rsid w:val="00614EED"/>
    <w:rsid w:val="0061605B"/>
    <w:rsid w:val="0066219F"/>
    <w:rsid w:val="00737298"/>
    <w:rsid w:val="00743A5C"/>
    <w:rsid w:val="00794CF9"/>
    <w:rsid w:val="007B0820"/>
    <w:rsid w:val="0084017A"/>
    <w:rsid w:val="008531C2"/>
    <w:rsid w:val="0097021A"/>
    <w:rsid w:val="009864C3"/>
    <w:rsid w:val="009D3C23"/>
    <w:rsid w:val="009D75D1"/>
    <w:rsid w:val="00A60B2D"/>
    <w:rsid w:val="00A7104D"/>
    <w:rsid w:val="00A769F1"/>
    <w:rsid w:val="00B5303B"/>
    <w:rsid w:val="00B64FBD"/>
    <w:rsid w:val="00BA1437"/>
    <w:rsid w:val="00C11227"/>
    <w:rsid w:val="00C71A73"/>
    <w:rsid w:val="00CC1BD6"/>
    <w:rsid w:val="00D0074B"/>
    <w:rsid w:val="00DB33E1"/>
    <w:rsid w:val="00E16DE8"/>
    <w:rsid w:val="00EA12BD"/>
    <w:rsid w:val="00EA45EF"/>
    <w:rsid w:val="00EB280F"/>
    <w:rsid w:val="00EB5945"/>
    <w:rsid w:val="00E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634B"/>
  <w15:docId w15:val="{FFEBF274-213A-4F38-A430-E9DCE0D9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E2"/>
  </w:style>
  <w:style w:type="paragraph" w:styleId="1">
    <w:name w:val="heading 1"/>
    <w:basedOn w:val="a"/>
    <w:link w:val="10"/>
    <w:uiPriority w:val="9"/>
    <w:qFormat/>
    <w:rsid w:val="00255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298"/>
  </w:style>
  <w:style w:type="paragraph" w:styleId="3">
    <w:name w:val="Body Text Indent 3"/>
    <w:basedOn w:val="a"/>
    <w:link w:val="30"/>
    <w:uiPriority w:val="99"/>
    <w:rsid w:val="00A7104D"/>
    <w:pPr>
      <w:spacing w:after="0" w:line="240" w:lineRule="auto"/>
      <w:ind w:firstLine="561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7104D"/>
    <w:rPr>
      <w:rFonts w:ascii="Times New Roman" w:eastAsia="Calibri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A710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C7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53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5530D"/>
    <w:rPr>
      <w:color w:val="0000FF"/>
      <w:u w:val="single"/>
    </w:rPr>
  </w:style>
  <w:style w:type="character" w:styleId="a6">
    <w:name w:val="Emphasis"/>
    <w:basedOn w:val="a0"/>
    <w:uiPriority w:val="20"/>
    <w:qFormat/>
    <w:rsid w:val="007B08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24</cp:revision>
  <dcterms:created xsi:type="dcterms:W3CDTF">2017-11-01T12:01:00Z</dcterms:created>
  <dcterms:modified xsi:type="dcterms:W3CDTF">2025-03-24T14:02:00Z</dcterms:modified>
</cp:coreProperties>
</file>