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44" w:rsidRDefault="007B5744" w:rsidP="007B5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68F76AB">
        <w:rPr>
          <w:rFonts w:ascii="Times New Roman" w:eastAsia="Times New Roman" w:hAnsi="Times New Roman" w:cs="Times New Roman"/>
          <w:sz w:val="28"/>
          <w:szCs w:val="28"/>
        </w:rPr>
        <w:t>Комитет по образованию</w:t>
      </w:r>
    </w:p>
    <w:p w:rsidR="007B5744" w:rsidRDefault="007B5744" w:rsidP="007B5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68F76AB">
        <w:rPr>
          <w:rFonts w:ascii="Times New Roman" w:eastAsia="Times New Roman" w:hAnsi="Times New Roman" w:cs="Times New Roman"/>
          <w:sz w:val="28"/>
          <w:szCs w:val="28"/>
        </w:rPr>
        <w:t>Администрация муниципального образования «город Саратов»</w:t>
      </w:r>
    </w:p>
    <w:p w:rsidR="007B5744" w:rsidRDefault="007B5744" w:rsidP="007B5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68F76AB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7B5744" w:rsidRDefault="007B5744" w:rsidP="007B574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68F76AB">
        <w:rPr>
          <w:rFonts w:ascii="Times New Roman" w:eastAsia="Times New Roman" w:hAnsi="Times New Roman" w:cs="Times New Roman"/>
          <w:sz w:val="28"/>
          <w:szCs w:val="28"/>
        </w:rPr>
        <w:t>«Медико-биологический лицей»</w:t>
      </w:r>
    </w:p>
    <w:p w:rsidR="00B679A8" w:rsidRPr="00870A2E" w:rsidRDefault="00B679A8">
      <w:pPr>
        <w:shd w:val="clear" w:color="auto" w:fill="FFFFFF"/>
        <w:spacing w:after="0"/>
        <w:ind w:left="566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83BCA" w:rsidRDefault="00883BCA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</w:p>
    <w:p w:rsidR="00B47B54" w:rsidRDefault="007B5744" w:rsidP="00B47B5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D43C1C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B47B54">
        <w:rPr>
          <w:rFonts w:ascii="Times New Roman" w:hAnsi="Times New Roman" w:cs="Times New Roman"/>
          <w:b/>
          <w:bCs/>
          <w:sz w:val="28"/>
          <w:szCs w:val="28"/>
        </w:rPr>
        <w:t xml:space="preserve">Роль семьи в формировании </w:t>
      </w:r>
    </w:p>
    <w:p w:rsidR="00B679A8" w:rsidRDefault="009056FC" w:rsidP="00B47B5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 подростка правового и гражданского сознания, а также мотивации выбора профессии</w:t>
      </w:r>
      <w:r w:rsidR="00D43C1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679A8" w:rsidRDefault="00B679A8">
      <w:pPr>
        <w:shd w:val="clear" w:color="auto" w:fill="FFFFFF"/>
        <w:spacing w:after="0"/>
        <w:ind w:left="5664"/>
        <w:jc w:val="center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B679A8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</w:p>
    <w:p w:rsidR="00B679A8" w:rsidRDefault="00356320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bookmarkStart w:id="0" w:name="_Hlk86084024"/>
      <w:r>
        <w:rPr>
          <w:rFonts w:ascii="Times New Roman" w:hAnsi="Times New Roman" w:cs="Times New Roman"/>
          <w:sz w:val="28"/>
          <w:szCs w:val="28"/>
        </w:rPr>
        <w:t>Работу выполнил:</w:t>
      </w:r>
    </w:p>
    <w:p w:rsidR="00B679A8" w:rsidRDefault="008F513D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3BCA">
        <w:rPr>
          <w:rFonts w:ascii="Times New Roman" w:hAnsi="Times New Roman" w:cs="Times New Roman"/>
          <w:sz w:val="28"/>
          <w:szCs w:val="28"/>
        </w:rPr>
        <w:t>ченица</w:t>
      </w:r>
      <w:r w:rsidR="0086058C">
        <w:rPr>
          <w:rFonts w:ascii="Times New Roman" w:hAnsi="Times New Roman" w:cs="Times New Roman"/>
          <w:sz w:val="28"/>
          <w:szCs w:val="28"/>
        </w:rPr>
        <w:t xml:space="preserve"> 10 а</w:t>
      </w:r>
      <w:r w:rsidR="00356320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883BCA" w:rsidRDefault="00330AB5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Музалевской Валерии</w:t>
      </w:r>
    </w:p>
    <w:p w:rsidR="008F513D" w:rsidRDefault="008F513D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8F513D" w:rsidRDefault="00330AB5" w:rsidP="00330AB5">
      <w:pPr>
        <w:shd w:val="clear" w:color="auto" w:fill="FFFFFF"/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Быстрова Т.А.</w:t>
      </w:r>
    </w:p>
    <w:p w:rsidR="00B679A8" w:rsidRDefault="00B679A8">
      <w:pPr>
        <w:pStyle w:val="a3"/>
        <w:shd w:val="clear" w:color="auto" w:fill="FFFFFF"/>
        <w:spacing w:before="0" w:beforeAutospacing="0" w:after="0" w:afterAutospacing="0"/>
        <w:ind w:left="6372"/>
        <w:rPr>
          <w:color w:val="000000"/>
          <w:sz w:val="28"/>
          <w:szCs w:val="28"/>
        </w:rPr>
      </w:pPr>
    </w:p>
    <w:bookmarkEnd w:id="0"/>
    <w:p w:rsidR="00B679A8" w:rsidRDefault="00B679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4F4FC8" w:rsidRDefault="004F4F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679A8" w:rsidRDefault="004F4FC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Саратов</w:t>
      </w:r>
      <w:r w:rsidR="00356320">
        <w:rPr>
          <w:color w:val="000000"/>
          <w:sz w:val="28"/>
          <w:szCs w:val="28"/>
        </w:rPr>
        <w:t xml:space="preserve"> 202</w:t>
      </w:r>
      <w:r w:rsidR="00330AB5">
        <w:rPr>
          <w:color w:val="000000"/>
          <w:sz w:val="28"/>
          <w:szCs w:val="28"/>
        </w:rPr>
        <w:t>5</w:t>
      </w:r>
      <w:bookmarkStart w:id="1" w:name="_GoBack"/>
      <w:bookmarkEnd w:id="1"/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E17C50" w:rsidRDefault="00E17C50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</w:t>
      </w:r>
    </w:p>
    <w:p w:rsidR="00B679A8" w:rsidRPr="0076221C" w:rsidRDefault="00356320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6221C">
        <w:rPr>
          <w:color w:val="000000"/>
          <w:sz w:val="28"/>
          <w:szCs w:val="28"/>
        </w:rPr>
        <w:lastRenderedPageBreak/>
        <w:t>Введение</w:t>
      </w:r>
      <w:r w:rsidR="00D0799F">
        <w:rPr>
          <w:color w:val="000000"/>
          <w:sz w:val="28"/>
          <w:szCs w:val="28"/>
        </w:rPr>
        <w:t>……………………………………………………….………………..…</w:t>
      </w:r>
      <w:r w:rsidR="00B21450">
        <w:rPr>
          <w:color w:val="000000"/>
          <w:sz w:val="28"/>
          <w:szCs w:val="28"/>
        </w:rPr>
        <w:t>3</w:t>
      </w:r>
    </w:p>
    <w:p w:rsidR="00870A2E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Глава </w:t>
      </w:r>
      <w:r w:rsidR="007468D8" w:rsidRPr="007468D8">
        <w:rPr>
          <w:color w:val="000000"/>
          <w:sz w:val="28"/>
          <w:szCs w:val="28"/>
          <w:shd w:val="clear" w:color="auto" w:fill="FFFFFF"/>
        </w:rPr>
        <w:t>1.</w:t>
      </w:r>
      <w:r w:rsidR="00154212">
        <w:rPr>
          <w:color w:val="000000"/>
          <w:sz w:val="28"/>
          <w:szCs w:val="28"/>
          <w:shd w:val="clear" w:color="auto" w:fill="FFFFFF"/>
        </w:rPr>
        <w:t xml:space="preserve"> </w:t>
      </w:r>
      <w:r w:rsidR="007468D8" w:rsidRPr="007468D8">
        <w:rPr>
          <w:color w:val="000000"/>
          <w:sz w:val="28"/>
          <w:szCs w:val="28"/>
          <w:shd w:val="clear" w:color="auto" w:fill="FFFFFF"/>
        </w:rPr>
        <w:t>Теоретические аспекты сущности семьи</w:t>
      </w:r>
      <w:r>
        <w:rPr>
          <w:color w:val="000000"/>
          <w:sz w:val="28"/>
          <w:szCs w:val="28"/>
          <w:shd w:val="clear" w:color="auto" w:fill="FFFFFF"/>
        </w:rPr>
        <w:t>………………………………</w:t>
      </w:r>
      <w:r w:rsidR="007468D8">
        <w:rPr>
          <w:color w:val="000000"/>
          <w:sz w:val="28"/>
          <w:szCs w:val="28"/>
          <w:shd w:val="clear" w:color="auto" w:fill="FFFFFF"/>
        </w:rPr>
        <w:t>4</w:t>
      </w:r>
    </w:p>
    <w:p w:rsidR="007468D8" w:rsidRDefault="007468D8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7468D8">
        <w:rPr>
          <w:color w:val="000000"/>
          <w:sz w:val="28"/>
          <w:szCs w:val="28"/>
          <w:shd w:val="clear" w:color="auto" w:fill="FFFFFF"/>
        </w:rPr>
        <w:t>1.1. Сущность понятия семьи</w:t>
      </w:r>
      <w:r>
        <w:rPr>
          <w:color w:val="000000"/>
          <w:sz w:val="28"/>
          <w:szCs w:val="28"/>
          <w:shd w:val="clear" w:color="auto" w:fill="FFFFFF"/>
        </w:rPr>
        <w:t>…………………………………....……………….4</w:t>
      </w:r>
    </w:p>
    <w:p w:rsidR="00397EC4" w:rsidRDefault="007468D8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7468D8">
        <w:rPr>
          <w:color w:val="000000"/>
          <w:sz w:val="28"/>
          <w:szCs w:val="28"/>
          <w:shd w:val="clear" w:color="auto" w:fill="FFFFFF"/>
        </w:rPr>
        <w:t>1.2. Актуальность проблемы в разн</w:t>
      </w:r>
      <w:r w:rsidR="00FE5432">
        <w:rPr>
          <w:color w:val="000000"/>
          <w:sz w:val="28"/>
          <w:szCs w:val="28"/>
          <w:shd w:val="clear" w:color="auto" w:fill="FFFFFF"/>
        </w:rPr>
        <w:t>ое время……………………………………4</w:t>
      </w:r>
    </w:p>
    <w:p w:rsidR="00397EC4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Глава 2. Ф</w:t>
      </w:r>
      <w:r w:rsidR="00397EC4" w:rsidRPr="00397EC4">
        <w:rPr>
          <w:color w:val="000000"/>
          <w:sz w:val="28"/>
          <w:szCs w:val="28"/>
          <w:shd w:val="clear" w:color="auto" w:fill="FFFFFF"/>
        </w:rPr>
        <w:t>ормирование личности в подростковом</w:t>
      </w:r>
      <w:r>
        <w:rPr>
          <w:color w:val="000000"/>
          <w:sz w:val="28"/>
          <w:szCs w:val="28"/>
          <w:shd w:val="clear" w:color="auto" w:fill="FFFFFF"/>
        </w:rPr>
        <w:t xml:space="preserve"> возрасте………………….</w:t>
      </w:r>
      <w:r w:rsidR="00397EC4">
        <w:rPr>
          <w:color w:val="000000"/>
          <w:sz w:val="28"/>
          <w:szCs w:val="28"/>
          <w:shd w:val="clear" w:color="auto" w:fill="FFFFFF"/>
        </w:rPr>
        <w:t>.</w:t>
      </w:r>
      <w:r w:rsidR="00FE5432">
        <w:rPr>
          <w:color w:val="000000"/>
          <w:sz w:val="28"/>
          <w:szCs w:val="28"/>
          <w:shd w:val="clear" w:color="auto" w:fill="FFFFFF"/>
        </w:rPr>
        <w:t>5</w:t>
      </w:r>
    </w:p>
    <w:p w:rsidR="00494846" w:rsidRDefault="00397EC4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397EC4">
        <w:rPr>
          <w:color w:val="000000"/>
          <w:sz w:val="28"/>
          <w:szCs w:val="28"/>
          <w:shd w:val="clear" w:color="auto" w:fill="FFFFFF"/>
        </w:rPr>
        <w:t>2.1. Сущность понятия подростковый возраст</w:t>
      </w:r>
      <w:r>
        <w:rPr>
          <w:color w:val="000000"/>
          <w:sz w:val="28"/>
          <w:szCs w:val="28"/>
          <w:shd w:val="clear" w:color="auto" w:fill="FFFFFF"/>
        </w:rPr>
        <w:t>………</w:t>
      </w:r>
      <w:r w:rsidR="00FE5432">
        <w:rPr>
          <w:color w:val="000000"/>
          <w:sz w:val="28"/>
          <w:szCs w:val="28"/>
          <w:shd w:val="clear" w:color="auto" w:fill="FFFFFF"/>
        </w:rPr>
        <w:t>………………………….5</w:t>
      </w:r>
    </w:p>
    <w:p w:rsidR="003560D2" w:rsidRDefault="00397EC4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397EC4">
        <w:rPr>
          <w:color w:val="000000"/>
          <w:sz w:val="28"/>
          <w:szCs w:val="28"/>
          <w:shd w:val="clear" w:color="auto" w:fill="FFFFFF"/>
        </w:rPr>
        <w:t>2.2. Особенности формирования личности подростков</w:t>
      </w:r>
      <w:r w:rsidR="00FE5432">
        <w:rPr>
          <w:color w:val="000000"/>
          <w:sz w:val="28"/>
          <w:szCs w:val="28"/>
          <w:shd w:val="clear" w:color="auto" w:fill="FFFFFF"/>
        </w:rPr>
        <w:t>………………………..5</w:t>
      </w:r>
    </w:p>
    <w:p w:rsidR="003560D2" w:rsidRPr="003560D2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Глава </w:t>
      </w:r>
      <w:r w:rsidR="003560D2" w:rsidRPr="003560D2">
        <w:rPr>
          <w:color w:val="000000"/>
          <w:sz w:val="28"/>
          <w:szCs w:val="28"/>
          <w:shd w:val="clear" w:color="auto" w:fill="FFFFFF"/>
        </w:rPr>
        <w:t>3. Детско-родительские отношения</w:t>
      </w:r>
      <w:r>
        <w:rPr>
          <w:color w:val="000000"/>
          <w:sz w:val="28"/>
          <w:szCs w:val="28"/>
          <w:shd w:val="clear" w:color="auto" w:fill="FFFFFF"/>
        </w:rPr>
        <w:t>…</w:t>
      </w:r>
      <w:r w:rsidR="003560D2">
        <w:rPr>
          <w:color w:val="000000"/>
          <w:sz w:val="28"/>
          <w:szCs w:val="28"/>
          <w:shd w:val="clear" w:color="auto" w:fill="FFFFFF"/>
        </w:rPr>
        <w:t>..…………………………………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FE5432">
        <w:rPr>
          <w:color w:val="000000"/>
          <w:sz w:val="28"/>
          <w:szCs w:val="28"/>
          <w:shd w:val="clear" w:color="auto" w:fill="FFFFFF"/>
        </w:rPr>
        <w:t>.6</w:t>
      </w:r>
    </w:p>
    <w:p w:rsidR="003560D2" w:rsidRDefault="003560D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3560D2">
        <w:rPr>
          <w:color w:val="000000"/>
          <w:sz w:val="28"/>
          <w:szCs w:val="28"/>
          <w:shd w:val="clear" w:color="auto" w:fill="FFFFFF"/>
        </w:rPr>
        <w:t>3.1</w:t>
      </w:r>
      <w:r w:rsidR="00154212">
        <w:rPr>
          <w:color w:val="000000"/>
          <w:sz w:val="28"/>
          <w:szCs w:val="28"/>
          <w:shd w:val="clear" w:color="auto" w:fill="FFFFFF"/>
        </w:rPr>
        <w:t>.</w:t>
      </w:r>
      <w:r w:rsidRPr="003560D2">
        <w:rPr>
          <w:color w:val="000000"/>
          <w:sz w:val="28"/>
          <w:szCs w:val="28"/>
          <w:shd w:val="clear" w:color="auto" w:fill="FFFFFF"/>
        </w:rPr>
        <w:t xml:space="preserve"> Семья с отрицательной и положительной точки зрения</w:t>
      </w:r>
      <w:r w:rsidR="00154212">
        <w:rPr>
          <w:color w:val="000000"/>
          <w:sz w:val="28"/>
          <w:szCs w:val="28"/>
          <w:shd w:val="clear" w:color="auto" w:fill="FFFFFF"/>
        </w:rPr>
        <w:t>……</w:t>
      </w:r>
      <w:r w:rsidR="00FE5432">
        <w:rPr>
          <w:color w:val="000000"/>
          <w:sz w:val="28"/>
          <w:szCs w:val="28"/>
          <w:shd w:val="clear" w:color="auto" w:fill="FFFFFF"/>
        </w:rPr>
        <w:t>……………..6</w:t>
      </w:r>
    </w:p>
    <w:p w:rsidR="003560D2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3.2</w:t>
      </w:r>
      <w:r w:rsidR="00154212">
        <w:rPr>
          <w:color w:val="000000"/>
          <w:sz w:val="28"/>
          <w:szCs w:val="28"/>
          <w:shd w:val="clear" w:color="auto" w:fill="FFFFFF"/>
        </w:rPr>
        <w:t>.</w:t>
      </w:r>
      <w:r w:rsidR="003560D2" w:rsidRPr="003560D2">
        <w:rPr>
          <w:color w:val="000000"/>
          <w:sz w:val="28"/>
          <w:szCs w:val="28"/>
          <w:shd w:val="clear" w:color="auto" w:fill="FFFFFF"/>
        </w:rPr>
        <w:t xml:space="preserve"> Системы воспитания</w:t>
      </w:r>
      <w:r w:rsidR="003560D2">
        <w:rPr>
          <w:color w:val="000000"/>
          <w:sz w:val="28"/>
          <w:szCs w:val="28"/>
          <w:shd w:val="clear" w:color="auto" w:fill="FFFFFF"/>
        </w:rPr>
        <w:t>……………...…………</w:t>
      </w:r>
      <w:r w:rsidR="00154212">
        <w:rPr>
          <w:color w:val="000000"/>
          <w:sz w:val="28"/>
          <w:szCs w:val="28"/>
          <w:shd w:val="clear" w:color="auto" w:fill="FFFFFF"/>
        </w:rPr>
        <w:t>...</w:t>
      </w:r>
      <w:r w:rsidR="00FE5432">
        <w:rPr>
          <w:color w:val="000000"/>
          <w:sz w:val="28"/>
          <w:szCs w:val="28"/>
          <w:shd w:val="clear" w:color="auto" w:fill="FFFFFF"/>
        </w:rPr>
        <w:t>……………………………..7</w:t>
      </w:r>
    </w:p>
    <w:p w:rsidR="00460B5E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3.3</w:t>
      </w:r>
      <w:r w:rsidR="00154212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85B12">
        <w:rPr>
          <w:color w:val="000000"/>
          <w:sz w:val="28"/>
          <w:szCs w:val="28"/>
          <w:shd w:val="clear" w:color="auto" w:fill="FFFFFF"/>
        </w:rPr>
        <w:t>Роль семьи в формировании гражданского и правового сознания, а также мотивации выбора профессии</w:t>
      </w:r>
      <w:r>
        <w:rPr>
          <w:color w:val="000000"/>
          <w:sz w:val="28"/>
          <w:szCs w:val="28"/>
          <w:shd w:val="clear" w:color="auto" w:fill="FFFFFF"/>
        </w:rPr>
        <w:t>…………………………………</w:t>
      </w:r>
      <w:r w:rsidR="00FE5432">
        <w:rPr>
          <w:color w:val="000000"/>
          <w:sz w:val="28"/>
          <w:szCs w:val="28"/>
          <w:shd w:val="clear" w:color="auto" w:fill="FFFFFF"/>
        </w:rPr>
        <w:t>……………........7</w:t>
      </w:r>
    </w:p>
    <w:p w:rsidR="00154212" w:rsidRDefault="00685B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Глава 4.</w:t>
      </w:r>
      <w:r w:rsidRPr="00685B12">
        <w:t xml:space="preserve"> </w:t>
      </w:r>
      <w:r w:rsidRPr="00685B12">
        <w:rPr>
          <w:color w:val="000000"/>
          <w:sz w:val="28"/>
          <w:szCs w:val="28"/>
          <w:shd w:val="clear" w:color="auto" w:fill="FFFFFF"/>
        </w:rPr>
        <w:t>Результаты исследования и анализ полученных данных</w:t>
      </w:r>
      <w:r>
        <w:rPr>
          <w:color w:val="000000"/>
          <w:sz w:val="28"/>
          <w:szCs w:val="28"/>
          <w:shd w:val="clear" w:color="auto" w:fill="FFFFFF"/>
        </w:rPr>
        <w:t>……………</w:t>
      </w:r>
      <w:r w:rsidR="00FE5432">
        <w:rPr>
          <w:color w:val="000000"/>
          <w:sz w:val="28"/>
          <w:szCs w:val="28"/>
          <w:shd w:val="clear" w:color="auto" w:fill="FFFFFF"/>
        </w:rPr>
        <w:t>..9</w:t>
      </w:r>
    </w:p>
    <w:p w:rsidR="00685B12" w:rsidRDefault="001542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4.1. </w:t>
      </w:r>
      <w:r w:rsidR="00685B12">
        <w:rPr>
          <w:color w:val="000000"/>
          <w:sz w:val="28"/>
          <w:szCs w:val="28"/>
          <w:shd w:val="clear" w:color="auto" w:fill="FFFFFF"/>
        </w:rPr>
        <w:t xml:space="preserve"> </w:t>
      </w:r>
      <w:r w:rsidRPr="00154212">
        <w:rPr>
          <w:color w:val="000000"/>
          <w:sz w:val="28"/>
          <w:szCs w:val="28"/>
          <w:shd w:val="clear" w:color="auto" w:fill="FFFFFF"/>
        </w:rPr>
        <w:t>Цели и задачи исследования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</w:t>
      </w:r>
      <w:r w:rsidR="00FE5432">
        <w:rPr>
          <w:color w:val="000000"/>
          <w:sz w:val="28"/>
          <w:szCs w:val="28"/>
          <w:shd w:val="clear" w:color="auto" w:fill="FFFFFF"/>
        </w:rPr>
        <w:t>…..9</w:t>
      </w:r>
    </w:p>
    <w:p w:rsidR="00154212" w:rsidRDefault="001542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4.2.</w:t>
      </w:r>
      <w:r w:rsidRPr="00154212">
        <w:t xml:space="preserve"> </w:t>
      </w:r>
      <w:r w:rsidRPr="00154212">
        <w:rPr>
          <w:color w:val="000000"/>
          <w:sz w:val="28"/>
          <w:szCs w:val="28"/>
          <w:shd w:val="clear" w:color="auto" w:fill="FFFFFF"/>
        </w:rPr>
        <w:t>Используемые методики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……………………………………………………</w:t>
      </w:r>
      <w:r w:rsidR="00FE5432">
        <w:rPr>
          <w:color w:val="000000"/>
          <w:sz w:val="28"/>
          <w:szCs w:val="28"/>
          <w:shd w:val="clear" w:color="auto" w:fill="FFFFFF"/>
        </w:rPr>
        <w:t>..9</w:t>
      </w:r>
    </w:p>
    <w:p w:rsidR="00154212" w:rsidRDefault="001542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Выводы………………………………………………………</w:t>
      </w:r>
      <w:r w:rsidR="00DE2BB1">
        <w:rPr>
          <w:color w:val="000000"/>
          <w:sz w:val="28"/>
          <w:szCs w:val="28"/>
          <w:shd w:val="clear" w:color="auto" w:fill="FFFFFF"/>
        </w:rPr>
        <w:t>…...</w:t>
      </w:r>
      <w:r>
        <w:rPr>
          <w:color w:val="000000"/>
          <w:sz w:val="28"/>
          <w:szCs w:val="28"/>
          <w:shd w:val="clear" w:color="auto" w:fill="FFFFFF"/>
        </w:rPr>
        <w:t>……………….</w:t>
      </w:r>
      <w:r w:rsidR="0098091D">
        <w:rPr>
          <w:color w:val="000000"/>
          <w:sz w:val="28"/>
          <w:szCs w:val="28"/>
          <w:shd w:val="clear" w:color="auto" w:fill="FFFFFF"/>
        </w:rPr>
        <w:t>.9</w:t>
      </w:r>
    </w:p>
    <w:p w:rsidR="00154212" w:rsidRDefault="001542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154212">
        <w:rPr>
          <w:color w:val="000000"/>
          <w:sz w:val="28"/>
          <w:szCs w:val="28"/>
          <w:shd w:val="clear" w:color="auto" w:fill="FFFFFF"/>
        </w:rPr>
        <w:t>Заключение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………………………………………………………………………</w:t>
      </w:r>
      <w:r w:rsidR="0098091D">
        <w:rPr>
          <w:color w:val="000000"/>
          <w:sz w:val="28"/>
          <w:szCs w:val="28"/>
          <w:shd w:val="clear" w:color="auto" w:fill="FFFFFF"/>
        </w:rPr>
        <w:t>.10</w:t>
      </w:r>
      <w:r w:rsidRPr="00154212">
        <w:rPr>
          <w:color w:val="000000"/>
          <w:sz w:val="28"/>
          <w:szCs w:val="28"/>
          <w:shd w:val="clear" w:color="auto" w:fill="FFFFFF"/>
        </w:rPr>
        <w:t>Список используемой литературы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</w:t>
      </w:r>
      <w:r w:rsidR="0098091D">
        <w:rPr>
          <w:color w:val="000000"/>
          <w:sz w:val="28"/>
          <w:szCs w:val="28"/>
          <w:shd w:val="clear" w:color="auto" w:fill="FFFFFF"/>
        </w:rPr>
        <w:t>...11</w:t>
      </w:r>
    </w:p>
    <w:p w:rsidR="00154212" w:rsidRDefault="00154212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154212">
        <w:rPr>
          <w:color w:val="000000"/>
          <w:sz w:val="28"/>
          <w:szCs w:val="28"/>
          <w:shd w:val="clear" w:color="auto" w:fill="FFFFFF"/>
        </w:rPr>
        <w:t>Приложение 1</w:t>
      </w:r>
      <w:r>
        <w:rPr>
          <w:color w:val="000000"/>
          <w:sz w:val="28"/>
          <w:szCs w:val="28"/>
          <w:shd w:val="clear" w:color="auto" w:fill="FFFFFF"/>
        </w:rPr>
        <w:t>…………………………………………………………………</w:t>
      </w:r>
      <w:r w:rsidR="0098091D">
        <w:rPr>
          <w:color w:val="000000"/>
          <w:sz w:val="28"/>
          <w:szCs w:val="28"/>
          <w:shd w:val="clear" w:color="auto" w:fill="FFFFFF"/>
        </w:rPr>
        <w:t>….13</w:t>
      </w:r>
    </w:p>
    <w:p w:rsidR="00E17C50" w:rsidRDefault="00E17C50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2…………………………………………………………………….</w:t>
      </w:r>
      <w:r w:rsidR="009F298E">
        <w:rPr>
          <w:color w:val="000000"/>
          <w:sz w:val="28"/>
          <w:szCs w:val="28"/>
          <w:shd w:val="clear" w:color="auto" w:fill="FFFFFF"/>
        </w:rPr>
        <w:t>18</w:t>
      </w:r>
    </w:p>
    <w:p w:rsidR="0098091D" w:rsidRDefault="0098091D" w:rsidP="0098091D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Приложение 3…………………………………………………………………….</w:t>
      </w:r>
      <w:r w:rsidR="009F298E">
        <w:rPr>
          <w:color w:val="000000"/>
          <w:sz w:val="28"/>
          <w:szCs w:val="28"/>
          <w:shd w:val="clear" w:color="auto" w:fill="FFFFFF"/>
        </w:rPr>
        <w:t>21</w:t>
      </w: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870A2E" w:rsidRDefault="00870A2E" w:rsidP="00D812D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D812DA" w:rsidRDefault="00D812DA" w:rsidP="0098091D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B679A8" w:rsidRPr="00D0799F" w:rsidRDefault="00356320" w:rsidP="00D812D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D0799F">
        <w:rPr>
          <w:b/>
          <w:bCs/>
          <w:color w:val="000000"/>
          <w:sz w:val="28"/>
          <w:szCs w:val="28"/>
        </w:rPr>
        <w:t>Введение</w:t>
      </w:r>
    </w:p>
    <w:p w:rsidR="00B24C4C" w:rsidRPr="00563EF4" w:rsidRDefault="00B24C4C" w:rsidP="00563EF4">
      <w:pPr>
        <w:pStyle w:val="a3"/>
        <w:spacing w:before="150" w:beforeAutospacing="0" w:after="150" w:afterAutospacing="0" w:line="276" w:lineRule="auto"/>
        <w:ind w:right="150"/>
        <w:jc w:val="both"/>
        <w:rPr>
          <w:color w:val="181818"/>
          <w:sz w:val="28"/>
          <w:szCs w:val="28"/>
        </w:rPr>
      </w:pPr>
      <w:r w:rsidRPr="00D0799F">
        <w:rPr>
          <w:bCs/>
          <w:color w:val="181818"/>
          <w:sz w:val="28"/>
          <w:szCs w:val="28"/>
        </w:rPr>
        <w:lastRenderedPageBreak/>
        <w:t xml:space="preserve">             </w:t>
      </w:r>
      <w:r w:rsidR="00304D30" w:rsidRPr="00304D30">
        <w:rPr>
          <w:color w:val="181818"/>
          <w:sz w:val="28"/>
          <w:szCs w:val="28"/>
        </w:rPr>
        <w:t xml:space="preserve">Семья - это особая социальная среда. В настоящее время всё больше учёных, педагогов, психологов признают: всё, что есть в ребёнке, - он берет из детства. </w:t>
      </w:r>
      <w:r w:rsidR="0098777C">
        <w:rPr>
          <w:color w:val="181818"/>
          <w:sz w:val="28"/>
          <w:szCs w:val="28"/>
        </w:rPr>
        <w:t>К</w:t>
      </w:r>
      <w:r w:rsidR="00304D30" w:rsidRPr="00304D30">
        <w:rPr>
          <w:color w:val="181818"/>
          <w:sz w:val="28"/>
          <w:szCs w:val="28"/>
        </w:rPr>
        <w:t xml:space="preserve">ачества личности, духовно - нравственные </w:t>
      </w:r>
      <w:r w:rsidR="0098777C">
        <w:rPr>
          <w:color w:val="181818"/>
          <w:sz w:val="28"/>
          <w:szCs w:val="28"/>
        </w:rPr>
        <w:t>ценности, нормы морали, гражданская позиция, мотивация выбора будущей профессии закладывается именно в семье</w:t>
      </w:r>
      <w:r w:rsidR="00304D30" w:rsidRPr="00304D30">
        <w:rPr>
          <w:color w:val="181818"/>
          <w:sz w:val="28"/>
          <w:szCs w:val="28"/>
        </w:rPr>
        <w:t xml:space="preserve">. </w:t>
      </w:r>
      <w:r w:rsidR="0098777C">
        <w:rPr>
          <w:color w:val="181818"/>
          <w:sz w:val="28"/>
          <w:szCs w:val="28"/>
        </w:rPr>
        <w:t>Все это определяют дальнейшую жизнь</w:t>
      </w:r>
      <w:r w:rsidR="00304D30" w:rsidRPr="00304D30">
        <w:rPr>
          <w:color w:val="181818"/>
          <w:sz w:val="28"/>
          <w:szCs w:val="28"/>
        </w:rPr>
        <w:t xml:space="preserve"> чело</w:t>
      </w:r>
      <w:r w:rsidR="0098777C">
        <w:rPr>
          <w:color w:val="181818"/>
          <w:sz w:val="28"/>
          <w:szCs w:val="28"/>
        </w:rPr>
        <w:t>века</w:t>
      </w:r>
      <w:r w:rsidR="00304D30" w:rsidRPr="00304D30">
        <w:rPr>
          <w:color w:val="181818"/>
          <w:sz w:val="28"/>
          <w:szCs w:val="28"/>
        </w:rPr>
        <w:t>.</w:t>
      </w:r>
      <w:r w:rsidR="00563EF4" w:rsidRPr="00563EF4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63EF4" w:rsidRPr="00563EF4">
        <w:rPr>
          <w:bCs/>
          <w:color w:val="181818"/>
          <w:sz w:val="28"/>
          <w:szCs w:val="28"/>
        </w:rPr>
        <w:t>Влияние родителей на детей безусловно и многопланово. По этой причине семейное воспитание играет определяющую роль в формировании личности ребенка, а институт семьи является важнейшим условием его развития и становления.</w:t>
      </w:r>
    </w:p>
    <w:p w:rsidR="00147544" w:rsidRDefault="00147544" w:rsidP="00D812D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0C7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D30" w:rsidRPr="00304D30">
        <w:rPr>
          <w:rFonts w:ascii="Times New Roman" w:hAnsi="Times New Roman" w:cs="Times New Roman"/>
          <w:sz w:val="28"/>
          <w:szCs w:val="28"/>
        </w:rPr>
        <w:t xml:space="preserve">изучение влияния семьи </w:t>
      </w:r>
      <w:r w:rsidR="0098777C">
        <w:rPr>
          <w:rFonts w:ascii="Times New Roman" w:hAnsi="Times New Roman" w:cs="Times New Roman"/>
          <w:sz w:val="28"/>
          <w:szCs w:val="28"/>
        </w:rPr>
        <w:t>на развитие у подростков</w:t>
      </w:r>
      <w:r w:rsidR="009056FC">
        <w:rPr>
          <w:rFonts w:ascii="Times New Roman" w:hAnsi="Times New Roman" w:cs="Times New Roman"/>
          <w:sz w:val="28"/>
          <w:szCs w:val="28"/>
        </w:rPr>
        <w:t xml:space="preserve"> правового и гражданского сознания, а также мотивации выбора профессии</w:t>
      </w:r>
      <w:r w:rsidR="00304D30" w:rsidRPr="00304D30">
        <w:rPr>
          <w:rFonts w:ascii="Times New Roman" w:hAnsi="Times New Roman" w:cs="Times New Roman"/>
          <w:sz w:val="28"/>
          <w:szCs w:val="28"/>
        </w:rPr>
        <w:t>.</w:t>
      </w:r>
    </w:p>
    <w:p w:rsidR="0079469E" w:rsidRPr="0079469E" w:rsidRDefault="00331476" w:rsidP="00D812DA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476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79469E" w:rsidRPr="009056FC" w:rsidRDefault="0079469E" w:rsidP="00D812DA">
      <w:pPr>
        <w:numPr>
          <w:ilvl w:val="0"/>
          <w:numId w:val="3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6FC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Изучить теоретические материалы по выбранной теме.</w:t>
      </w:r>
    </w:p>
    <w:p w:rsidR="009056FC" w:rsidRDefault="0086058C" w:rsidP="00D812DA">
      <w:pPr>
        <w:numPr>
          <w:ilvl w:val="0"/>
          <w:numId w:val="3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6FC"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Исследовать</w:t>
      </w:r>
      <w:r w:rsidR="009056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детско-родительские взаимоотношения.</w:t>
      </w:r>
    </w:p>
    <w:p w:rsidR="0086058C" w:rsidRPr="009056FC" w:rsidRDefault="009056FC" w:rsidP="00D812DA">
      <w:pPr>
        <w:numPr>
          <w:ilvl w:val="0"/>
          <w:numId w:val="3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диагностические исследования по развитию правового и гражданского сознания, а также изучить мотивацию</w:t>
      </w:r>
      <w:r w:rsidR="0086058C" w:rsidRPr="009056F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выбора профессии подростков. </w:t>
      </w:r>
    </w:p>
    <w:p w:rsidR="00331476" w:rsidRPr="009056FC" w:rsidRDefault="00331476" w:rsidP="00D812DA">
      <w:pPr>
        <w:numPr>
          <w:ilvl w:val="0"/>
          <w:numId w:val="32"/>
        </w:num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6F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Провести анализ результатов, сделать выводы исследования.</w:t>
      </w:r>
    </w:p>
    <w:p w:rsidR="00331476" w:rsidRPr="00331476" w:rsidRDefault="00331476" w:rsidP="00D812DA">
      <w:pPr>
        <w:shd w:val="clear" w:color="auto" w:fill="FFFFFF"/>
        <w:spacing w:after="0" w:line="276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4"/>
          <w:lang w:eastAsia="ru-RU"/>
        </w:rPr>
      </w:pPr>
    </w:p>
    <w:p w:rsidR="00DC74F9" w:rsidRPr="00D0799F" w:rsidRDefault="00DC74F9" w:rsidP="00D812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</w:t>
      </w:r>
      <w:r w:rsidR="0076221C" w:rsidRPr="00870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 исследования:</w:t>
      </w:r>
      <w:r w:rsidR="0076221C" w:rsidRPr="00D07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семьи на развитие личности подростков.</w:t>
      </w:r>
    </w:p>
    <w:p w:rsidR="00DC74F9" w:rsidRPr="00D0799F" w:rsidRDefault="00DC74F9" w:rsidP="00D812DA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Pr="00D07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1476" w:rsidRPr="0033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формирования</w:t>
      </w:r>
      <w:r w:rsidR="0098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правового и гражданского сознания, а также мотивации выбора профессии</w:t>
      </w:r>
      <w:r w:rsidR="00331476" w:rsidRPr="003314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74F9" w:rsidRPr="00D0799F" w:rsidRDefault="008700C7" w:rsidP="00D812DA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Гипотеза:</w:t>
      </w:r>
      <w:r w:rsidR="0090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развития правового и гражданского сознания, а также </w:t>
      </w:r>
      <w:r w:rsidR="0098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выбора профессии зависит от семейного воспитания.</w:t>
      </w:r>
    </w:p>
    <w:p w:rsidR="008700C7" w:rsidRDefault="008700C7" w:rsidP="00D812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исследования:</w:t>
      </w:r>
      <w:r w:rsidRPr="00870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 научной литературы; метод ста</w:t>
      </w:r>
      <w:r w:rsidR="00BD0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тистической обработки;</w:t>
      </w:r>
      <w:r w:rsidRPr="00870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тестирование.</w:t>
      </w:r>
    </w:p>
    <w:p w:rsidR="00304D30" w:rsidRPr="00D65D03" w:rsidRDefault="008700C7" w:rsidP="00D812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0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польза исследования:</w:t>
      </w:r>
      <w:r w:rsidRPr="00870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исследование </w:t>
      </w:r>
      <w:r w:rsidR="00671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взаимосвязи между личностными особенностями подростков</w:t>
      </w:r>
      <w:r w:rsidR="00671BA8">
        <w:rPr>
          <w:rFonts w:ascii="Times New Roman" w:hAnsi="Times New Roman" w:cs="Times New Roman"/>
          <w:sz w:val="28"/>
        </w:rPr>
        <w:t xml:space="preserve"> </w:t>
      </w:r>
      <w:r w:rsidR="00671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воспитательной практикой родителей будет полезно взрослым (учителям, родителям) и подросткам для понимания и улучшени</w:t>
      </w:r>
      <w:r w:rsidR="00304D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детско-родительских отношений.</w:t>
      </w:r>
    </w:p>
    <w:p w:rsidR="009A4C72" w:rsidRDefault="009A4C72" w:rsidP="00D812DA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812DA" w:rsidRDefault="00D812DA" w:rsidP="00D812DA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812DA" w:rsidRDefault="00D812DA" w:rsidP="00D812DA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812DA" w:rsidRDefault="00D812DA" w:rsidP="00D812DA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679A8" w:rsidRPr="00D0799F" w:rsidRDefault="009A4C72" w:rsidP="00D812DA">
      <w:pPr>
        <w:shd w:val="clear" w:color="auto" w:fill="FFFFFF"/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Глава </w:t>
      </w:r>
      <w:r w:rsidR="00DD1825"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="00BB177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DD1825"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Теоре</w:t>
      </w:r>
      <w:r w:rsidR="007468D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тические аспекты сущности семьи </w:t>
      </w:r>
    </w:p>
    <w:p w:rsidR="00B679A8" w:rsidRDefault="00356320" w:rsidP="00D812D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1.1.</w:t>
      </w:r>
      <w:r w:rsidR="00B439B9"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Сущность понятия </w:t>
      </w:r>
      <w:r w:rsidR="00374D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семьи</w:t>
      </w:r>
    </w:p>
    <w:p w:rsidR="00176ACA" w:rsidRPr="00176ACA" w:rsidRDefault="00460B5E" w:rsidP="0098091D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Семья 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для ребенка есть ближайший круг</w:t>
      </w:r>
      <w:r w:rsidR="001E57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общения, в котором формируется 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его психика и отношения с внешним миром. Влияние родителей на детей безусловно и многопланово. По этой причине семейное воспитание играет определяющую роль в формировании личности ребенка, а институт семьи является важнейшим условием его развития и становления. </w:t>
      </w:r>
    </w:p>
    <w:p w:rsidR="00176ACA" w:rsidRPr="00176ACA" w:rsidRDefault="00460B5E" w:rsidP="0098091D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Семья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— предмет изучения разных социальных наук. В каждой дается сво</w:t>
      </w:r>
      <w:r w:rsidR="001E574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 определение данному понятию. 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 точки зрения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социологии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это группа людей, связанная кровным родством и брачными узами.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Юридическая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наука дополняет данное определение и говорит, что семья является объединением нескольких совместно проживающих лиц, которые связаны между собой правовыми отношениями, определенным кругом обязанностей, возникающих после заключения брака и вступления в родство. В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педагогике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в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психологии</w:t>
      </w:r>
      <w:r w:rsidR="00176ACA" w:rsidRPr="00176AC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делает упор на личные взаимоотношения членов семьи и разных поколений, на воспитательную и социальную роль представителей старшего поколения в развитии младших участников общественной группы. Данное понятие многогранное. Но каждое определение подтверждает, что это малая группа, ячейка общества, в которой люди связаны между собой определенными отношениями.</w:t>
      </w:r>
    </w:p>
    <w:p w:rsidR="00B679A8" w:rsidRDefault="00356320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1.2.</w:t>
      </w:r>
      <w:r w:rsidR="0024550C" w:rsidRPr="00D079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9B45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Актуальность проблемы в разн</w:t>
      </w:r>
      <w:r w:rsidR="00F34B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ое время</w:t>
      </w:r>
    </w:p>
    <w:p w:rsidR="009B4551" w:rsidRPr="009B4551" w:rsidRDefault="009B45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Проблемы семьи и семейного воспитания волновали людей уже с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древнейших времен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Например,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Аристотель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придава</w:t>
      </w:r>
      <w:r w:rsidR="0086058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 большое значение воспитанию. Формулировка цели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воспитания: воспитание, как и всякое искусство, имеет в виду восполнить недостатки природы. Воспитание юношества должно быть делом общественным; будущие граждане должны одинаково уметь повелевать и управлять, повиноваться и подчиняться. Учить следует не только тому, что полезно и необходимо, воспитание свободного человека должно преследовать также другие, более сложные задачи - развивать высшие интересы, эстетические и умственные. </w:t>
      </w:r>
    </w:p>
    <w:p w:rsidR="009B4551" w:rsidRPr="009B4551" w:rsidRDefault="009B45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Согласно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Платону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семья – это не просто группа людей, связанных кровью. Он считал, что семья – это фундаментальный блок общества, который может создавать порядок и стабильность в обществе. Платон обращает внимание на то, что семья является местом, где дети могут получить необходимое воспитание и подготовку к будущей жизни.</w:t>
      </w:r>
    </w:p>
    <w:p w:rsidR="009B4551" w:rsidRDefault="009B45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России изучением этой проблемы занимались такие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выдающиеся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ученые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как Н.И. Новиков, А.Н. Радищев, В.Ф. Одоевский, А.И. Герцен, Н.И. Пирогов, 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Н.А. Добролюбов, К.Д. Ушинский, Т.Ф. Лесгафт, Л.Н. Толстой, А.С. Макаренко, В.А. Сухомлинский. Огромный вклад в изучение семейных отношений внес А.С. 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Макаренко</w:t>
      </w:r>
      <w:r w:rsidRPr="009B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который разработал важнейшие вопросы семейного воспитания. В «Книге для родителей» он показывает, что семья является первичным коллективом, где все являются полноправными членами со своими функциями и обязанностями, в том числе и ребенок.</w:t>
      </w:r>
    </w:p>
    <w:p w:rsidR="00F34BA3" w:rsidRPr="009B4551" w:rsidRDefault="00F34BA3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B4551" w:rsidRPr="00F34BA3" w:rsidRDefault="009A4C72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Глава </w:t>
      </w:r>
      <w:r w:rsidR="00F34BA3" w:rsidRPr="00F34B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="00460B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Ф</w:t>
      </w:r>
      <w:r w:rsidR="00397E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ормирование личности в подростковом</w:t>
      </w:r>
      <w:r w:rsidR="00F34BA3" w:rsidRPr="00F34B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возраст</w:t>
      </w:r>
      <w:r w:rsidR="00397E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</w:t>
      </w:r>
    </w:p>
    <w:p w:rsidR="00F34BA3" w:rsidRPr="00397EC4" w:rsidRDefault="00397EC4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397E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.1. Сущность понятия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подростковый возраст</w:t>
      </w:r>
    </w:p>
    <w:p w:rsidR="00B87E30" w:rsidRPr="00B87E30" w:rsidRDefault="00F34BA3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34B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Подростковый возраст — период онтогенеза, переходный между детством и взрослостью. Этот период можно определить</w:t>
      </w:r>
      <w:r w:rsidR="00B94D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Pr="00F34B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как критический в развитии личности человека. В этом возрасте происходит формирование мировоззрения, познания окружающего мира и себя в том числе. </w:t>
      </w:r>
      <w:r w:rsidR="00B87E30" w:rsidRPr="00B87E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этот </w:t>
      </w:r>
    </w:p>
    <w:p w:rsidR="00B87E30" w:rsidRPr="00460B5E" w:rsidRDefault="00B87E30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87E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период не только происходит существенное преобразование психологических структур, сложившихся ранее, но возникают новые образования, закладываются основы сознательного поведения, вырисовывается общая направленность в формировании нравственных представлений и социальных установок.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34BA3" w:rsidRPr="00F34BA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этом возрасте психика ребенка нестабильна и восприимчива к происходящему вокруг. </w:t>
      </w:r>
      <w:r w:rsidRPr="00B87E3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Именно поэтому знания о механизмах и факторах взросления детей в возрасте 10-16 лет, представления об условиях становления личности во многом определяют возможности влияния специалистов на направленность и линию жизненного пути подростка.</w:t>
      </w:r>
    </w:p>
    <w:p w:rsidR="00397EC4" w:rsidRPr="00F34BA3" w:rsidRDefault="00397EC4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397EC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.2. Особенности формирования личности подростков</w:t>
      </w:r>
    </w:p>
    <w:p w:rsidR="00FC5D9B" w:rsidRPr="00FC5D9B" w:rsidRDefault="00FC5D9B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Формирование личности - это объективный и закономерный процесс, в ходе коего человек выступает не только как объект воздействия, но и как субъект деятельности и общения. Ведь в результате этого освоения происходит формирование новых мотивов и потребностей, их преобразование и соподчинение. Достичь этого простым усвоением невозможно</w:t>
      </w:r>
      <w:r>
        <w:rPr>
          <w:rStyle w:val="af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ootnoteReference w:id="1"/>
      </w: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FC5D9B" w:rsidRPr="00FC5D9B" w:rsidRDefault="00FC5D9B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Ведущую роль в формировании личности играют социальные обстоятельства, к числу которых относятся следующие: макросоциосреда; микросоциосреда;</w:t>
      </w:r>
    </w:p>
    <w:p w:rsidR="00FC5D9B" w:rsidRPr="00FC5D9B" w:rsidRDefault="00FC5D9B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воспитание; деятельность; социальное взаимодействие во всем многообразии его разновидностей, общение с другими людьми</w:t>
      </w:r>
      <w:r w:rsidR="00245105">
        <w:rPr>
          <w:rStyle w:val="af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ootnoteReference w:id="2"/>
      </w: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FC5D9B" w:rsidRDefault="00FC5D9B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процессе этого взаимодействия человек и формируется, и раскрывается, и проявляет себя как личность.</w:t>
      </w:r>
    </w:p>
    <w:p w:rsidR="00397EC4" w:rsidRPr="00397EC4" w:rsidRDefault="00397EC4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Наибольшие изменения в ли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чностном развитии подростка свя</w:t>
      </w: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заны с его самосознанием, центр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альным структурным компонентом </w:t>
      </w: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которого является самооценка. 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этот период вырабатывается соб</w:t>
      </w: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ственная независимая система оце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нивания, складывающаяся под вли</w:t>
      </w: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янием близких взрослых, успешности в межличностных отношениях со сверстниками, своей компетентности.</w:t>
      </w:r>
    </w:p>
    <w:p w:rsidR="007D5FEC" w:rsidRDefault="00397EC4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Итак, бесспорным критерием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развития личности подростка яв</w:t>
      </w:r>
      <w:r w:rsidRPr="00397EC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ляется наличие самосознания, которое понимается в различных науках (философии, психологии, педагогики и т. п.) как рефлексивное сознание, то есть осознание субъектом своей самости. Субъект может воспринимать себя в зависимости от поставленных целей и задач, от своей самооценки и отношения к самому себ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е.</w:t>
      </w:r>
    </w:p>
    <w:p w:rsidR="00523A8B" w:rsidRDefault="009A4C72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Глава </w:t>
      </w:r>
      <w:r w:rsidR="00523A8B" w:rsidRPr="00523A8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Детско-родительские отношения</w:t>
      </w:r>
      <w:r w:rsidR="00685B1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560D2" w:rsidRPr="00523A8B" w:rsidRDefault="003560D2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3.1 Семья с отрицательной и положительной точки зрения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Влияние семьи на становление психики ребёнка можно рассматривать как с положительной точки зрения, так и отрицательной. Положительное влияние заключается в том, что в течение всей своей жизни ни один человек не будет так относиться к ребёнку и заботиться о нём, как люди, которые состоят в его семье, его близкие. Но порой никто не сможет потенциально нанести ребёнку столько вреда в воспитании, как семья.</w:t>
      </w:r>
      <w:r w:rsidR="00B94D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Именно в семье совершаются первые шаги по воспитанию будущего человека. Свои первые жизненные уроки человек получает в семье, именно в семье под влиянием сложившегося окружения начинает происходить и формирование его будущего характера. То, что ребёнок в детские годы приобретает в семье, он сохраняет в течение всей последующей жизни.</w:t>
      </w:r>
    </w:p>
    <w:p w:rsidR="007D5FEC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Все проблемы, связанные с развитием личности ребёнка в сфере семьи, всегда были и остаются по сей день важнейшими задачами проблем педагогики и психологии.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Семья тормозит развитие личности ребенка, да и все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х членов семьи, отрицательно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воздействует на социализацию личности, ее интеллек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туальное и духовно-нравственное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развитие в следующих случаях: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1. Наличие психических расстройств у родителей.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 Жестокое обращение родителей с ребенком.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 Противоречивый стиль семейного воспитания.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 Проблемы во взаимоотношениях родителей.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5. Стремление родителей реализоваться за счет ребенка.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6. Слабая осведомленность родите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лей о семейном воспитании и его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значении, непонимание значимости своей роли в жизнедеятельности и развитии ребенка.</w:t>
      </w:r>
    </w:p>
    <w:p w:rsid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Если в семье складываются неадекватные отношени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 между родителями, то ребенок,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наблюдая их, формирует данный тип взаимоотношений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качестве стереотипа семейного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взаимодействия. </w:t>
      </w:r>
    </w:p>
    <w:p w:rsidR="00FC5D9B" w:rsidRDefault="00FC5D9B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Причины патологизирующего воспитания могут быть различны.  Это могут быть определенные обстоятельства в жизни семьи, мешающие наладить адекватное взаимодействие. В этом случае показано повышение психологической грамотности родителей (разъяснительная работа) и психотерапия. Однако нередко основную роль в нарушении воспитательного процесса играют особенности самих родителей</w:t>
      </w:r>
      <w:r>
        <w:rPr>
          <w:rStyle w:val="af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footnoteReference w:id="3"/>
      </w:r>
      <w:r w:rsidRPr="00FC5D9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B94D35" w:rsidRDefault="00B94D35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4D3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Главное, что родители могут передать своим детям – это любовь. Вместе с ней детьми активно впитывается накопленный социальный опыт, развиваются способности и интересы, характерные именно для этого ребенка.</w:t>
      </w:r>
    </w:p>
    <w:p w:rsidR="003560D2" w:rsidRDefault="00853DA7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3.2</w:t>
      </w:r>
      <w:r w:rsidR="003560D2" w:rsidRPr="003560D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Системы воспитания</w:t>
      </w:r>
    </w:p>
    <w:p w:rsidR="003560D2" w:rsidRPr="003560D2" w:rsidRDefault="003560D2" w:rsidP="00D812D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В каждой семье объективно складывается определенная, далеко не всегда осознанная система воспитания. Здесь имеется в виду и понимание целей воспитания, и приемов воспитания, и учет того, что можно и чего нельзя допустить в отношении ребенка. Могут быть выделены 4 </w:t>
      </w:r>
      <w:r w:rsidR="00460B5E">
        <w:rPr>
          <w:bCs/>
          <w:color w:val="000000"/>
          <w:sz w:val="28"/>
          <w:szCs w:val="28"/>
          <w:shd w:val="clear" w:color="auto" w:fill="FFFFFF"/>
        </w:rPr>
        <w:t>тактики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60B5E">
        <w:rPr>
          <w:bCs/>
          <w:color w:val="000000"/>
          <w:sz w:val="28"/>
          <w:szCs w:val="28"/>
          <w:shd w:val="clear" w:color="auto" w:fill="FFFFFF"/>
        </w:rPr>
        <w:t>воспитания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 в семье и отвечающие им 4 </w:t>
      </w:r>
      <w:r w:rsidR="00460B5E">
        <w:rPr>
          <w:bCs/>
          <w:color w:val="000000"/>
          <w:sz w:val="28"/>
          <w:szCs w:val="28"/>
          <w:shd w:val="clear" w:color="auto" w:fill="FFFFFF"/>
        </w:rPr>
        <w:t>типа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60B5E">
        <w:rPr>
          <w:bCs/>
          <w:color w:val="000000"/>
          <w:sz w:val="28"/>
          <w:szCs w:val="28"/>
          <w:shd w:val="clear" w:color="auto" w:fill="FFFFFF"/>
        </w:rPr>
        <w:t>семейных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60B5E">
        <w:rPr>
          <w:bCs/>
          <w:color w:val="000000"/>
          <w:sz w:val="28"/>
          <w:szCs w:val="28"/>
          <w:shd w:val="clear" w:color="auto" w:fill="FFFFFF"/>
        </w:rPr>
        <w:t>отношений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, являющиеся предпосылкой и результатом их возникновения: </w:t>
      </w:r>
      <w:r w:rsidR="00460B5E">
        <w:rPr>
          <w:bCs/>
          <w:color w:val="000000"/>
          <w:sz w:val="28"/>
          <w:szCs w:val="28"/>
          <w:shd w:val="clear" w:color="auto" w:fill="FFFFFF"/>
        </w:rPr>
        <w:t>диктат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 w:rsidR="00460B5E">
        <w:rPr>
          <w:bCs/>
          <w:color w:val="000000"/>
          <w:sz w:val="28"/>
          <w:szCs w:val="28"/>
          <w:shd w:val="clear" w:color="auto" w:fill="FFFFFF"/>
        </w:rPr>
        <w:t>опека</w:t>
      </w:r>
      <w:r w:rsidRPr="003560D2">
        <w:rPr>
          <w:bCs/>
          <w:color w:val="000000"/>
          <w:sz w:val="28"/>
          <w:szCs w:val="28"/>
          <w:shd w:val="clear" w:color="auto" w:fill="FFFFFF"/>
        </w:rPr>
        <w:t>, “</w:t>
      </w:r>
      <w:r w:rsidR="00460B5E">
        <w:rPr>
          <w:bCs/>
          <w:color w:val="000000"/>
          <w:sz w:val="28"/>
          <w:szCs w:val="28"/>
          <w:shd w:val="clear" w:color="auto" w:fill="FFFFFF"/>
        </w:rPr>
        <w:t>невмешательство</w:t>
      </w:r>
      <w:r w:rsidRPr="003560D2">
        <w:rPr>
          <w:bCs/>
          <w:color w:val="000000"/>
          <w:sz w:val="28"/>
          <w:szCs w:val="28"/>
          <w:shd w:val="clear" w:color="auto" w:fill="FFFFFF"/>
        </w:rPr>
        <w:t xml:space="preserve">” и </w:t>
      </w:r>
      <w:r w:rsidR="00460B5E">
        <w:rPr>
          <w:bCs/>
          <w:color w:val="000000"/>
          <w:sz w:val="28"/>
          <w:szCs w:val="28"/>
          <w:shd w:val="clear" w:color="auto" w:fill="FFFFFF"/>
        </w:rPr>
        <w:t>сотрудничество.</w:t>
      </w:r>
    </w:p>
    <w:p w:rsidR="003560D2" w:rsidRPr="003560D2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Многие родители с замиранием сердца ждут так называемого переходного возраста у своих детей. Это нередко вызывает непродуманную отрицательную реакцию родителей. Их ошибка состоит в том, что они пытаются подчинить подростка своей воле, а это только ожесточает, отталкивает его от взрослых и, что самое страшное</w:t>
      </w:r>
      <w:r w:rsidR="00853DA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ломает растущего человека. </w:t>
      </w: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Подростковая самостоятельность выражается в основном в стремлении к эмансипации от взрослых, освобождению от их опеки, контроля. Нуждаясь в родителях, в их любви и заботе, в их мнении, они испытывают сильное желание быть сам</w:t>
      </w:r>
      <w:r w:rsidR="00460B5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остоятельными, равными с ними. </w:t>
      </w:r>
    </w:p>
    <w:p w:rsidR="00460B5E" w:rsidRDefault="003560D2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3560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То, как сложатся отношения в этот трудный для обеих сторон период и после него, зависит, главным образом, от стиля воспитания, сложившегося в семье, и возможностей родителей перестроиться – принять чувство взрослости своего ребенка. </w:t>
      </w:r>
    </w:p>
    <w:p w:rsidR="000064A5" w:rsidRDefault="000064A5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3.3. Роль семьи в формировании гражданского и правового сознания, а также мотивации выбора профессии.</w:t>
      </w:r>
    </w:p>
    <w:p w:rsidR="00F858BE" w:rsidRDefault="00F858BE" w:rsidP="009809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развития правового сознания подрастаю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щих поколений вызвана тем, что наличие законов само по себе автоматически не ведет к осуществлению ими регулирующих и защитных функций, даже если разработаны санкции по отноше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нию к нарушителям. Законы действуют только в том-случае, когда подавляющее большинство членов общества 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добровольно им подчиняется, даже если какие-то положения их не устраивают. Только при обязательном подчинении всех членов общества су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ществующим законам могут быть гарантированы права и безо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пасность каждого человека, а также сохранение гражданского мира в целом. Таким образом, развитие правового сознания граждан исключительно важно для стабилизации ситуации в демократи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ческом обществе, а также для обеспечения его дальнейшего мир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развития.</w:t>
      </w:r>
    </w:p>
    <w:p w:rsidR="00F858BE" w:rsidRPr="00F858BE" w:rsidRDefault="00F858BE" w:rsidP="009809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мотивация возникает только тогда, ког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 уже сложились интеллектуальные задатки к какому-либо виду профессиональной деятельности. Ее наличие может свидетель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ствовать о том, что идет формирование профессиональных спо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собностей. При доминировании профессиональной мотивации подросток проявляет избирательность в учебе: интересующие его предметы изучает глубоко, с использованием дополнитель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информации, «непрофильные» - более поверхностно, может запускать совсем. По интересующим его предметам может не иметь отличных оценок, несмотря на углубленное их изучение, т.к. часто бывает не согласен с позицией преподавателя, не выпол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няет буквально то, что требуется по школьной программе. В це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лом его учеба бывает неровной, с более высокими оценками по интересующим предметам. Выпускные и вступительные экзаме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такие подростки сдают не самым лучшим образом, на первых курсах также не слывут отличниками. Их явное превосходство над другими студентами, особенно по специальным предметам, ста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новится очевидным только к 3-4 курсу. «Красных» дипломов они обычно не имеют, однако часто устраиваются на работу по спе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циальности, еще не окончив вуза, на старших курсах. Их берут потому, что они проявляют самостоятельность в работе, не нуж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даются в опеке, имеют собственные перспективные идеи, пыта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их реализовывать. Высококвалифицированные специалис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чаще получаются именно из тех подростков, у кого уже в шко</w:t>
      </w:r>
      <w:r w:rsidRPr="00F858B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 доминировала именно профессиональная мотивация.</w:t>
      </w:r>
    </w:p>
    <w:p w:rsidR="00F858BE" w:rsidRDefault="000064A5" w:rsidP="009809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Велика роль родителей в формировании гражданского и правового сознания, а также профессиональной мотивации. Работа школы, без поддержки со стороны родителей, оказывается не достаточной. </w:t>
      </w:r>
      <w:r w:rsidR="009F298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родители развивают толерантное отношение к другим людям, помогают формировать мировоззрение у подростков и показывают на личном примере взаимодействие внутри общества.</w:t>
      </w:r>
    </w:p>
    <w:p w:rsidR="009F298E" w:rsidRPr="00F858BE" w:rsidRDefault="009F298E" w:rsidP="0098091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8BE" w:rsidRDefault="00E63218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Глава 4. </w:t>
      </w:r>
      <w:r w:rsidRPr="00E6321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Результаты исследования и анализ полученных данных</w:t>
      </w:r>
    </w:p>
    <w:p w:rsidR="00F858BE" w:rsidRDefault="00E63218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6321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4.1.  Цели и задачи исследования</w:t>
      </w:r>
    </w:p>
    <w:p w:rsidR="00610951" w:rsidRPr="00BC59E4" w:rsidRDefault="006109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Мы провели диагностические исследования на базе нашего лицея МАОУ МБЛ среди учащихся 10-х классов. 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исследовании приняли участие 21 человек.</w:t>
      </w:r>
    </w:p>
    <w:p w:rsidR="00685B12" w:rsidRDefault="006109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Целью работы было исследование</w:t>
      </w:r>
      <w:r w:rsidRPr="00610951">
        <w:t xml:space="preserve"> </w:t>
      </w:r>
      <w:r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влияния семьи на развитие у подростков правового и гражданского сознания, а также мотивации выбора профессии.</w:t>
      </w:r>
    </w:p>
    <w:p w:rsidR="00610951" w:rsidRPr="00610951" w:rsidRDefault="00610951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  <w:r w:rsidRPr="006109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.2. Используемые методики</w:t>
      </w:r>
    </w:p>
    <w:p w:rsidR="00610951" w:rsidRPr="00610951" w:rsidRDefault="00626106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Были использованы методики: </w:t>
      </w:r>
      <w:r w:rsid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тест правового и гражданского сознания Ясюковой Л.А., </w:t>
      </w:r>
      <w:r w:rsidR="00610951"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тест Ясюковой</w:t>
      </w:r>
      <w:r w:rsid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Л.А.</w:t>
      </w:r>
      <w:r w:rsidR="00610951"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анализа мотивации выбора профессии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а так же мы разработали опросник для подростков по детско-родительским отношениям и взглядам подростков на семью</w:t>
      </w:r>
      <w:r w:rsid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610951" w:rsidRPr="006109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10951" w:rsidRPr="00735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1</w:t>
      </w:r>
      <w:r w:rsidR="00735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-3</w:t>
      </w:r>
      <w:r w:rsidR="00610951" w:rsidRPr="00735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85B12" w:rsidRDefault="006D3151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Выводы</w:t>
      </w:r>
    </w:p>
    <w:p w:rsidR="006D3151" w:rsidRDefault="006D3151" w:rsidP="00D812DA">
      <w:p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D31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ходе анализа результатов исслед</w:t>
      </w:r>
      <w:r w:rsidR="007A0F5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ования подтвердилась гипотеза:</w:t>
      </w:r>
      <w:r w:rsidRPr="006D31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уровень развития правового и гражданского сознания, а также мотивация выбора профессии зависит от семейного воспитания.</w:t>
      </w:r>
    </w:p>
    <w:p w:rsidR="007353E9" w:rsidRDefault="007353E9" w:rsidP="007353E9">
      <w:pPr>
        <w:spacing w:after="0" w:line="276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353E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Экспериментальные данные нашего исследования позволяют сделать следующие выводы. </w:t>
      </w:r>
      <w:r w:rsidRPr="00735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1-</w:t>
      </w:r>
      <w:r w:rsidRPr="007353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</w:t>
      </w:r>
    </w:p>
    <w:p w:rsidR="007353E9" w:rsidRPr="0098186B" w:rsidRDefault="007353E9" w:rsidP="007353E9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Все учащиеся, принявшие участие в проекте, чувствуют любовь </w:t>
      </w:r>
      <w:r w:rsidR="0098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своих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родителей и ощущают психологический комфорт дома, считают, что родители интересуются</w:t>
      </w:r>
      <w:r w:rsidR="0098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их успехами, говорят слова благодарности и похвалы детям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8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83% подростков готовы доверять свои тайны и секреты родителям. В целом данная группа подростков является благополучной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с хорошим уровнем детско-родительских отношений</w:t>
      </w:r>
      <w:r w:rsid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8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98186B" w:rsidRPr="009818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3.</w:t>
      </w:r>
    </w:p>
    <w:p w:rsidR="0098186B" w:rsidRPr="0098186B" w:rsidRDefault="0098186B" w:rsidP="007353E9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8186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Только 8% подростков считают,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 современная семья утрачивает свои позиции. В большинстве подростки придерживаются мнения о ценности семьи в ее общепринятом значении. </w:t>
      </w:r>
      <w:r w:rsidRPr="009818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3.</w:t>
      </w:r>
    </w:p>
    <w:p w:rsidR="000F3385" w:rsidRPr="000F3385" w:rsidRDefault="0098186B" w:rsidP="000F3385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Считают родителей друзьями 92% подростков, и столько же 92% подростков считают, что в семье у детей могут воспитываться как положительные, так и отрицательные качества личности.</w:t>
      </w:r>
    </w:p>
    <w:p w:rsidR="00BD36C2" w:rsidRPr="000F3385" w:rsidRDefault="0098186B" w:rsidP="000F3385">
      <w:pPr>
        <w:pStyle w:val="af7"/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818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3.</w:t>
      </w:r>
    </w:p>
    <w:p w:rsidR="0098186B" w:rsidRPr="00BD36C2" w:rsidRDefault="00BD36C2" w:rsidP="007353E9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Диагностика мотивов выбора профессии подростков показала преобладающими следующие мотивы: профессиональная мотивация – 51%, коммуникативная мотивация – 32%, статусная мотивация – 27%. У половины всех подростков 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данной выборки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выработана наиболее эффективная мотивация к выбору профессии.  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Ее наличие может свидетель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oftHyphen/>
        <w:t>ствовать о том, что идет формирование профессиональных спо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softHyphen/>
        <w:t>собностей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поддерживаемых в семье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Основные приоритеты при выборе профессии учащиеся отдали возможности стать профессионалом в интересной </w:t>
      </w:r>
      <w:r w:rsidR="000F3385" w:rsidRP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них </w:t>
      </w:r>
      <w:r w:rsidR="000F3385" w:rsidRP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сфере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возможности</w:t>
      </w:r>
      <w:r w:rsidR="000F3385" w:rsidRP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F3385" w:rsidRP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реализ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овать умения и идеи в этой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области. </w:t>
      </w:r>
      <w:r w:rsidR="000F3385" w:rsidRPr="000F338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62B54" w:rsidRP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Интересно, что в данной группе подростки не выбрали важным мотивом семейные традиции в выборе профессии.</w:t>
      </w:r>
      <w:r w:rsidR="00562B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Очевидно, р</w:t>
      </w:r>
      <w:r w:rsidR="00562B54" w:rsidRP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одители поддерживают личное развитие детей</w:t>
      </w:r>
      <w:r w:rsid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не препятствуют свободному их выбору в профессиональной сфере. Профессиональное самоопределение подростки не видят, как конфликтную сферу в детско-родительских отношениях.</w:t>
      </w:r>
      <w:r w:rsidR="00562B54" w:rsidRP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D3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BD36C2" w:rsidRPr="000F3385" w:rsidRDefault="00BD36C2" w:rsidP="00BD36C2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Правосо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знание в основном сформировано у 76% подростков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данной выборки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у 14%  - высокий уровень. 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Данные подростки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у</w:t>
      </w:r>
      <w:r w:rsidR="00BC59E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чебе и любой деятельности стараю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тся не нарушать установленные правила, точно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соблюдать инструкции, достаточно надеж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 в деловой сфере, коррект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ы</w:t>
      </w:r>
      <w:r w:rsidRPr="00BD36C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деловом общении и взаимодействии.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Лишь небольшой процент имеет правовой нигилизм – 10% подростков.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BD36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2.</w:t>
      </w:r>
    </w:p>
    <w:p w:rsidR="000F3385" w:rsidRDefault="00033119" w:rsidP="00BD36C2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данной группы подростков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есть</w:t>
      </w:r>
      <w:r w:rsidR="000F33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свое видение правовых и гражданских мировоззрений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Так 52% подростков считают, что в нашем государстве в первую очередь надо отстаивать свои права и только 29% - считают, что важно в первую очередь ответственно относиться к выполнению своих обязанностей. </w:t>
      </w:r>
      <w:r w:rsidR="00D0719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Есть некоторые противоречия в правовом сознании подростков. Так 52% затрудняются ответить на высказывание, что несправедливому закону не следует подчиняться, 19% подростков согласны с данным высказыванием. И в то же время 90% подростков считают, что сколько людей, столько и мнений о справедливости. </w:t>
      </w:r>
    </w:p>
    <w:p w:rsidR="00D07192" w:rsidRDefault="00D07192" w:rsidP="00BD36C2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95% подростков считают, что все граждане должны знать законы своего государства. 81% подростков считают, что незнание законов не освобождает об ответственности. </w:t>
      </w:r>
      <w:r w:rsidR="00562B54" w:rsidRPr="00562B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2.</w:t>
      </w:r>
    </w:p>
    <w:p w:rsidR="00D07192" w:rsidRPr="007353E9" w:rsidRDefault="00D07192" w:rsidP="00BD36C2">
      <w:pPr>
        <w:pStyle w:val="af7"/>
        <w:numPr>
          <w:ilvl w:val="0"/>
          <w:numId w:val="38"/>
        </w:numPr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Вопрос о толерантном отношении в государстве к разным нациям получил следующие результаты: считают, что в основе законов должны лежать этические нормы доминирующей нации в государстве – 38%, еще 38% затрудняются ответить на этот вопрос. 24% не согласны с данным утверждением.</w:t>
      </w:r>
      <w:r w:rsidR="00562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62B54" w:rsidRPr="00562B5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Приложение 2.</w:t>
      </w:r>
    </w:p>
    <w:p w:rsidR="006D3151" w:rsidRDefault="006D3151" w:rsidP="00D812DA">
      <w:pPr>
        <w:shd w:val="clear" w:color="auto" w:fill="FFFFFF"/>
        <w:spacing w:before="100" w:beforeAutospacing="1" w:after="100" w:afterAutospacing="1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31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98091D" w:rsidRPr="0098091D" w:rsidRDefault="0098091D" w:rsidP="0098091D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809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Велика роль родителей в формировании гражданского и правового сознания, а также профессиональной мотивации. Работа школы, без поддержки со стороны родителей, оказывается не достаточной. Если родители взаимодействуют с педагогами, если ребенок ощущает дома поддержку, имеет </w:t>
      </w:r>
      <w:r w:rsidR="009F298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возможность формировать</w:t>
      </w:r>
      <w:r w:rsidRPr="009809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собственное мировоззрение, развивается, в </w:t>
      </w:r>
      <w:r w:rsidRPr="0098091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соответствии со своими способностями, он не находится в противоречивой позиции между социальным институтом – школой и семьей.</w:t>
      </w:r>
    </w:p>
    <w:p w:rsidR="00C765E4" w:rsidRPr="006D3151" w:rsidRDefault="009A4C72" w:rsidP="00D812D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D31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Список литературы</w:t>
      </w:r>
    </w:p>
    <w:p w:rsidR="009A4C72" w:rsidRPr="00D0799F" w:rsidRDefault="009A4C72" w:rsidP="00D812DA">
      <w:pPr>
        <w:numPr>
          <w:ilvl w:val="0"/>
          <w:numId w:val="1"/>
        </w:numPr>
        <w:shd w:val="clear" w:color="auto" w:fill="FFFFFF"/>
        <w:spacing w:before="48" w:after="48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Абрамова Г.С. Возрастная психология. -M.: Издательство Юрайт,2012.-811c. (05.01.2019).</w:t>
      </w:r>
    </w:p>
    <w:p w:rsidR="009A4C72" w:rsidRPr="00D0799F" w:rsidRDefault="009A4C72" w:rsidP="00D812DA">
      <w:pPr>
        <w:numPr>
          <w:ilvl w:val="0"/>
          <w:numId w:val="1"/>
        </w:numPr>
        <w:shd w:val="clear" w:color="auto" w:fill="FFFFFF"/>
        <w:spacing w:before="48" w:after="48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99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Барковская Елена. Современный подросток – кто он? // «Школьный психолог» №10 (416), май 2008</w:t>
      </w:r>
    </w:p>
    <w:p w:rsidR="009A4C72" w:rsidRPr="00D0799F" w:rsidRDefault="009A4C72" w:rsidP="00D812DA">
      <w:pPr>
        <w:numPr>
          <w:ilvl w:val="0"/>
          <w:numId w:val="1"/>
        </w:numPr>
        <w:shd w:val="clear" w:color="auto" w:fill="FFFFFF"/>
        <w:spacing w:before="48" w:after="48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99F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Булгаков А.А. «Наши неуправляемые подростки». М., 2003</w:t>
      </w:r>
    </w:p>
    <w:p w:rsidR="009A4C72" w:rsidRPr="00D0799F" w:rsidRDefault="009A4C72" w:rsidP="00D812DA">
      <w:pPr>
        <w:numPr>
          <w:ilvl w:val="0"/>
          <w:numId w:val="1"/>
        </w:numPr>
        <w:shd w:val="clear" w:color="auto" w:fill="FFFFFF"/>
        <w:spacing w:before="48" w:after="48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Божович Л.И. Личность и ее формирование в детском возрасте. – М.: Просвещение , 1998.-256с.(28.02.2019).</w:t>
      </w:r>
    </w:p>
    <w:p w:rsidR="009A4C72" w:rsidRP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6.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Выготский Л.С. Проблема культурного развития ребенка./Выготский Л.С. Психология развития человека. - М.: Смысл, Эксмо, 2004. - 1136 с. (20.03.2019).</w:t>
      </w:r>
    </w:p>
    <w:p w:rsidR="009A4C72" w:rsidRP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7.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Г. Грим,  «Основы Конституционной биологии» 1967, с. 137</w:t>
      </w:r>
    </w:p>
    <w:p w:rsidR="009A4C72" w:rsidRP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8.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А.К. Горькова. Влияние семьи на формирование личности ребёнка.</w:t>
      </w:r>
    </w:p>
    <w:p w:rsidR="009A4C72" w:rsidRP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9.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Ермакова О.М., Семенов М.Ю. Психология общения (практикум). - Омск, 2003. – 236 с.</w:t>
      </w:r>
    </w:p>
    <w:p w:rsidR="009A4C72" w:rsidRP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10.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Ковалев С.В. Психология современной семьи. - СПб.: Речь, 2005. – 187 с.</w:t>
      </w:r>
    </w:p>
    <w:p w:rsid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11.</w:t>
      </w:r>
      <w:r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Краковский А.П. О подростках. - М.: Изд-во МГУ, 1997. – 210 с.</w:t>
      </w:r>
    </w:p>
    <w:p w:rsidR="00D812DA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12.     </w:t>
      </w:r>
      <w:r w:rsidRPr="00D812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Леонтьев А.Н. Деятельность. Сознание. Личность. М.: Политиздат, 1975.</w:t>
      </w:r>
    </w:p>
    <w:p w:rsid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13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Люблинская А.А. Детская психология. - М.: Просвещение, 1971. - 415 с. (11.12.2018).</w:t>
      </w:r>
    </w:p>
    <w:p w:rsidR="00D812DA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14.     </w:t>
      </w:r>
      <w:r w:rsidRPr="00D812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Мухина В.С. Возрастная психология: феноменология развития, детство, отрочество. М.: Academia, 2003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15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Немов Р.С. Психология: В 3 кн. - М.: Гуманит. Изд. Центр ВЛАДОС, 2000. - Кн. 1: Общие основы психологии. - 424 с. (20.02.2019).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16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Попова М.В. Психология растущего человека: краткий курс возрастной психологии. – М.: ТЦ Сфера, 2002. – 128 с.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17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Панкратов В.Н. Психология успешного взаимодействия: Практические рекомендации. - М.: ТЦ Сфера, 2013. – 352 с.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18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Пятаков Е. Подросток и смысл жизни. Еще одна попытка ответа</w:t>
      </w:r>
      <w:r w:rsid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//«Школьный психолог» №4(458), февраль 2010.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19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Ремшмидт Х. Подростковый и юношеский возраст: Проблемы становления личности. - М.: ВАКО, 2008. – 295 с.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20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Шуман С.Г. Как избежать конфликтов с детьми. - М.: Педагогика, 2013. – 109 с.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21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Шпрангер.Э. "Психология юношеского возраста" (1924)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22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Щербатых Ю.В. Психология страха: популярная энциклопедия. – М.: ВАКО, 2009. – 476 с.</w:t>
      </w:r>
    </w:p>
    <w:p w:rsid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23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Хасан Б.И., Тюменева Ю.А. Особенности присвоения социальных норм детьми разного пола // Вопросы психологии. - 1997. - № 3. - С. 32-39.</w:t>
      </w:r>
    </w:p>
    <w:p w:rsidR="00D812DA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24. </w:t>
      </w:r>
      <w:r w:rsidRPr="00D812D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Хухлаева О.В. Психология развития: молодость, зрелость, старость.: Учеб. пособие для студ. высш. учеб. заведений. М.: Академия, 2002.</w:t>
      </w:r>
    </w:p>
    <w:p w:rsidR="009A4C72" w:rsidRP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25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Эйдемиллер Э. Г., Добряков И. В., Никольская И. М. Семейный диагноз и семейная психотерапия. Учебное пособие для врачей и психологов. Изд. 2-е, испр. и доп. — СПб.: Речь, 2006, 352 с, илл.</w:t>
      </w:r>
    </w:p>
    <w:p w:rsidR="009A4C72" w:rsidRDefault="00D812DA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26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9A4C72" w:rsidRPr="009A4C7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Якобсон П.М. Психологические компоненты и критерии становления зрелой личности. // Психологический журнал, том 2, 1996, №4.</w:t>
      </w:r>
    </w:p>
    <w:p w:rsid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A4C72" w:rsidRDefault="009A4C72" w:rsidP="00D812DA">
      <w:pPr>
        <w:spacing w:after="0" w:line="276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F34BA3" w:rsidRDefault="00F34BA3" w:rsidP="00F34BA3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9D5194" w:rsidRDefault="009D5194" w:rsidP="00523A8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D200B" w:rsidRDefault="005D200B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1</w:t>
      </w:r>
    </w:p>
    <w:p w:rsidR="00294325" w:rsidRPr="00EF579E" w:rsidRDefault="008D76E0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EF579E">
        <w:rPr>
          <w:b/>
          <w:bCs/>
          <w:color w:val="000000"/>
          <w:sz w:val="28"/>
          <w:szCs w:val="28"/>
          <w:shd w:val="clear" w:color="auto" w:fill="FFFFFF"/>
        </w:rPr>
        <w:t>Тест Ясюковой Л.А. Мотивация выбора профессии.</w:t>
      </w:r>
    </w:p>
    <w:p w:rsidR="00CC3811" w:rsidRDefault="00CC3811" w:rsidP="00D43C1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CC3811" w:rsidRDefault="00CC3811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C3811" w:rsidRDefault="00CC3811" w:rsidP="00CC38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0259657" wp14:editId="1D057407">
            <wp:extent cx="2695575" cy="382676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01" r="6318" b="8867"/>
                    <a:stretch/>
                  </pic:blipFill>
                  <pic:spPr bwMode="auto">
                    <a:xfrm>
                      <a:off x="0" y="0"/>
                      <a:ext cx="2714717" cy="38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ED3F102" wp14:editId="3DD1CF2D">
                <wp:extent cx="304800" cy="304800"/>
                <wp:effectExtent l="0" t="0" r="0" b="0"/>
                <wp:docPr id="2" name="AutoShape 5" descr="blob:https://web.telegram.org/4dbf7891-9e65-420d-a9ae-e01a755fab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811" w:rsidRDefault="00CC3811" w:rsidP="00CC3811">
                            <w:pPr>
                              <w:jc w:val="center"/>
                            </w:pPr>
                          </w:p>
                          <w:p w:rsidR="00CC3811" w:rsidRDefault="00CC3811" w:rsidP="00CC3811">
                            <w:pPr>
                              <w:jc w:val="center"/>
                            </w:pPr>
                          </w:p>
                          <w:p w:rsidR="00CC3811" w:rsidRDefault="00CC3811" w:rsidP="00CC3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rect w14:anchorId="1ED3F102" id="AutoShape 5" o:spid="_x0000_s1026" alt="blob:https://web.telegram.org/4dbf7891-9e65-420d-a9ae-e01a755fab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U/8Pc6AIAAA0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CC3811" w:rsidRDefault="00CC3811" w:rsidP="00CC3811">
                      <w:pPr>
                        <w:jc w:val="center"/>
                      </w:pPr>
                    </w:p>
                    <w:p w:rsidR="00CC3811" w:rsidRDefault="00CC3811" w:rsidP="00CC3811">
                      <w:pPr>
                        <w:jc w:val="center"/>
                      </w:pPr>
                    </w:p>
                    <w:p w:rsidR="00CC3811" w:rsidRDefault="00CC3811" w:rsidP="00CC381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A2CA3" w:rsidRPr="00CA2CA3" w:rsidRDefault="00CA2CA3" w:rsidP="00CA2CA3">
      <w:pPr>
        <w:pStyle w:val="a3"/>
        <w:shd w:val="clear" w:color="auto" w:fill="FFFFFF"/>
        <w:spacing w:before="0" w:beforeAutospacing="0" w:after="0" w:afterAutospacing="0"/>
        <w:ind w:left="360"/>
        <w:rPr>
          <w:b/>
          <w:color w:val="000000"/>
          <w:sz w:val="28"/>
          <w:szCs w:val="28"/>
        </w:rPr>
      </w:pPr>
      <w:r w:rsidRPr="00CA2CA3">
        <w:rPr>
          <w:b/>
          <w:color w:val="000000"/>
          <w:sz w:val="28"/>
          <w:szCs w:val="28"/>
        </w:rPr>
        <w:t>Мотивы выбора профессии:</w:t>
      </w:r>
    </w:p>
    <w:p w:rsidR="00CC3811" w:rsidRDefault="00CA2CA3" w:rsidP="00CA2CA3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C3811" w:rsidRPr="00CC3811">
        <w:rPr>
          <w:color w:val="000000"/>
          <w:sz w:val="28"/>
          <w:szCs w:val="28"/>
        </w:rPr>
        <w:t>Возможность стать профессионалом в этой сфере</w:t>
      </w:r>
      <w:r w:rsidR="00CC3811" w:rsidRPr="00CC3811">
        <w:rPr>
          <w:color w:val="000000"/>
          <w:sz w:val="28"/>
          <w:szCs w:val="28"/>
        </w:rPr>
        <w:br/>
        <w:t>2. Возможность познакомиться с новыми людьми</w:t>
      </w:r>
      <w:r w:rsidR="00CC3811" w:rsidRPr="00CC3811">
        <w:rPr>
          <w:color w:val="000000"/>
          <w:sz w:val="28"/>
          <w:szCs w:val="28"/>
        </w:rPr>
        <w:br/>
        <w:t>3. Возможность получения хорошей зарплаты</w:t>
      </w:r>
      <w:r w:rsidR="00CC3811" w:rsidRPr="00CC3811">
        <w:rPr>
          <w:color w:val="000000"/>
          <w:sz w:val="28"/>
          <w:szCs w:val="28"/>
        </w:rPr>
        <w:br/>
        <w:t>4. Сегодня - это наиболее престижная сфера</w:t>
      </w:r>
      <w:r w:rsidR="00CC3811" w:rsidRPr="00CC3811">
        <w:rPr>
          <w:color w:val="000000"/>
          <w:sz w:val="28"/>
          <w:szCs w:val="28"/>
        </w:rPr>
        <w:br/>
        <w:t>деятельности</w:t>
      </w:r>
      <w:r w:rsidR="00CC3811" w:rsidRPr="00CC3811">
        <w:rPr>
          <w:color w:val="000000"/>
          <w:sz w:val="28"/>
          <w:szCs w:val="28"/>
        </w:rPr>
        <w:br/>
        <w:t>5. Семейные традиции</w:t>
      </w:r>
      <w:r w:rsidR="00CC3811" w:rsidRPr="00CC3811">
        <w:rPr>
          <w:color w:val="000000"/>
          <w:sz w:val="28"/>
          <w:szCs w:val="28"/>
        </w:rPr>
        <w:br/>
        <w:t>6. Желание получить высшее образование</w:t>
      </w:r>
      <w:r w:rsidR="00CC3811" w:rsidRPr="00CC3811">
        <w:rPr>
          <w:color w:val="000000"/>
          <w:sz w:val="28"/>
          <w:szCs w:val="28"/>
        </w:rPr>
        <w:br/>
        <w:t>7. Чистота, комфортные условия будущей работы</w:t>
      </w:r>
      <w:r w:rsidR="00CC3811" w:rsidRPr="00CC3811">
        <w:rPr>
          <w:color w:val="000000"/>
          <w:sz w:val="28"/>
          <w:szCs w:val="28"/>
        </w:rPr>
        <w:br/>
        <w:t>8. Дело, которым я буду заниматься, кажется мне</w:t>
      </w:r>
      <w:r w:rsidR="00CC3811" w:rsidRPr="00CC3811">
        <w:rPr>
          <w:color w:val="000000"/>
          <w:sz w:val="28"/>
          <w:szCs w:val="28"/>
        </w:rPr>
        <w:br/>
        <w:t>интересным</w:t>
      </w:r>
      <w:r w:rsidR="00CC3811" w:rsidRPr="00CC3811">
        <w:rPr>
          <w:color w:val="000000"/>
          <w:sz w:val="28"/>
          <w:szCs w:val="28"/>
        </w:rPr>
        <w:br/>
        <w:t>9. Возможность общения с интересными мне людьми</w:t>
      </w:r>
      <w:r w:rsidR="00CC3811" w:rsidRPr="00CC3811">
        <w:rPr>
          <w:color w:val="000000"/>
          <w:sz w:val="28"/>
          <w:szCs w:val="28"/>
        </w:rPr>
        <w:br/>
        <w:t>10. Наличие дополнительных льгот и привилегий</w:t>
      </w:r>
      <w:r w:rsidR="00CC3811" w:rsidRPr="00CC3811">
        <w:rPr>
          <w:color w:val="000000"/>
          <w:sz w:val="28"/>
          <w:szCs w:val="28"/>
        </w:rPr>
        <w:br/>
        <w:t>11. Этот вид деятельности обеспечивает почёт и</w:t>
      </w:r>
      <w:r w:rsidR="00CC3811" w:rsidRPr="00CC3811">
        <w:rPr>
          <w:color w:val="000000"/>
          <w:sz w:val="28"/>
          <w:szCs w:val="28"/>
        </w:rPr>
        <w:br/>
        <w:t>уважение</w:t>
      </w:r>
      <w:r w:rsidR="00CC3811" w:rsidRPr="00CC3811">
        <w:rPr>
          <w:color w:val="000000"/>
          <w:sz w:val="28"/>
          <w:szCs w:val="28"/>
        </w:rPr>
        <w:br/>
        <w:t>12. Советы родителей и других взрослых</w:t>
      </w:r>
      <w:r w:rsidR="00CC3811" w:rsidRPr="00CC3811">
        <w:rPr>
          <w:color w:val="000000"/>
          <w:sz w:val="28"/>
          <w:szCs w:val="28"/>
        </w:rPr>
        <w:br/>
        <w:t>13. Возможность получить более основательные знания</w:t>
      </w:r>
      <w:r w:rsidR="00CC3811" w:rsidRPr="00CC3811">
        <w:rPr>
          <w:color w:val="000000"/>
          <w:sz w:val="28"/>
          <w:szCs w:val="28"/>
        </w:rPr>
        <w:br/>
        <w:t>в интересующей меня сфере</w:t>
      </w:r>
      <w:r w:rsidR="00CC3811" w:rsidRPr="00CC3811">
        <w:rPr>
          <w:color w:val="000000"/>
          <w:sz w:val="28"/>
          <w:szCs w:val="28"/>
        </w:rPr>
        <w:br/>
        <w:t>14. Выбранный вид деятельности -</w:t>
      </w:r>
      <w:r w:rsidR="00CC3811" w:rsidRPr="00CC3811">
        <w:rPr>
          <w:color w:val="000000"/>
          <w:sz w:val="28"/>
          <w:szCs w:val="28"/>
        </w:rPr>
        <w:br/>
        <w:t>спокойный, размеренный, не требующий</w:t>
      </w:r>
      <w:r w:rsidR="00CC3811" w:rsidRPr="00CC3811">
        <w:rPr>
          <w:color w:val="000000"/>
          <w:sz w:val="28"/>
          <w:szCs w:val="28"/>
        </w:rPr>
        <w:br/>
        <w:t>напряжения</w:t>
      </w:r>
      <w:r w:rsidR="00CC3811" w:rsidRPr="00CC3811">
        <w:rPr>
          <w:color w:val="000000"/>
          <w:sz w:val="28"/>
          <w:szCs w:val="28"/>
        </w:rPr>
        <w:br/>
        <w:t>15. Возможность реализовать умения и идеи в этой</w:t>
      </w:r>
      <w:r w:rsidR="00CC3811" w:rsidRPr="00CC3811">
        <w:rPr>
          <w:color w:val="000000"/>
          <w:sz w:val="28"/>
          <w:szCs w:val="28"/>
        </w:rPr>
        <w:br/>
      </w:r>
      <w:r w:rsidR="00CC3811" w:rsidRPr="00CC3811">
        <w:rPr>
          <w:color w:val="000000"/>
          <w:sz w:val="28"/>
          <w:szCs w:val="28"/>
        </w:rPr>
        <w:lastRenderedPageBreak/>
        <w:t>сфере</w:t>
      </w:r>
      <w:r w:rsidR="00CC3811" w:rsidRPr="00CC3811">
        <w:rPr>
          <w:color w:val="000000"/>
          <w:sz w:val="28"/>
          <w:szCs w:val="28"/>
        </w:rPr>
        <w:br/>
        <w:t>16. Хочу продолжить учёбу (работу) вместе со своими</w:t>
      </w:r>
      <w:r w:rsidR="00CC3811" w:rsidRPr="00CC3811">
        <w:rPr>
          <w:color w:val="000000"/>
          <w:sz w:val="28"/>
          <w:szCs w:val="28"/>
        </w:rPr>
        <w:br/>
        <w:t>друзьями</w:t>
      </w:r>
      <w:r w:rsidR="00CC3811" w:rsidRPr="00CC3811">
        <w:rPr>
          <w:color w:val="000000"/>
          <w:sz w:val="28"/>
          <w:szCs w:val="28"/>
        </w:rPr>
        <w:br/>
        <w:t>17. Отсутствие вредных и опасных для здоровья</w:t>
      </w:r>
      <w:r w:rsidR="00CC3811" w:rsidRPr="00CC3811">
        <w:rPr>
          <w:color w:val="000000"/>
          <w:sz w:val="28"/>
          <w:szCs w:val="28"/>
        </w:rPr>
        <w:br/>
        <w:t>факторов</w:t>
      </w:r>
      <w:r w:rsidR="00CC3811" w:rsidRPr="00CC3811">
        <w:rPr>
          <w:color w:val="000000"/>
          <w:sz w:val="28"/>
          <w:szCs w:val="28"/>
        </w:rPr>
        <w:br/>
        <w:t>18. Возможность сделать карьеру</w:t>
      </w:r>
      <w:r w:rsidR="00CC3811" w:rsidRPr="00CC3811">
        <w:rPr>
          <w:color w:val="000000"/>
          <w:sz w:val="28"/>
          <w:szCs w:val="28"/>
        </w:rPr>
        <w:br/>
        <w:t>19. Советы друзей</w:t>
      </w:r>
      <w:r w:rsidR="00CC3811" w:rsidRPr="00CC3811">
        <w:rPr>
          <w:color w:val="000000"/>
          <w:sz w:val="28"/>
          <w:szCs w:val="28"/>
        </w:rPr>
        <w:br/>
        <w:t>20. Меня всегда интересовали школьные предметы,</w:t>
      </w:r>
      <w:r w:rsidR="00CC3811" w:rsidRPr="00CC3811">
        <w:rPr>
          <w:color w:val="000000"/>
          <w:sz w:val="28"/>
          <w:szCs w:val="28"/>
        </w:rPr>
        <w:br/>
        <w:t>связанные с этой областью</w:t>
      </w:r>
      <w:r w:rsidR="00CC3811" w:rsidRPr="00CC3811">
        <w:rPr>
          <w:color w:val="000000"/>
          <w:sz w:val="28"/>
          <w:szCs w:val="28"/>
        </w:rPr>
        <w:br/>
        <w:t>21. Место моей будущей работы (учёбы) близко от дома</w:t>
      </w:r>
    </w:p>
    <w:p w:rsidR="00CA2CA3" w:rsidRDefault="00CA2CA3" w:rsidP="00CA2CA3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CA2CA3" w:rsidRPr="00CA2CA3" w:rsidRDefault="00CA2CA3" w:rsidP="00CA2CA3">
      <w:pPr>
        <w:pStyle w:val="a3"/>
        <w:ind w:left="360"/>
        <w:jc w:val="both"/>
        <w:rPr>
          <w:b/>
          <w:color w:val="000000"/>
          <w:sz w:val="28"/>
          <w:szCs w:val="28"/>
        </w:rPr>
      </w:pPr>
      <w:r w:rsidRPr="00CA2CA3">
        <w:rPr>
          <w:b/>
          <w:color w:val="000000"/>
          <w:sz w:val="28"/>
          <w:szCs w:val="28"/>
        </w:rPr>
        <w:t xml:space="preserve">Выделяются и анализируются 7 типов мотивации выбора профессии: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1-собственно профессиональная мотивация (интерес к буду</w:t>
      </w:r>
      <w:r w:rsidRPr="00CA2CA3">
        <w:rPr>
          <w:color w:val="000000"/>
          <w:sz w:val="28"/>
          <w:szCs w:val="28"/>
        </w:rPr>
        <w:softHyphen/>
        <w:t xml:space="preserve">щей деятельности): суждения 1,8, 15.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2-коммуникативная мотивация (потребность в общении): суж</w:t>
      </w:r>
      <w:r w:rsidRPr="00CA2CA3">
        <w:rPr>
          <w:color w:val="000000"/>
          <w:sz w:val="28"/>
          <w:szCs w:val="28"/>
        </w:rPr>
        <w:softHyphen/>
        <w:t xml:space="preserve">дения 2, 9, 16.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3- прагматичная мотивация (стремление к материальной обес</w:t>
      </w:r>
      <w:r w:rsidRPr="00CA2CA3">
        <w:rPr>
          <w:color w:val="000000"/>
          <w:sz w:val="28"/>
          <w:szCs w:val="28"/>
        </w:rPr>
        <w:softHyphen/>
        <w:t xml:space="preserve">печенности): суждения 3, 10, 17.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 xml:space="preserve">4-статусная мотивация (забота о престиже): суждения 4, 11, 18.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 xml:space="preserve">5-социальная мотивация (важность мнения значимых людей): суждения 5, 12, 19.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6-учебная мотивация (познавательные потребности): сужде</w:t>
      </w:r>
      <w:r w:rsidRPr="00CA2CA3">
        <w:rPr>
          <w:color w:val="000000"/>
          <w:sz w:val="28"/>
          <w:szCs w:val="28"/>
        </w:rPr>
        <w:softHyphen/>
        <w:t xml:space="preserve">ния 6, 13, 20. 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7-внешняя мотивация (случайные причины): суждения 7, 14, 21.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b/>
          <w:color w:val="000000"/>
          <w:sz w:val="28"/>
          <w:szCs w:val="28"/>
        </w:rPr>
        <w:t>Профессиональная мотивация</w:t>
      </w:r>
      <w:r w:rsidRPr="00CA2CA3">
        <w:rPr>
          <w:color w:val="000000"/>
          <w:sz w:val="28"/>
          <w:szCs w:val="28"/>
        </w:rPr>
        <w:t xml:space="preserve"> возникает только тогда, ког</w:t>
      </w:r>
      <w:r w:rsidRPr="00CA2CA3">
        <w:rPr>
          <w:color w:val="000000"/>
          <w:sz w:val="28"/>
          <w:szCs w:val="28"/>
        </w:rPr>
        <w:softHyphen/>
        <w:t>да уже сложились интеллектуальные задатки к какому-либо виду профессиональной деятельности. Ее наличие может свидетель</w:t>
      </w:r>
      <w:r w:rsidRPr="00CA2CA3">
        <w:rPr>
          <w:color w:val="000000"/>
          <w:sz w:val="28"/>
          <w:szCs w:val="28"/>
        </w:rPr>
        <w:softHyphen/>
        <w:t>ствовать о том, что идет формирование профессиональных спо</w:t>
      </w:r>
      <w:r w:rsidRPr="00CA2CA3">
        <w:rPr>
          <w:color w:val="000000"/>
          <w:sz w:val="28"/>
          <w:szCs w:val="28"/>
        </w:rPr>
        <w:softHyphen/>
        <w:t>собностей. При доминировании профессиональной мотивации подросток проявляет избирательность в учебе: интересующие его предметы изучает глубоко, с использованием дополнитель</w:t>
      </w:r>
      <w:r w:rsidRPr="00CA2CA3">
        <w:rPr>
          <w:color w:val="000000"/>
          <w:sz w:val="28"/>
          <w:szCs w:val="28"/>
        </w:rPr>
        <w:softHyphen/>
        <w:t>ной информации, «непрофильные» - более поверхностно, может запускать совсем. По интересующим его предметам может не иметь отличных оценок, несмотря на углубленное их изучение, т.к. часто бывает не согласен с позицией преподавателя, не выпол</w:t>
      </w:r>
      <w:r w:rsidRPr="00CA2CA3">
        <w:rPr>
          <w:color w:val="000000"/>
          <w:sz w:val="28"/>
          <w:szCs w:val="28"/>
        </w:rPr>
        <w:softHyphen/>
        <w:t>няет буквально то, что требуется по школьной программе. В це</w:t>
      </w:r>
      <w:r w:rsidRPr="00CA2CA3">
        <w:rPr>
          <w:color w:val="000000"/>
          <w:sz w:val="28"/>
          <w:szCs w:val="28"/>
        </w:rPr>
        <w:softHyphen/>
        <w:t>лом его учеба бывает неровной, с более высокими оценками по интересующим предметам. Выпускные и вступительные экзаме</w:t>
      </w:r>
      <w:r w:rsidRPr="00CA2CA3">
        <w:rPr>
          <w:color w:val="000000"/>
          <w:sz w:val="28"/>
          <w:szCs w:val="28"/>
        </w:rPr>
        <w:softHyphen/>
        <w:t xml:space="preserve">ны такие подростки сдают не самым лучшим образом, на первых курсах также не слывут отличниками. Их явное превосходство над другими студентами, особенно </w:t>
      </w:r>
      <w:r w:rsidRPr="00CA2CA3">
        <w:rPr>
          <w:color w:val="000000"/>
          <w:sz w:val="28"/>
          <w:szCs w:val="28"/>
        </w:rPr>
        <w:lastRenderedPageBreak/>
        <w:t>по специальным предметам, ста</w:t>
      </w:r>
      <w:r w:rsidRPr="00CA2CA3">
        <w:rPr>
          <w:color w:val="000000"/>
          <w:sz w:val="28"/>
          <w:szCs w:val="28"/>
        </w:rPr>
        <w:softHyphen/>
        <w:t>новится очевидным только к 3-4 курсу. «Красных» дипломов они обычно не имеют, однако часто устраиваются на работу по спе</w:t>
      </w:r>
      <w:r w:rsidRPr="00CA2CA3">
        <w:rPr>
          <w:color w:val="000000"/>
          <w:sz w:val="28"/>
          <w:szCs w:val="28"/>
        </w:rPr>
        <w:softHyphen/>
        <w:t>циальности, еще не окончив вуза, на старших курсах. Их берут потому, что они проявляют самостоятельность в работе, не нуж</w:t>
      </w:r>
      <w:r w:rsidRPr="00CA2CA3">
        <w:rPr>
          <w:color w:val="000000"/>
          <w:sz w:val="28"/>
          <w:szCs w:val="28"/>
        </w:rPr>
        <w:softHyphen/>
        <w:t>даются в опеке, имеют собственные перспективные идеи, пыта</w:t>
      </w:r>
      <w:r w:rsidRPr="00CA2CA3">
        <w:rPr>
          <w:color w:val="000000"/>
          <w:sz w:val="28"/>
          <w:szCs w:val="28"/>
        </w:rPr>
        <w:softHyphen/>
        <w:t>ются их реализовывать. Высококвалифицированные специалис</w:t>
      </w:r>
      <w:r w:rsidRPr="00CA2CA3">
        <w:rPr>
          <w:color w:val="000000"/>
          <w:sz w:val="28"/>
          <w:szCs w:val="28"/>
        </w:rPr>
        <w:softHyphen/>
        <w:t>ты чаще получаются именно из тех подростков, у кого уже в шко</w:t>
      </w:r>
      <w:r w:rsidRPr="00CA2CA3">
        <w:rPr>
          <w:color w:val="000000"/>
          <w:sz w:val="28"/>
          <w:szCs w:val="28"/>
        </w:rPr>
        <w:softHyphen/>
        <w:t>ле доминировала именно профессиональная мотивация.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>Если доминируют любые другие типы мотивации при выбо</w:t>
      </w:r>
      <w:r w:rsidRPr="00CA2CA3">
        <w:rPr>
          <w:color w:val="000000"/>
          <w:sz w:val="28"/>
          <w:szCs w:val="28"/>
        </w:rPr>
        <w:softHyphen/>
        <w:t>ре профессии, то вероятность формирования высококвалифи</w:t>
      </w:r>
      <w:r w:rsidRPr="00CA2CA3">
        <w:rPr>
          <w:color w:val="000000"/>
          <w:sz w:val="28"/>
          <w:szCs w:val="28"/>
        </w:rPr>
        <w:softHyphen/>
        <w:t>цированного специалиста исключительно низка. Если к оконча</w:t>
      </w:r>
      <w:r w:rsidRPr="00CA2CA3">
        <w:rPr>
          <w:color w:val="000000"/>
          <w:sz w:val="28"/>
          <w:szCs w:val="28"/>
        </w:rPr>
        <w:softHyphen/>
        <w:t>нию школы не сложились интеллектуальные задатки ни к какому виду профессиональной деятельности, то и доминирует один из остальных шести типов мотивации.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CA2CA3">
        <w:rPr>
          <w:color w:val="000000"/>
          <w:sz w:val="28"/>
          <w:szCs w:val="28"/>
        </w:rPr>
        <w:t xml:space="preserve">Как показывают наши исследования, доминирование при выборе профессии </w:t>
      </w:r>
      <w:r w:rsidRPr="00916C61">
        <w:rPr>
          <w:b/>
          <w:color w:val="000000"/>
          <w:sz w:val="28"/>
          <w:szCs w:val="28"/>
        </w:rPr>
        <w:t>коммуникативных потребностей</w:t>
      </w:r>
      <w:r w:rsidRPr="00CA2CA3">
        <w:rPr>
          <w:color w:val="000000"/>
          <w:sz w:val="28"/>
          <w:szCs w:val="28"/>
        </w:rPr>
        <w:t xml:space="preserve"> складывает</w:t>
      </w:r>
      <w:r w:rsidRPr="00CA2CA3">
        <w:rPr>
          <w:color w:val="000000"/>
          <w:sz w:val="28"/>
          <w:szCs w:val="28"/>
        </w:rPr>
        <w:softHyphen/>
        <w:t xml:space="preserve">ся тогда, когда они не находят удовлетворения в повседневной жизни подростка. Потребность в общении свойственна в той или иной степени всем людям, но когда она начинает доминировать и в профессиональной сфере, то налицо ее гипертрофированность. По тесту Кеттелла такие подростки обычно имеют высокие значения по фактору А (часто и по фактору Н) и низкие значения по фактору </w:t>
      </w:r>
      <w:r w:rsidRPr="00CA2CA3">
        <w:rPr>
          <w:color w:val="000000"/>
          <w:sz w:val="28"/>
          <w:szCs w:val="28"/>
          <w:lang w:val="en-US"/>
        </w:rPr>
        <w:t>Q</w:t>
      </w:r>
      <w:r w:rsidRPr="00CA2CA3">
        <w:rPr>
          <w:color w:val="000000"/>
          <w:sz w:val="28"/>
          <w:szCs w:val="28"/>
          <w:vertAlign w:val="subscript"/>
        </w:rPr>
        <w:t>2</w:t>
      </w:r>
      <w:r w:rsidRPr="00CA2CA3">
        <w:rPr>
          <w:color w:val="000000"/>
          <w:sz w:val="28"/>
          <w:szCs w:val="28"/>
        </w:rPr>
        <w:t>, т.е. имеется комплекс показателей, характеризу</w:t>
      </w:r>
      <w:r w:rsidRPr="00CA2CA3">
        <w:rPr>
          <w:color w:val="000000"/>
          <w:sz w:val="28"/>
          <w:szCs w:val="28"/>
        </w:rPr>
        <w:softHyphen/>
        <w:t>ющих значимость сферы общения. Однако при этом подростку не хватает либо доброжелательности по отношению к людям, либо объективности в оценке их качеств, либо дипломатичности, а часто - всего этого одновременно. Эти его недостатки являются при</w:t>
      </w:r>
      <w:r w:rsidRPr="00CA2CA3">
        <w:rPr>
          <w:color w:val="000000"/>
          <w:sz w:val="28"/>
          <w:szCs w:val="28"/>
        </w:rPr>
        <w:softHyphen/>
        <w:t>чиной конфликтов, ссор с одноклассниками, друзьями, в итоге потребность подростка в общении не получает удовлетворения. Постоянное напряжение потребности приводит к тому, что она перемещается даже в другие сферы и начинает доминировать там, где должна выполнять второстепенную функцию. Даже при наличии интеллектуальных задатков к профессиональной деятель</w:t>
      </w:r>
      <w:r w:rsidRPr="00CA2CA3">
        <w:rPr>
          <w:color w:val="000000"/>
          <w:sz w:val="28"/>
          <w:szCs w:val="28"/>
        </w:rPr>
        <w:softHyphen/>
        <w:t>ности, такой подросток, выбирая профессию, думает не о том, что ему придется делать, а о том, сможет ли он на работе об</w:t>
      </w:r>
      <w:r w:rsidRPr="00CA2CA3">
        <w:rPr>
          <w:color w:val="000000"/>
          <w:sz w:val="28"/>
          <w:szCs w:val="28"/>
        </w:rPr>
        <w:softHyphen/>
        <w:t>щаться, знакомиться с новыми людьми. Возможность знаком</w:t>
      </w:r>
      <w:r w:rsidRPr="00CA2CA3">
        <w:rPr>
          <w:color w:val="000000"/>
          <w:sz w:val="28"/>
          <w:szCs w:val="28"/>
        </w:rPr>
        <w:softHyphen/>
        <w:t>ства с новыми людьми приобретает особую значимость, т.к. под</w:t>
      </w:r>
      <w:r w:rsidRPr="00CA2CA3">
        <w:rPr>
          <w:color w:val="000000"/>
          <w:sz w:val="28"/>
          <w:szCs w:val="28"/>
        </w:rPr>
        <w:softHyphen/>
        <w:t>ростку из-за собственных недостатков не удается длительное время сохранять дружеские отношения. Учатся такие подростки в стар</w:t>
      </w:r>
      <w:r w:rsidRPr="00CA2CA3">
        <w:rPr>
          <w:color w:val="000000"/>
          <w:sz w:val="28"/>
          <w:szCs w:val="28"/>
        </w:rPr>
        <w:softHyphen/>
        <w:t>ших классах обычно неровно, т.к. учеба для них - не главное, глав</w:t>
      </w:r>
      <w:r w:rsidRPr="00CA2CA3">
        <w:rPr>
          <w:color w:val="000000"/>
          <w:sz w:val="28"/>
          <w:szCs w:val="28"/>
        </w:rPr>
        <w:softHyphen/>
        <w:t>ное - общение. Также могут не лучшим образом сдавать выпуск</w:t>
      </w:r>
      <w:r w:rsidRPr="00CA2CA3">
        <w:rPr>
          <w:color w:val="000000"/>
          <w:sz w:val="28"/>
          <w:szCs w:val="28"/>
        </w:rPr>
        <w:softHyphen/>
        <w:t>ные и вступительные экзамены. Поступив в вуз, они могут совсем перестать учиться. Из них очень редко получаются квалифици</w:t>
      </w:r>
      <w:r w:rsidRPr="00CA2CA3">
        <w:rPr>
          <w:color w:val="000000"/>
          <w:sz w:val="28"/>
          <w:szCs w:val="28"/>
        </w:rPr>
        <w:softHyphen/>
        <w:t>рованные специалисты даже тогда, когда их работа по роду деятельности требует общения, поскольку именно в общении они неуспешны. Если в процессе учебы в школе и в вузе они избавят</w:t>
      </w:r>
      <w:r w:rsidRPr="00CA2CA3">
        <w:rPr>
          <w:color w:val="000000"/>
          <w:sz w:val="28"/>
          <w:szCs w:val="28"/>
        </w:rPr>
        <w:softHyphen/>
        <w:t>ся от своих коммуникативных недостатков, потребность в обще</w:t>
      </w:r>
      <w:r w:rsidRPr="00CA2CA3">
        <w:rPr>
          <w:color w:val="000000"/>
          <w:sz w:val="28"/>
          <w:szCs w:val="28"/>
        </w:rPr>
        <w:softHyphen/>
        <w:t xml:space="preserve">нии будет получать </w:t>
      </w:r>
      <w:r w:rsidRPr="00CA2CA3">
        <w:rPr>
          <w:color w:val="000000"/>
          <w:sz w:val="28"/>
          <w:szCs w:val="28"/>
        </w:rPr>
        <w:lastRenderedPageBreak/>
        <w:t>удовлетворение, перестанет доминировать во всех сферах жизни, то в этом случае возникает вероятность развития профессиональных способностей, становится возмож</w:t>
      </w:r>
      <w:r w:rsidRPr="00CA2CA3">
        <w:rPr>
          <w:color w:val="000000"/>
          <w:sz w:val="28"/>
          <w:szCs w:val="28"/>
        </w:rPr>
        <w:softHyphen/>
        <w:t>ным становление специалиста.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916C61">
        <w:rPr>
          <w:b/>
          <w:color w:val="000000"/>
          <w:sz w:val="28"/>
          <w:szCs w:val="28"/>
        </w:rPr>
        <w:t>При доминировании прагматичной мотивации</w:t>
      </w:r>
      <w:r w:rsidRPr="00CA2CA3">
        <w:rPr>
          <w:color w:val="000000"/>
          <w:sz w:val="28"/>
          <w:szCs w:val="28"/>
        </w:rPr>
        <w:t xml:space="preserve"> при выборе профессии подросток, в первую очередь, учитывает наличие материальных выгод от будущей деятельности. Он считает: не так важно, что именно делать, главное - сколько денег за это можно будет получать. Квалифицированными специалистами такие мо</w:t>
      </w:r>
      <w:r w:rsidRPr="00CA2CA3">
        <w:rPr>
          <w:color w:val="000000"/>
          <w:sz w:val="28"/>
          <w:szCs w:val="28"/>
        </w:rPr>
        <w:softHyphen/>
        <w:t>лодые люди не становятся, т.к. им не интересна сама профессия, основам которой они обучаются в вузе. Они не углубляются в тон</w:t>
      </w:r>
      <w:r w:rsidRPr="00CA2CA3">
        <w:rPr>
          <w:color w:val="000000"/>
          <w:sz w:val="28"/>
          <w:szCs w:val="28"/>
        </w:rPr>
        <w:softHyphen/>
        <w:t>кости профессии, для них главное - это получить диплом, поэто</w:t>
      </w:r>
      <w:r w:rsidRPr="00CA2CA3">
        <w:rPr>
          <w:color w:val="000000"/>
          <w:sz w:val="28"/>
          <w:szCs w:val="28"/>
        </w:rPr>
        <w:softHyphen/>
        <w:t>му усвоенные ими знания и навыки обычно поверхностны и не полны. Наши исследования показывают, что абсолютное боль</w:t>
      </w:r>
      <w:r w:rsidRPr="00CA2CA3">
        <w:rPr>
          <w:color w:val="000000"/>
          <w:sz w:val="28"/>
          <w:szCs w:val="28"/>
        </w:rPr>
        <w:softHyphen/>
        <w:t>шинство из них не работают в соответствии со специальностью, полученной в вузе.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916C61">
        <w:rPr>
          <w:b/>
          <w:color w:val="000000"/>
          <w:sz w:val="28"/>
          <w:szCs w:val="28"/>
        </w:rPr>
        <w:t>При доминировании статусной мотивации</w:t>
      </w:r>
      <w:r w:rsidRPr="00CA2CA3">
        <w:rPr>
          <w:color w:val="000000"/>
          <w:sz w:val="28"/>
          <w:szCs w:val="28"/>
        </w:rPr>
        <w:t xml:space="preserve"> для подростков при выборе профессии особое значение имеет ее социальная ценность, престижность в глазах общества, возможность достичь высокого положения, быть на виду. Им нравятся такие профес</w:t>
      </w:r>
      <w:r w:rsidRPr="00CA2CA3">
        <w:rPr>
          <w:color w:val="000000"/>
          <w:sz w:val="28"/>
          <w:szCs w:val="28"/>
        </w:rPr>
        <w:softHyphen/>
        <w:t>сии как предприниматель, журналист, актер, телеведущий, поли</w:t>
      </w:r>
      <w:r w:rsidRPr="00CA2CA3">
        <w:rPr>
          <w:color w:val="000000"/>
          <w:sz w:val="28"/>
          <w:szCs w:val="28"/>
        </w:rPr>
        <w:softHyphen/>
        <w:t>толог. Такие ребята могут очень хорошо учиться в школе. Неред</w:t>
      </w:r>
      <w:r w:rsidRPr="00CA2CA3">
        <w:rPr>
          <w:color w:val="000000"/>
          <w:sz w:val="28"/>
          <w:szCs w:val="28"/>
        </w:rPr>
        <w:softHyphen/>
        <w:t>ко занимаются общественной работой, которая дает власть и поднимает их престиж в школе. Они стараются хорошо учиться для того, чтобы их ценили, но не для того, чтобы получить глубо</w:t>
      </w:r>
      <w:r w:rsidRPr="00CA2CA3">
        <w:rPr>
          <w:color w:val="000000"/>
          <w:sz w:val="28"/>
          <w:szCs w:val="28"/>
        </w:rPr>
        <w:softHyphen/>
        <w:t>кие знания. Их не столько интересует предмет, сколько получае</w:t>
      </w:r>
      <w:r w:rsidRPr="00CA2CA3">
        <w:rPr>
          <w:color w:val="000000"/>
          <w:sz w:val="28"/>
          <w:szCs w:val="28"/>
        </w:rPr>
        <w:softHyphen/>
        <w:t>мые отметки. Также они могут учиться и в вузе, занимаясь обще</w:t>
      </w:r>
      <w:r w:rsidRPr="00CA2CA3">
        <w:rPr>
          <w:color w:val="000000"/>
          <w:sz w:val="28"/>
          <w:szCs w:val="28"/>
        </w:rPr>
        <w:softHyphen/>
        <w:t>ственной работой и добиваясь любым способом высоких баллов на экзаменах. Основным для них всегда является положение, ко</w:t>
      </w:r>
      <w:r w:rsidRPr="00CA2CA3">
        <w:rPr>
          <w:color w:val="000000"/>
          <w:sz w:val="28"/>
          <w:szCs w:val="28"/>
        </w:rPr>
        <w:softHyphen/>
        <w:t>торое они занимают. Высококвалифицированными специалис</w:t>
      </w:r>
      <w:r w:rsidRPr="00CA2CA3">
        <w:rPr>
          <w:color w:val="000000"/>
          <w:sz w:val="28"/>
          <w:szCs w:val="28"/>
        </w:rPr>
        <w:softHyphen/>
        <w:t>тами они не становятся.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916C61">
        <w:rPr>
          <w:b/>
          <w:color w:val="000000"/>
          <w:sz w:val="28"/>
          <w:szCs w:val="28"/>
        </w:rPr>
        <w:t>При доминировании социальной мотивации</w:t>
      </w:r>
      <w:r w:rsidRPr="00CA2CA3">
        <w:rPr>
          <w:color w:val="000000"/>
          <w:sz w:val="28"/>
          <w:szCs w:val="28"/>
        </w:rPr>
        <w:t xml:space="preserve"> подросток при выборе профессии ориентируется, в первую очередь, на мнение авторитетных для него людей (родителей, учителей, друзей, пси</w:t>
      </w:r>
      <w:r w:rsidRPr="00CA2CA3">
        <w:rPr>
          <w:color w:val="000000"/>
          <w:sz w:val="28"/>
          <w:szCs w:val="28"/>
        </w:rPr>
        <w:softHyphen/>
        <w:t>холога). Либо его профессиональный выбор предопределяется семейными традициями. В любом случае подросток сам не вы</w:t>
      </w:r>
      <w:r w:rsidRPr="00CA2CA3">
        <w:rPr>
          <w:color w:val="000000"/>
          <w:sz w:val="28"/>
          <w:szCs w:val="28"/>
        </w:rPr>
        <w:softHyphen/>
        <w:t>бирает, а принимает то, что ему предлагают знающие люди. Если у подростка есть способности к тому виду деятельности, кото</w:t>
      </w:r>
      <w:r w:rsidRPr="00CA2CA3">
        <w:rPr>
          <w:color w:val="000000"/>
          <w:sz w:val="28"/>
          <w:szCs w:val="28"/>
        </w:rPr>
        <w:softHyphen/>
        <w:t>рый ему предложили авторитетные для него люди, то вполне воз</w:t>
      </w:r>
      <w:r w:rsidRPr="00CA2CA3">
        <w:rPr>
          <w:color w:val="000000"/>
          <w:sz w:val="28"/>
          <w:szCs w:val="28"/>
        </w:rPr>
        <w:softHyphen/>
        <w:t>можно, что он будет учиться с интересом и в итоге станет высо</w:t>
      </w:r>
      <w:r w:rsidRPr="00CA2CA3">
        <w:rPr>
          <w:color w:val="000000"/>
          <w:sz w:val="28"/>
          <w:szCs w:val="28"/>
        </w:rPr>
        <w:softHyphen/>
        <w:t>коквалифицированным специалистом. Если же у него не сложи</w:t>
      </w:r>
      <w:r w:rsidRPr="00CA2CA3">
        <w:rPr>
          <w:color w:val="000000"/>
          <w:sz w:val="28"/>
          <w:szCs w:val="28"/>
        </w:rPr>
        <w:softHyphen/>
        <w:t>лись задатки к профессии, которую ему выбрали, то специалис</w:t>
      </w:r>
      <w:r w:rsidRPr="00CA2CA3">
        <w:rPr>
          <w:color w:val="000000"/>
          <w:sz w:val="28"/>
          <w:szCs w:val="28"/>
        </w:rPr>
        <w:softHyphen/>
        <w:t>та из него не получится, даже если он будет старательно учиться. Нередко подросток еще на стадии обучения проникается непри</w:t>
      </w:r>
      <w:r w:rsidRPr="00CA2CA3">
        <w:rPr>
          <w:color w:val="000000"/>
          <w:sz w:val="28"/>
          <w:szCs w:val="28"/>
        </w:rPr>
        <w:softHyphen/>
        <w:t>язнью к будущей профессии, бросает учебу, мотивируя именно тем, что не он выбирал этот вуз.</w:t>
      </w:r>
    </w:p>
    <w:p w:rsidR="00CA2CA3" w:rsidRP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916C61">
        <w:rPr>
          <w:b/>
          <w:color w:val="000000"/>
          <w:sz w:val="28"/>
          <w:szCs w:val="28"/>
        </w:rPr>
        <w:lastRenderedPageBreak/>
        <w:t>При доминировании учебной (познавательной) мотивации</w:t>
      </w:r>
      <w:r w:rsidRPr="00CA2CA3">
        <w:rPr>
          <w:color w:val="000000"/>
          <w:sz w:val="28"/>
          <w:szCs w:val="28"/>
        </w:rPr>
        <w:t xml:space="preserve"> подросток выбирает профессию, ориентируясь не на то, что ему придется изо дня в день делать, а на то, о чем ему интересно в настоящее время читать: Такие подростки обычно обладают об</w:t>
      </w:r>
      <w:r w:rsidRPr="00CA2CA3">
        <w:rPr>
          <w:color w:val="000000"/>
          <w:sz w:val="28"/>
          <w:szCs w:val="28"/>
        </w:rPr>
        <w:softHyphen/>
        <w:t>ширными знаниями, эрудированы, ровно и хорошо учатся. Ус</w:t>
      </w:r>
      <w:r w:rsidRPr="00CA2CA3">
        <w:rPr>
          <w:color w:val="000000"/>
          <w:sz w:val="28"/>
          <w:szCs w:val="28"/>
        </w:rPr>
        <w:softHyphen/>
        <w:t>пешно сдают выпускные и вступительные экзамены. Хорошо учатся в вузе, особенно на первых курсах, когда изучаются общие дис</w:t>
      </w:r>
      <w:r w:rsidRPr="00CA2CA3">
        <w:rPr>
          <w:color w:val="000000"/>
          <w:sz w:val="28"/>
          <w:szCs w:val="28"/>
        </w:rPr>
        <w:softHyphen/>
        <w:t>циплины. Могут закончить вуз с красным дипломом. Но если по</w:t>
      </w:r>
      <w:r w:rsidRPr="00CA2CA3">
        <w:rPr>
          <w:color w:val="000000"/>
          <w:sz w:val="28"/>
          <w:szCs w:val="28"/>
        </w:rPr>
        <w:softHyphen/>
        <w:t>знавательная мотивация так и останется доминирующей, то вы</w:t>
      </w:r>
      <w:r w:rsidRPr="00CA2CA3">
        <w:rPr>
          <w:color w:val="000000"/>
          <w:sz w:val="28"/>
          <w:szCs w:val="28"/>
        </w:rPr>
        <w:softHyphen/>
        <w:t>сокого профессионализма в деятельности такого специалиста не будет. Он будет обладать разнообразными знаниями, но не сможет на практике применять имеющуюся у него информацию. В профессиональной деятельности такому специалисту будет нравиться этап вхождения в проблему, ее обсуждения, но не прак</w:t>
      </w:r>
      <w:r w:rsidRPr="00CA2CA3">
        <w:rPr>
          <w:color w:val="000000"/>
          <w:sz w:val="28"/>
          <w:szCs w:val="28"/>
        </w:rPr>
        <w:softHyphen/>
        <w:t>тическая реализация решений и, тем более, не ежедневная ру</w:t>
      </w:r>
      <w:r w:rsidRPr="00CA2CA3">
        <w:rPr>
          <w:color w:val="000000"/>
          <w:sz w:val="28"/>
          <w:szCs w:val="28"/>
        </w:rPr>
        <w:softHyphen/>
        <w:t>тинная практическая работа. Чаще такие молодые люди уходят в преподавание или в исследовательскую деятельность, поступа</w:t>
      </w:r>
      <w:r w:rsidRPr="00CA2CA3">
        <w:rPr>
          <w:color w:val="000000"/>
          <w:sz w:val="28"/>
          <w:szCs w:val="28"/>
        </w:rPr>
        <w:softHyphen/>
        <w:t>ют в аспирантуру или идут учиться в другой вуз, получают второе высшее образование в новом направлении, которым заинтере</w:t>
      </w:r>
      <w:r w:rsidRPr="00CA2CA3">
        <w:rPr>
          <w:color w:val="000000"/>
          <w:sz w:val="28"/>
          <w:szCs w:val="28"/>
        </w:rPr>
        <w:softHyphen/>
        <w:t>совались.</w:t>
      </w:r>
    </w:p>
    <w:p w:rsidR="00CA2CA3" w:rsidRDefault="00CA2CA3" w:rsidP="00CA2CA3">
      <w:pPr>
        <w:pStyle w:val="a3"/>
        <w:ind w:left="360"/>
        <w:jc w:val="both"/>
        <w:rPr>
          <w:color w:val="000000"/>
          <w:sz w:val="28"/>
          <w:szCs w:val="28"/>
        </w:rPr>
      </w:pPr>
      <w:r w:rsidRPr="00916C61">
        <w:rPr>
          <w:b/>
          <w:color w:val="000000"/>
          <w:sz w:val="28"/>
          <w:szCs w:val="28"/>
        </w:rPr>
        <w:t>При доминировании внешней мотивации</w:t>
      </w:r>
      <w:r w:rsidRPr="00CA2CA3">
        <w:rPr>
          <w:color w:val="000000"/>
          <w:sz w:val="28"/>
          <w:szCs w:val="28"/>
        </w:rPr>
        <w:t xml:space="preserve"> основную роль играют несущественные, случайные факторы (близко от дома, за компанию с друзьями и пр.). Чаще такой вариант выбора встречается тогда, когда у подростка не развились и не проявились никакие профессиональные способности, т.е. различные интел</w:t>
      </w:r>
      <w:r w:rsidRPr="00CA2CA3">
        <w:rPr>
          <w:color w:val="000000"/>
          <w:sz w:val="28"/>
          <w:szCs w:val="28"/>
        </w:rPr>
        <w:softHyphen/>
        <w:t>лектуальные операции развиты равномерно средне, при этом какие-либо увлечения тоже отсутствуют. Иногда из-за посредствен</w:t>
      </w:r>
      <w:r w:rsidRPr="00CA2CA3">
        <w:rPr>
          <w:color w:val="000000"/>
          <w:sz w:val="28"/>
          <w:szCs w:val="28"/>
        </w:rPr>
        <w:softHyphen/>
        <w:t>ной успеваемости, сложившейся привычки учиться «как попало», подросток, даже при наличии определенных профессиональных способностей, считает, что ему выбирать не из чего и не имеет смысла об этом думать. При обучении в вузе особых усилий не прикладывает, если возникают трудности, то подросток обычно бросает учебу.</w:t>
      </w:r>
    </w:p>
    <w:p w:rsidR="00CA2CA3" w:rsidRDefault="00916C61" w:rsidP="00CA2CA3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00376" cy="2834135"/>
            <wp:effectExtent l="0" t="0" r="14605" b="444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353E9" w:rsidRDefault="007353E9" w:rsidP="0035602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2.</w:t>
      </w:r>
    </w:p>
    <w:p w:rsidR="00916C61" w:rsidRPr="007353E9" w:rsidRDefault="00356024" w:rsidP="00356024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  <w:sz w:val="28"/>
          <w:szCs w:val="28"/>
        </w:rPr>
      </w:pPr>
      <w:r w:rsidRPr="007353E9">
        <w:rPr>
          <w:b/>
          <w:bCs/>
          <w:color w:val="000000"/>
          <w:sz w:val="28"/>
          <w:szCs w:val="28"/>
          <w:shd w:val="clear" w:color="auto" w:fill="FFFFFF"/>
        </w:rPr>
        <w:t>Тест правового и гражданского сознания Ясюковой Л.А.</w:t>
      </w:r>
    </w:p>
    <w:p w:rsidR="00916C61" w:rsidRDefault="00916C61" w:rsidP="00CA2CA3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CC3811" w:rsidRDefault="00CC3811" w:rsidP="00CC38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3811" w:rsidRDefault="00CC3811" w:rsidP="00CC381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3811" w:rsidRDefault="00CC3811" w:rsidP="00861F5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3D6A956">
            <wp:extent cx="2466975" cy="2514041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09" r="7953" b="23903"/>
                    <a:stretch/>
                  </pic:blipFill>
                  <pic:spPr bwMode="auto">
                    <a:xfrm>
                      <a:off x="0" y="0"/>
                      <a:ext cx="2478088" cy="25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A54">
        <w:rPr>
          <w:b/>
          <w:noProof/>
          <w:color w:val="000000"/>
          <w:sz w:val="28"/>
          <w:szCs w:val="28"/>
        </w:rPr>
        <w:drawing>
          <wp:inline distT="0" distB="0" distL="0" distR="0" wp14:anchorId="52D3560D">
            <wp:extent cx="2236349" cy="25431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5" r="6260" b="21796"/>
                    <a:stretch/>
                  </pic:blipFill>
                  <pic:spPr bwMode="auto">
                    <a:xfrm>
                      <a:off x="0" y="0"/>
                      <a:ext cx="2252377" cy="2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811" w:rsidRDefault="00C12A54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1E9B42F">
            <wp:extent cx="2460826" cy="234299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8" r="8122" b="31172"/>
                    <a:stretch/>
                  </pic:blipFill>
                  <pic:spPr bwMode="auto">
                    <a:xfrm>
                      <a:off x="0" y="0"/>
                      <a:ext cx="2486613" cy="236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15C7CA0C">
            <wp:extent cx="2305050" cy="2356058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4" r="7959" b="24688"/>
                    <a:stretch/>
                  </pic:blipFill>
                  <pic:spPr bwMode="auto">
                    <a:xfrm>
                      <a:off x="0" y="0"/>
                      <a:ext cx="2326857" cy="237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54" w:rsidRDefault="00C12A54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8888369">
            <wp:extent cx="2531745" cy="2168755"/>
            <wp:effectExtent l="0" t="0" r="190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9" r="6769" b="31406"/>
                    <a:stretch/>
                  </pic:blipFill>
                  <pic:spPr bwMode="auto">
                    <a:xfrm>
                      <a:off x="0" y="0"/>
                      <a:ext cx="2592896" cy="22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0FBB994B">
            <wp:extent cx="2373550" cy="2224405"/>
            <wp:effectExtent l="0" t="0" r="825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2" r="5753" b="13516"/>
                    <a:stretch/>
                  </pic:blipFill>
                  <pic:spPr bwMode="auto">
                    <a:xfrm>
                      <a:off x="0" y="0"/>
                      <a:ext cx="2383056" cy="22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A54" w:rsidRDefault="00C12A54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E42174C">
            <wp:extent cx="2384425" cy="267055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0" r="6937" b="22240"/>
                    <a:stretch/>
                  </pic:blipFill>
                  <pic:spPr bwMode="auto">
                    <a:xfrm>
                      <a:off x="0" y="0"/>
                      <a:ext cx="2406383" cy="269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E7D8A79">
            <wp:extent cx="2266950" cy="2682984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19" r="9645" b="18906"/>
                    <a:stretch/>
                  </pic:blipFill>
                  <pic:spPr bwMode="auto">
                    <a:xfrm>
                      <a:off x="0" y="0"/>
                      <a:ext cx="2298141" cy="271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F59" w:rsidRDefault="00C12A54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9FC5A08">
            <wp:extent cx="2393259" cy="1952511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9" r="8122" b="26172"/>
                    <a:stretch/>
                  </pic:blipFill>
                  <pic:spPr bwMode="auto">
                    <a:xfrm>
                      <a:off x="0" y="0"/>
                      <a:ext cx="2413764" cy="196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F59">
        <w:rPr>
          <w:b/>
          <w:noProof/>
          <w:color w:val="000000"/>
          <w:sz w:val="28"/>
          <w:szCs w:val="28"/>
        </w:rPr>
        <w:drawing>
          <wp:inline distT="0" distB="0" distL="0" distR="0" wp14:anchorId="70D7E765">
            <wp:extent cx="2347736" cy="2438035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9" r="7614" b="24844"/>
                    <a:stretch/>
                  </pic:blipFill>
                  <pic:spPr bwMode="auto">
                    <a:xfrm>
                      <a:off x="0" y="0"/>
                      <a:ext cx="2379236" cy="247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F59" w:rsidRDefault="00861F59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7627E6C2">
            <wp:extent cx="2401998" cy="2742677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8" r="5753" b="13125"/>
                    <a:stretch/>
                  </pic:blipFill>
                  <pic:spPr bwMode="auto">
                    <a:xfrm>
                      <a:off x="0" y="0"/>
                      <a:ext cx="2415212" cy="27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6DE0027">
            <wp:extent cx="2597358" cy="30765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0" r="8291" b="17343"/>
                    <a:stretch/>
                  </pic:blipFill>
                  <pic:spPr bwMode="auto">
                    <a:xfrm>
                      <a:off x="0" y="0"/>
                      <a:ext cx="2623433" cy="310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F59" w:rsidRDefault="00861F59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8521A56">
            <wp:extent cx="2787575" cy="2638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8" r="8291" b="16485"/>
                    <a:stretch/>
                  </pic:blipFill>
                  <pic:spPr bwMode="auto">
                    <a:xfrm>
                      <a:off x="0" y="0"/>
                      <a:ext cx="2800587" cy="2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06" w:rsidRDefault="00626106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F4B2A" w:rsidRDefault="00CF4B2A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01CF" w:rsidRPr="007C01CF" w:rsidRDefault="007C01CF" w:rsidP="007C01CF">
      <w:pPr>
        <w:pStyle w:val="a3"/>
        <w:jc w:val="both"/>
        <w:rPr>
          <w:color w:val="000000"/>
          <w:sz w:val="28"/>
          <w:szCs w:val="28"/>
        </w:rPr>
      </w:pPr>
      <w:r w:rsidRPr="007C01CF">
        <w:rPr>
          <w:b/>
          <w:color w:val="000000"/>
          <w:sz w:val="28"/>
          <w:szCs w:val="28"/>
        </w:rPr>
        <w:t>При несформированности гражданского сознания</w:t>
      </w:r>
      <w:r w:rsidRPr="007C01CF">
        <w:rPr>
          <w:color w:val="000000"/>
          <w:sz w:val="28"/>
          <w:szCs w:val="28"/>
        </w:rPr>
        <w:t xml:space="preserve"> подрос</w:t>
      </w:r>
      <w:r w:rsidRPr="007C01CF">
        <w:rPr>
          <w:color w:val="000000"/>
          <w:sz w:val="28"/>
          <w:szCs w:val="28"/>
        </w:rPr>
        <w:softHyphen/>
        <w:t>тка характеризует инфантилизм, принципиальная пассивность, нежелание проявлять инициативу, прикладывать личные усилия, самостоятельно искать выход из сложных жизненных ситуаций. Такой подросток ожидает, а нередко и требует, чтобы кто-то (го</w:t>
      </w:r>
      <w:r w:rsidRPr="007C01CF">
        <w:rPr>
          <w:color w:val="000000"/>
          <w:sz w:val="28"/>
          <w:szCs w:val="28"/>
        </w:rPr>
        <w:softHyphen/>
        <w:t>сударство, учителя, родители, друзья) заботился о нем и обеспечивал его всем необходимым для нормальной жизни. Не раз</w:t>
      </w:r>
      <w:r w:rsidRPr="007C01CF">
        <w:rPr>
          <w:color w:val="000000"/>
          <w:sz w:val="28"/>
          <w:szCs w:val="28"/>
        </w:rPr>
        <w:softHyphen/>
        <w:t>вивается чувство долга, а закрепляется инфантильная требова</w:t>
      </w:r>
      <w:r w:rsidRPr="007C01CF">
        <w:rPr>
          <w:color w:val="000000"/>
          <w:sz w:val="28"/>
          <w:szCs w:val="28"/>
        </w:rPr>
        <w:softHyphen/>
        <w:t>тельность: «они обязаны». У подростка может отсутствовать чув</w:t>
      </w:r>
      <w:r w:rsidRPr="007C01CF">
        <w:rPr>
          <w:color w:val="000000"/>
          <w:sz w:val="28"/>
          <w:szCs w:val="28"/>
        </w:rPr>
        <w:softHyphen/>
        <w:t>ство вины за невыполненные обязательства, некачественную ра</w:t>
      </w:r>
      <w:r w:rsidRPr="007C01CF">
        <w:rPr>
          <w:color w:val="000000"/>
          <w:sz w:val="28"/>
          <w:szCs w:val="28"/>
        </w:rPr>
        <w:softHyphen/>
        <w:t>боту, если он не получил буквальных указаний, распоряжений и объяснений.</w:t>
      </w:r>
      <w:r>
        <w:rPr>
          <w:color w:val="000000"/>
          <w:sz w:val="28"/>
          <w:szCs w:val="28"/>
        </w:rPr>
        <w:t xml:space="preserve"> </w:t>
      </w:r>
      <w:r w:rsidRPr="007C01CF">
        <w:rPr>
          <w:color w:val="000000"/>
          <w:sz w:val="28"/>
          <w:szCs w:val="28"/>
        </w:rPr>
        <w:t>Низкий уровень правовых знаний свидетельствует о том, что информированность, осведомленность подростка о законода</w:t>
      </w:r>
      <w:r w:rsidRPr="007C01CF">
        <w:rPr>
          <w:color w:val="000000"/>
          <w:sz w:val="28"/>
          <w:szCs w:val="28"/>
        </w:rPr>
        <w:softHyphen/>
        <w:t xml:space="preserve">тельном регулировании не достигает минимума, необходимого для самостоятельной жизни в современном обществе. Иногда это связано с общей личностной инфантильностью или узостью интересов, которые не охватывают </w:t>
      </w:r>
      <w:r w:rsidRPr="007C01CF">
        <w:rPr>
          <w:color w:val="000000"/>
          <w:sz w:val="28"/>
          <w:szCs w:val="28"/>
        </w:rPr>
        <w:lastRenderedPageBreak/>
        <w:t>социально-политическую сферу. В настоящее время, поскольку правоведение является одним из обязательных предметов, то низкий уровень правовых знаний среди старшеклассников встречается редко; чаще - среди уча</w:t>
      </w:r>
      <w:r w:rsidRPr="007C01CF">
        <w:rPr>
          <w:color w:val="000000"/>
          <w:sz w:val="28"/>
          <w:szCs w:val="28"/>
        </w:rPr>
        <w:softHyphen/>
        <w:t>щихся 7-8 классов.</w:t>
      </w:r>
    </w:p>
    <w:p w:rsidR="007C01CF" w:rsidRPr="007C01CF" w:rsidRDefault="007C01CF" w:rsidP="007C01CF">
      <w:pPr>
        <w:pStyle w:val="a3"/>
        <w:jc w:val="both"/>
        <w:rPr>
          <w:color w:val="000000"/>
          <w:sz w:val="28"/>
          <w:szCs w:val="28"/>
        </w:rPr>
      </w:pPr>
      <w:r w:rsidRPr="007C01CF">
        <w:rPr>
          <w:b/>
          <w:color w:val="000000"/>
          <w:sz w:val="28"/>
          <w:szCs w:val="28"/>
        </w:rPr>
        <w:t>Правосознание в основном сформировано</w:t>
      </w:r>
      <w:r w:rsidRPr="007C01CF">
        <w:rPr>
          <w:color w:val="000000"/>
          <w:sz w:val="28"/>
          <w:szCs w:val="28"/>
        </w:rPr>
        <w:t>, хотя у подростка может сохраняться отрицательное отношение к пра</w:t>
      </w:r>
      <w:r w:rsidRPr="007C01CF">
        <w:rPr>
          <w:color w:val="000000"/>
          <w:sz w:val="28"/>
          <w:szCs w:val="28"/>
        </w:rPr>
        <w:softHyphen/>
        <w:t>вовому регулированию в целом и к существующим законам в ча</w:t>
      </w:r>
      <w:r w:rsidRPr="007C01CF">
        <w:rPr>
          <w:color w:val="000000"/>
          <w:sz w:val="28"/>
          <w:szCs w:val="28"/>
        </w:rPr>
        <w:softHyphen/>
        <w:t>стности. Он в учебе и любой деятельности старается не нарушать установленные правила, точно соблюдать инструкции, достаточ</w:t>
      </w:r>
      <w:r w:rsidRPr="007C01CF">
        <w:rPr>
          <w:color w:val="000000"/>
          <w:sz w:val="28"/>
          <w:szCs w:val="28"/>
        </w:rPr>
        <w:softHyphen/>
        <w:t>но надежен в деловой сфере, корректен в деловом общении и взаимодействии.</w:t>
      </w:r>
    </w:p>
    <w:p w:rsidR="007C01CF" w:rsidRPr="007C01CF" w:rsidRDefault="007C01CF" w:rsidP="007C01CF">
      <w:pPr>
        <w:pStyle w:val="a3"/>
        <w:jc w:val="both"/>
        <w:rPr>
          <w:color w:val="000000"/>
          <w:sz w:val="28"/>
          <w:szCs w:val="28"/>
        </w:rPr>
      </w:pPr>
      <w:r w:rsidRPr="007C01CF">
        <w:rPr>
          <w:b/>
          <w:color w:val="000000"/>
          <w:sz w:val="28"/>
          <w:szCs w:val="28"/>
        </w:rPr>
        <w:t>Правосознание сформировано полностью.</w:t>
      </w:r>
      <w:r w:rsidRPr="007C01CF">
        <w:rPr>
          <w:color w:val="000000"/>
          <w:sz w:val="28"/>
          <w:szCs w:val="28"/>
        </w:rPr>
        <w:t xml:space="preserve"> Осоз</w:t>
      </w:r>
      <w:r w:rsidRPr="007C01CF">
        <w:rPr>
          <w:color w:val="000000"/>
          <w:sz w:val="28"/>
          <w:szCs w:val="28"/>
        </w:rPr>
        <w:softHyphen/>
        <w:t>нается необходимость формально</w:t>
      </w:r>
      <w:r w:rsidRPr="007C01CF">
        <w:rPr>
          <w:color w:val="000000"/>
          <w:sz w:val="28"/>
          <w:szCs w:val="28"/>
          <w:vertAlign w:val="superscript"/>
        </w:rPr>
        <w:t xml:space="preserve"> </w:t>
      </w:r>
      <w:r w:rsidRPr="007C01CF">
        <w:rPr>
          <w:color w:val="000000"/>
          <w:sz w:val="28"/>
          <w:szCs w:val="28"/>
        </w:rPr>
        <w:t>правового регулирования. Характерны абсолютная надежность в деловых отношениях, бук</w:t>
      </w:r>
      <w:r w:rsidRPr="007C01CF">
        <w:rPr>
          <w:color w:val="000000"/>
          <w:sz w:val="28"/>
          <w:szCs w:val="28"/>
        </w:rPr>
        <w:softHyphen/>
        <w:t>вальное выполнение правил, инструкций и договорных обяза</w:t>
      </w:r>
      <w:r w:rsidRPr="007C01CF">
        <w:rPr>
          <w:color w:val="000000"/>
          <w:sz w:val="28"/>
          <w:szCs w:val="28"/>
        </w:rPr>
        <w:softHyphen/>
        <w:t>тельств даже вопреки собственному отношению и пониманию ситуации. Осознает социаль</w:t>
      </w:r>
      <w:r>
        <w:rPr>
          <w:color w:val="000000"/>
          <w:sz w:val="28"/>
          <w:szCs w:val="28"/>
        </w:rPr>
        <w:t xml:space="preserve">ный релятивизм моральных норм, </w:t>
      </w:r>
      <w:r w:rsidRPr="007C01CF">
        <w:rPr>
          <w:color w:val="000000"/>
          <w:sz w:val="28"/>
          <w:szCs w:val="28"/>
        </w:rPr>
        <w:t>признает равноправное существование различных систем жиз</w:t>
      </w:r>
      <w:r w:rsidRPr="007C01CF">
        <w:rPr>
          <w:color w:val="000000"/>
          <w:sz w:val="28"/>
          <w:szCs w:val="28"/>
        </w:rPr>
        <w:softHyphen/>
        <w:t>ненных ценностей. Способен корректно взаимодействовать с широким кругом людей вне зависимости от социальной, нацио</w:t>
      </w:r>
      <w:r w:rsidRPr="007C01CF">
        <w:rPr>
          <w:color w:val="000000"/>
          <w:sz w:val="28"/>
          <w:szCs w:val="28"/>
        </w:rPr>
        <w:softHyphen/>
        <w:t>нальной, религиозной и пр. принадлежности.</w:t>
      </w:r>
    </w:p>
    <w:p w:rsidR="007C01CF" w:rsidRPr="007C01CF" w:rsidRDefault="007C01CF" w:rsidP="007C01CF">
      <w:pPr>
        <w:pStyle w:val="a3"/>
        <w:jc w:val="both"/>
        <w:rPr>
          <w:color w:val="000000"/>
          <w:sz w:val="28"/>
          <w:szCs w:val="28"/>
        </w:rPr>
      </w:pPr>
      <w:r w:rsidRPr="007C01CF">
        <w:rPr>
          <w:b/>
          <w:color w:val="000000"/>
          <w:sz w:val="28"/>
          <w:szCs w:val="28"/>
        </w:rPr>
        <w:t>Необходимость развития правового сознания</w:t>
      </w:r>
      <w:r w:rsidRPr="007C01CF">
        <w:rPr>
          <w:color w:val="000000"/>
          <w:sz w:val="28"/>
          <w:szCs w:val="28"/>
        </w:rPr>
        <w:t xml:space="preserve"> подрастаю</w:t>
      </w:r>
      <w:r w:rsidRPr="007C01CF">
        <w:rPr>
          <w:color w:val="000000"/>
          <w:sz w:val="28"/>
          <w:szCs w:val="28"/>
        </w:rPr>
        <w:softHyphen/>
        <w:t>щих поколений вызвана тем, что наличие законов само по себе автоматически не ведет к осуществлению ими регулирующих и защитных функций, даже если разработаны санкции по отноше</w:t>
      </w:r>
      <w:r w:rsidRPr="007C01CF">
        <w:rPr>
          <w:color w:val="000000"/>
          <w:sz w:val="28"/>
          <w:szCs w:val="28"/>
        </w:rPr>
        <w:softHyphen/>
        <w:t>нию к нарушителям. Законы действуют только в том-случае, когда подавляющее большинство членов общества добровольно им подчиняется, даже если какие-то положения их не устраивают. Только при обязательном подчинении всех членов общества су</w:t>
      </w:r>
      <w:r w:rsidRPr="007C01CF">
        <w:rPr>
          <w:color w:val="000000"/>
          <w:sz w:val="28"/>
          <w:szCs w:val="28"/>
        </w:rPr>
        <w:softHyphen/>
        <w:t>ществующим законам могут быть гарантированы права и безо</w:t>
      </w:r>
      <w:r w:rsidRPr="007C01CF">
        <w:rPr>
          <w:color w:val="000000"/>
          <w:sz w:val="28"/>
          <w:szCs w:val="28"/>
        </w:rPr>
        <w:softHyphen/>
        <w:t>пасность каждого человека, а также сохранение гражданского мира в целом. Таким образом, развитие правового сознания граждан исключительно важно для стабилизации ситуации в демократи</w:t>
      </w:r>
      <w:r w:rsidRPr="007C01CF">
        <w:rPr>
          <w:color w:val="000000"/>
          <w:sz w:val="28"/>
          <w:szCs w:val="28"/>
        </w:rPr>
        <w:softHyphen/>
        <w:t>ческом обществе, а также для обеспечения его дальнейшего мир</w:t>
      </w:r>
      <w:r w:rsidRPr="007C01CF">
        <w:rPr>
          <w:color w:val="000000"/>
          <w:sz w:val="28"/>
          <w:szCs w:val="28"/>
        </w:rPr>
        <w:softHyphen/>
        <w:t>ного развития.</w:t>
      </w:r>
    </w:p>
    <w:p w:rsidR="007C01CF" w:rsidRDefault="007353E9" w:rsidP="007353E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3.</w:t>
      </w:r>
    </w:p>
    <w:p w:rsidR="00626106" w:rsidRDefault="00626106" w:rsidP="0062610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Опросник для подростков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B3E3A">
        <w:rPr>
          <w:color w:val="000000"/>
          <w:sz w:val="28"/>
          <w:szCs w:val="28"/>
        </w:rPr>
        <w:t>Согласны ли вы с утверждением, что семья может воспитать</w:t>
      </w:r>
      <w:r>
        <w:rPr>
          <w:color w:val="000000"/>
          <w:sz w:val="28"/>
          <w:szCs w:val="28"/>
        </w:rPr>
        <w:t xml:space="preserve"> у подростков как положительные, так и отрицательные качества личности.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Согласны ли вы с утверждением, что современная семья постепенно утрачивает свои позиции?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на ваш взгляд главной причиной разногласий в семье?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Можете ли вы доверять свои секреты и тайны родителям?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Интересуются ли родители вашими успехами?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Чувствуете ли вы себя комфортно дома?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Чувствуете ли любовь родителей?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Часто ли слышите слова благодарности и похвалы от родителей?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бы вы предпочли: провести время с семьей или друзьями?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ли сказать, что родители - ваши друзья?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Опишите тремя словами вашу семью.</w:t>
      </w:r>
    </w:p>
    <w:p w:rsid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традиции способствуют укреплению вашей семьи?</w:t>
      </w:r>
    </w:p>
    <w:p w:rsidR="00EB3E3A" w:rsidRPr="00EB3E3A" w:rsidRDefault="00EB3E3A" w:rsidP="00EB3E3A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из цитат о семье вам наиболее близки?</w:t>
      </w:r>
    </w:p>
    <w:p w:rsidR="00626106" w:rsidRDefault="00626106" w:rsidP="00CC381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Цитаты о семье</w:t>
      </w:r>
    </w:p>
    <w:p w:rsidR="00626106" w:rsidRDefault="00626106" w:rsidP="00CC38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F087E">
        <w:rPr>
          <w:sz w:val="28"/>
          <w:szCs w:val="28"/>
          <w:shd w:val="clear" w:color="auto" w:fill="FFFFFF"/>
        </w:rPr>
        <w:t>1)Джордж Бернс, актер  «Счастье – это иметь большую, любящую, заботливую, дружную семью в другом городе».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2)Энтони Личчоне, поэт  «Каждому нужен дом, чтобы жить, но поддерживающая семья — это то, что строит этот дом»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3)Андрей Кончаловский, режиссер  «Нормальная семья не бывает без конфликтов, больше того, должна быть конфликтной, если ее составляют личности».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4)Лило и Стич, герои мультфильма  «Охана — значит семья, в семье не бросят никого и никогда и не забудут».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5)Брэд Генри, политик  «Семья – это компас, который ведет нас. Она является источником вдохновения для достижения больших высот и нашим утешением в моменты неудач».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6)Лес Доусон, комик  «Семья похожа на помадку — в целом сладкая, но с небольшим количеством орехов».</w:t>
      </w:r>
      <w:r w:rsidRPr="006F087E">
        <w:rPr>
          <w:sz w:val="28"/>
          <w:szCs w:val="28"/>
        </w:rPr>
        <w:br/>
      </w:r>
      <w:r w:rsidRPr="006F087E">
        <w:rPr>
          <w:sz w:val="28"/>
          <w:szCs w:val="28"/>
          <w:shd w:val="clear" w:color="auto" w:fill="FFFFFF"/>
        </w:rPr>
        <w:t>7)Марджори Пэй Хинкли, писательница  «Дом — это место, где вас любят больше всего и где вы ведете себя хуже всего».</w:t>
      </w:r>
    </w:p>
    <w:p w:rsidR="00356024" w:rsidRDefault="00356024" w:rsidP="00CC381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356024" w:rsidRDefault="00356024" w:rsidP="00356024">
      <w:pPr>
        <w:pStyle w:val="a3"/>
        <w:rPr>
          <w:noProof/>
        </w:rPr>
      </w:pPr>
      <w:r w:rsidRPr="00356024">
        <w:rPr>
          <w:noProof/>
        </w:rPr>
        <w:drawing>
          <wp:inline distT="0" distB="0" distL="0" distR="0" wp14:anchorId="6D8A24BE" wp14:editId="12732B95">
            <wp:extent cx="2414789" cy="2975560"/>
            <wp:effectExtent l="0" t="0" r="5080" b="0"/>
            <wp:docPr id="4" name="Рисунок 4" descr="D:\2024\Алина\итог\IMG_20240402_105314_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Алина\итог\IMG_20240402_105314_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3" cy="302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024">
        <w:rPr>
          <w:noProof/>
        </w:rPr>
        <w:t xml:space="preserve"> </w:t>
      </w:r>
      <w:r w:rsidRPr="00356024">
        <w:rPr>
          <w:noProof/>
        </w:rPr>
        <w:drawing>
          <wp:inline distT="0" distB="0" distL="0" distR="0" wp14:anchorId="1CD5ABFA" wp14:editId="0395AE07">
            <wp:extent cx="2723515" cy="2976086"/>
            <wp:effectExtent l="0" t="0" r="635" b="0"/>
            <wp:docPr id="5" name="Рисунок 5" descr="D:\2024\Алина\итог\IMG_20240402_105314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Алина\итог\IMG_20240402_105314_53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23" cy="29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24" w:rsidRDefault="00356024" w:rsidP="00356024">
      <w:pPr>
        <w:pStyle w:val="a3"/>
        <w:rPr>
          <w:noProof/>
        </w:rPr>
      </w:pPr>
      <w:r w:rsidRPr="00356024">
        <w:rPr>
          <w:noProof/>
        </w:rPr>
        <w:lastRenderedPageBreak/>
        <w:drawing>
          <wp:inline distT="0" distB="0" distL="0" distR="0" wp14:anchorId="0574179F" wp14:editId="6152B9A0">
            <wp:extent cx="2350395" cy="3222800"/>
            <wp:effectExtent l="0" t="0" r="0" b="0"/>
            <wp:docPr id="6" name="Рисунок 6" descr="D:\2024\Алина\итог\IMG_20240402_105314_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4\Алина\итог\IMG_20240402_105314_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64" cy="32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024">
        <w:rPr>
          <w:noProof/>
        </w:rPr>
        <w:t xml:space="preserve"> </w:t>
      </w:r>
      <w:r w:rsidRPr="00356024">
        <w:rPr>
          <w:noProof/>
        </w:rPr>
        <w:drawing>
          <wp:inline distT="0" distB="0" distL="0" distR="0" wp14:anchorId="37860DBE" wp14:editId="11A9DC2C">
            <wp:extent cx="2343955" cy="3337348"/>
            <wp:effectExtent l="0" t="0" r="0" b="0"/>
            <wp:docPr id="7" name="Рисунок 7" descr="D:\2024\Алина\итог\IMG_20240402_105344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\Алина\итог\IMG_20240402_105344_3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29" cy="337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24" w:rsidRDefault="00356024" w:rsidP="00356024">
      <w:pPr>
        <w:pStyle w:val="a3"/>
        <w:rPr>
          <w:noProof/>
        </w:rPr>
      </w:pPr>
      <w:r w:rsidRPr="00356024">
        <w:rPr>
          <w:noProof/>
        </w:rPr>
        <w:drawing>
          <wp:inline distT="0" distB="0" distL="0" distR="0" wp14:anchorId="2EE02349" wp14:editId="59E1CD90">
            <wp:extent cx="2517820" cy="2405197"/>
            <wp:effectExtent l="0" t="0" r="0" b="0"/>
            <wp:docPr id="9" name="Рисунок 9" descr="D:\2024\Алина\итог\IMG_20240402_105314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\Алина\итог\IMG_20240402_105314_60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99" cy="24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024">
        <w:rPr>
          <w:noProof/>
        </w:rPr>
        <w:t xml:space="preserve"> </w:t>
      </w:r>
      <w:r w:rsidRPr="00356024">
        <w:rPr>
          <w:noProof/>
        </w:rPr>
        <w:drawing>
          <wp:inline distT="0" distB="0" distL="0" distR="0" wp14:anchorId="286E2E5C" wp14:editId="034C5B40">
            <wp:extent cx="2433579" cy="2433579"/>
            <wp:effectExtent l="0" t="0" r="5080" b="5080"/>
            <wp:docPr id="10" name="Рисунок 10" descr="D:\2024\Алина\итог\IMG_20240402_105314_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4\Алина\итог\IMG_20240402_105314_6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41" cy="24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1A" w:rsidRDefault="00DE131A" w:rsidP="00DE131A">
      <w:pPr>
        <w:pStyle w:val="a3"/>
        <w:rPr>
          <w:noProof/>
        </w:rPr>
      </w:pPr>
      <w:r w:rsidRPr="00DE131A">
        <w:rPr>
          <w:noProof/>
        </w:rPr>
        <w:drawing>
          <wp:inline distT="0" distB="0" distL="0" distR="0" wp14:anchorId="7620E273" wp14:editId="79B08EF2">
            <wp:extent cx="2556457" cy="2284149"/>
            <wp:effectExtent l="0" t="0" r="0" b="1905"/>
            <wp:docPr id="11" name="Рисунок 11" descr="D:\2024\Алина\итог\IMG_20240402_105314_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4\Алина\итог\IMG_20240402_105314_7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57" cy="230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1A">
        <w:rPr>
          <w:noProof/>
        </w:rPr>
        <w:t xml:space="preserve"> </w:t>
      </w:r>
      <w:r w:rsidRPr="00DE131A">
        <w:rPr>
          <w:noProof/>
        </w:rPr>
        <w:drawing>
          <wp:inline distT="0" distB="0" distL="0" distR="0" wp14:anchorId="6639CDC5" wp14:editId="56C94302">
            <wp:extent cx="2427668" cy="2296865"/>
            <wp:effectExtent l="0" t="0" r="0" b="8255"/>
            <wp:docPr id="12" name="Рисунок 12" descr="D:\2024\Алина\итог\IMG_20240402_105314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4\Алина\итог\IMG_20240402_105314_7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64" cy="23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1A" w:rsidRDefault="00DE131A" w:rsidP="00DE131A">
      <w:pPr>
        <w:pStyle w:val="a3"/>
        <w:rPr>
          <w:noProof/>
        </w:rPr>
      </w:pPr>
    </w:p>
    <w:p w:rsidR="00DE131A" w:rsidRDefault="00DE131A" w:rsidP="00DE131A">
      <w:pPr>
        <w:pStyle w:val="a3"/>
        <w:rPr>
          <w:noProof/>
        </w:rPr>
      </w:pPr>
    </w:p>
    <w:p w:rsidR="00DE131A" w:rsidRDefault="00DE131A" w:rsidP="00DE131A">
      <w:pPr>
        <w:pStyle w:val="a3"/>
        <w:rPr>
          <w:noProof/>
        </w:rPr>
      </w:pPr>
      <w:r w:rsidRPr="00DE131A">
        <w:rPr>
          <w:noProof/>
        </w:rPr>
        <w:lastRenderedPageBreak/>
        <w:drawing>
          <wp:inline distT="0" distB="0" distL="0" distR="0" wp14:anchorId="6DE4DB52" wp14:editId="46CBA34A">
            <wp:extent cx="2551753" cy="2569335"/>
            <wp:effectExtent l="0" t="0" r="1270" b="2540"/>
            <wp:docPr id="13" name="Рисунок 13" descr="D:\2024\Алина\итог\IMG_20240402_105314_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4\Алина\итог\IMG_20240402_105314_8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26" cy="25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1A">
        <w:rPr>
          <w:noProof/>
        </w:rPr>
        <w:t xml:space="preserve"> </w:t>
      </w:r>
      <w:r w:rsidRPr="00DE131A">
        <w:rPr>
          <w:noProof/>
        </w:rPr>
        <w:drawing>
          <wp:inline distT="0" distB="0" distL="0" distR="0" wp14:anchorId="443B8559" wp14:editId="1DFA436B">
            <wp:extent cx="2446566" cy="2544671"/>
            <wp:effectExtent l="0" t="0" r="0" b="8255"/>
            <wp:docPr id="16" name="Рисунок 16" descr="D:\2024\Алина\итог\IMG_20240402_105314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4\Алина\итог\IMG_20240402_105314_89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27" cy="25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1A" w:rsidRDefault="00DE131A" w:rsidP="00DE131A">
      <w:pPr>
        <w:pStyle w:val="a3"/>
        <w:rPr>
          <w:noProof/>
        </w:rPr>
      </w:pPr>
      <w:r w:rsidRPr="00DE131A">
        <w:rPr>
          <w:noProof/>
        </w:rPr>
        <w:drawing>
          <wp:inline distT="0" distB="0" distL="0" distR="0" wp14:anchorId="2370D962" wp14:editId="0ADB6814">
            <wp:extent cx="2572725" cy="2434107"/>
            <wp:effectExtent l="0" t="0" r="0" b="4445"/>
            <wp:docPr id="17" name="Рисунок 17" descr="D:\2024\Алина\итог\IMG_20240402_105315_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4\Алина\итог\IMG_20240402_105315_2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04" cy="24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1A">
        <w:rPr>
          <w:noProof/>
        </w:rPr>
        <w:t xml:space="preserve"> </w:t>
      </w:r>
      <w:r w:rsidRPr="00DE131A">
        <w:rPr>
          <w:noProof/>
        </w:rPr>
        <w:drawing>
          <wp:inline distT="0" distB="0" distL="0" distR="0" wp14:anchorId="386C8026" wp14:editId="4BA62276">
            <wp:extent cx="2410078" cy="2401910"/>
            <wp:effectExtent l="0" t="0" r="0" b="0"/>
            <wp:docPr id="18" name="Рисунок 18" descr="D:\2024\Алина\итог\IMG_20240402_105344_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4\Алина\итог\IMG_20240402_105344_7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29" cy="24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1A" w:rsidRPr="00DE131A" w:rsidRDefault="00DE131A" w:rsidP="00DE13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DF1C3" wp14:editId="5661DC08">
            <wp:extent cx="2038328" cy="2783159"/>
            <wp:effectExtent l="0" t="0" r="635" b="0"/>
            <wp:docPr id="20" name="Рисунок 20" descr="D:\2024\Алина\итог\IMG_20240402_105344_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4\Алина\итог\IMG_20240402_105344_9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96" cy="27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1A" w:rsidRPr="00DE131A" w:rsidRDefault="00DE131A" w:rsidP="00DE131A">
      <w:pPr>
        <w:pStyle w:val="a3"/>
      </w:pPr>
    </w:p>
    <w:p w:rsidR="00356024" w:rsidRPr="00356024" w:rsidRDefault="00356024" w:rsidP="003560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24" w:rsidRPr="00356024" w:rsidRDefault="00356024" w:rsidP="00356024">
      <w:pPr>
        <w:pStyle w:val="a3"/>
      </w:pPr>
    </w:p>
    <w:p w:rsidR="00356024" w:rsidRPr="00356024" w:rsidRDefault="00356024" w:rsidP="003560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24" w:rsidRPr="00356024" w:rsidRDefault="00356024" w:rsidP="00356024">
      <w:pPr>
        <w:pStyle w:val="a3"/>
      </w:pPr>
    </w:p>
    <w:p w:rsidR="00356024" w:rsidRPr="00356024" w:rsidRDefault="00356024" w:rsidP="003560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24" w:rsidRPr="006F087E" w:rsidRDefault="00356024" w:rsidP="00CC381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sectPr w:rsidR="00356024" w:rsidRPr="006F087E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7E0" w:rsidRDefault="008817E0">
      <w:pPr>
        <w:spacing w:after="0" w:line="240" w:lineRule="auto"/>
      </w:pPr>
      <w:r>
        <w:separator/>
      </w:r>
    </w:p>
  </w:endnote>
  <w:endnote w:type="continuationSeparator" w:id="0">
    <w:p w:rsidR="008817E0" w:rsidRDefault="00881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8905546"/>
      <w:docPartObj>
        <w:docPartGallery w:val="Page Numbers (Bottom of Page)"/>
        <w:docPartUnique/>
      </w:docPartObj>
    </w:sdtPr>
    <w:sdtEndPr/>
    <w:sdtContent>
      <w:p w:rsidR="00494846" w:rsidRDefault="0049484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AB5">
          <w:rPr>
            <w:noProof/>
          </w:rPr>
          <w:t>4</w:t>
        </w:r>
        <w:r>
          <w:fldChar w:fldCharType="end"/>
        </w:r>
      </w:p>
    </w:sdtContent>
  </w:sdt>
  <w:p w:rsidR="00494846" w:rsidRDefault="004948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7E0" w:rsidRDefault="008817E0">
      <w:pPr>
        <w:spacing w:after="0" w:line="240" w:lineRule="auto"/>
      </w:pPr>
      <w:r>
        <w:separator/>
      </w:r>
    </w:p>
  </w:footnote>
  <w:footnote w:type="continuationSeparator" w:id="0">
    <w:p w:rsidR="008817E0" w:rsidRDefault="008817E0">
      <w:pPr>
        <w:spacing w:after="0" w:line="240" w:lineRule="auto"/>
      </w:pPr>
      <w:r>
        <w:continuationSeparator/>
      </w:r>
    </w:p>
  </w:footnote>
  <w:footnote w:id="1">
    <w:p w:rsidR="00FC5D9B" w:rsidRPr="00FC5D9B" w:rsidRDefault="00FC5D9B" w:rsidP="00FC5D9B">
      <w:pPr>
        <w:shd w:val="clear" w:color="auto" w:fill="FFFFFF"/>
        <w:spacing w:before="48" w:after="48" w:line="360" w:lineRule="auto"/>
        <w:jc w:val="both"/>
      </w:pPr>
      <w:r w:rsidRPr="00FC5D9B">
        <w:rPr>
          <w:sz w:val="20"/>
          <w:szCs w:val="20"/>
          <w:vertAlign w:val="superscript"/>
        </w:rPr>
        <w:footnoteRef/>
      </w:r>
      <w:r w:rsidRPr="00FC5D9B">
        <w:rPr>
          <w:sz w:val="20"/>
          <w:szCs w:val="20"/>
        </w:rPr>
        <w:t xml:space="preserve"> </w:t>
      </w:r>
      <w:r w:rsidRPr="00FC5D9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Горькова А.К. Влияние семьи на формирование личности ребёнка. Статья</w:t>
      </w:r>
    </w:p>
    <w:p w:rsidR="00FC5D9B" w:rsidRDefault="00FC5D9B">
      <w:pPr>
        <w:pStyle w:val="af2"/>
      </w:pPr>
    </w:p>
  </w:footnote>
  <w:footnote w:id="2">
    <w:p w:rsidR="00245105" w:rsidRDefault="00245105">
      <w:pPr>
        <w:pStyle w:val="af2"/>
      </w:pPr>
      <w:r>
        <w:rPr>
          <w:rStyle w:val="af4"/>
        </w:rPr>
        <w:footnoteRef/>
      </w:r>
      <w:r>
        <w:t xml:space="preserve"> </w:t>
      </w:r>
      <w:r w:rsidRPr="00245105">
        <w:t>Ковалев С.В. Психология современной семьи. - СПб.: Речь, 2005. – 187 с.</w:t>
      </w:r>
    </w:p>
  </w:footnote>
  <w:footnote w:id="3">
    <w:p w:rsidR="00FC5D9B" w:rsidRDefault="00FC5D9B">
      <w:pPr>
        <w:pStyle w:val="af2"/>
      </w:pPr>
      <w:r>
        <w:rPr>
          <w:rStyle w:val="af4"/>
        </w:rPr>
        <w:footnoteRef/>
      </w:r>
      <w:r>
        <w:t xml:space="preserve"> </w:t>
      </w:r>
      <w:r w:rsidRPr="00FC5D9B">
        <w:t xml:space="preserve">   Эйдемиллер Э. Г., Добряков И. В., Никольская И. М. Семейный диагноз и семейная психотерапия. Учебное пособие для врачей и психологов. Изд. 2-е, испр. и доп. — СПб.: Речь, 2006, стр. 77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570A950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765C20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000003"/>
    <w:multiLevelType w:val="multilevel"/>
    <w:tmpl w:val="2D52EA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4"/>
    <w:multiLevelType w:val="multilevel"/>
    <w:tmpl w:val="796E022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0000005"/>
    <w:multiLevelType w:val="multilevel"/>
    <w:tmpl w:val="7C7C35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000006"/>
    <w:multiLevelType w:val="multilevel"/>
    <w:tmpl w:val="622C99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07"/>
    <w:multiLevelType w:val="multilevel"/>
    <w:tmpl w:val="B19087E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multilevel"/>
    <w:tmpl w:val="8694422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000009"/>
    <w:multiLevelType w:val="multilevel"/>
    <w:tmpl w:val="15E089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000000A"/>
    <w:multiLevelType w:val="multilevel"/>
    <w:tmpl w:val="F2B833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00000B"/>
    <w:multiLevelType w:val="multilevel"/>
    <w:tmpl w:val="375A03D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0000000C"/>
    <w:multiLevelType w:val="hybridMultilevel"/>
    <w:tmpl w:val="1EE0E1A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000000D"/>
    <w:multiLevelType w:val="multilevel"/>
    <w:tmpl w:val="92CE7A1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  <w:rPr>
        <w:rFonts w:hint="default"/>
      </w:rPr>
    </w:lvl>
  </w:abstractNum>
  <w:abstractNum w:abstractNumId="13" w15:restartNumberingAfterBreak="0">
    <w:nsid w:val="0000000E"/>
    <w:multiLevelType w:val="multilevel"/>
    <w:tmpl w:val="254C5A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214E32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000010"/>
    <w:multiLevelType w:val="multilevel"/>
    <w:tmpl w:val="6DCC91D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16" w15:restartNumberingAfterBreak="0">
    <w:nsid w:val="00000011"/>
    <w:multiLevelType w:val="multilevel"/>
    <w:tmpl w:val="C20261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7598EA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0000013"/>
    <w:multiLevelType w:val="multilevel"/>
    <w:tmpl w:val="C0D2F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hint="default"/>
        <w:sz w:val="28"/>
      </w:rPr>
    </w:lvl>
  </w:abstractNum>
  <w:abstractNum w:abstractNumId="19" w15:restartNumberingAfterBreak="0">
    <w:nsid w:val="00000014"/>
    <w:multiLevelType w:val="multilevel"/>
    <w:tmpl w:val="50FC363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0" w15:restartNumberingAfterBreak="0">
    <w:nsid w:val="00000015"/>
    <w:multiLevelType w:val="multilevel"/>
    <w:tmpl w:val="87D80DF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00000016"/>
    <w:multiLevelType w:val="multilevel"/>
    <w:tmpl w:val="F94A57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0B381914"/>
    <w:multiLevelType w:val="multilevel"/>
    <w:tmpl w:val="E272E7F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1A2C34BE"/>
    <w:multiLevelType w:val="hybridMultilevel"/>
    <w:tmpl w:val="5D0C1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6F3EF1"/>
    <w:multiLevelType w:val="multilevel"/>
    <w:tmpl w:val="D96EF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22020E"/>
    <w:multiLevelType w:val="hybridMultilevel"/>
    <w:tmpl w:val="F138B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93229"/>
    <w:multiLevelType w:val="hybridMultilevel"/>
    <w:tmpl w:val="C1964AA8"/>
    <w:lvl w:ilvl="0" w:tplc="E1AE77D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191F84"/>
    <w:multiLevelType w:val="singleLevel"/>
    <w:tmpl w:val="0560B2FE"/>
    <w:lvl w:ilvl="0">
      <w:start w:val="3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  <w:i/>
      </w:rPr>
    </w:lvl>
  </w:abstractNum>
  <w:abstractNum w:abstractNumId="28" w15:restartNumberingAfterBreak="0">
    <w:nsid w:val="5B9A7283"/>
    <w:multiLevelType w:val="hybridMultilevel"/>
    <w:tmpl w:val="3CD4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72261"/>
    <w:multiLevelType w:val="hybridMultilevel"/>
    <w:tmpl w:val="853CBAC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647D586A"/>
    <w:multiLevelType w:val="hybridMultilevel"/>
    <w:tmpl w:val="3B384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4E5657"/>
    <w:multiLevelType w:val="hybridMultilevel"/>
    <w:tmpl w:val="FEE08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8116B"/>
    <w:multiLevelType w:val="hybridMultilevel"/>
    <w:tmpl w:val="9FB2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F83723"/>
    <w:multiLevelType w:val="hybridMultilevel"/>
    <w:tmpl w:val="DB7CD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C4447A2"/>
    <w:multiLevelType w:val="hybridMultilevel"/>
    <w:tmpl w:val="79E6E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0013E"/>
    <w:multiLevelType w:val="hybridMultilevel"/>
    <w:tmpl w:val="C7CEB9F2"/>
    <w:lvl w:ilvl="0" w:tplc="1A1C0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BC4B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7245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6C4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06D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9E2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21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5E5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F42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8"/>
  </w:num>
  <w:num w:numId="4">
    <w:abstractNumId w:val="1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7"/>
  </w:num>
  <w:num w:numId="10">
    <w:abstractNumId w:val="6"/>
  </w:num>
  <w:num w:numId="11">
    <w:abstractNumId w:val="5"/>
  </w:num>
  <w:num w:numId="12">
    <w:abstractNumId w:val="14"/>
  </w:num>
  <w:num w:numId="13">
    <w:abstractNumId w:val="12"/>
  </w:num>
  <w:num w:numId="14">
    <w:abstractNumId w:val="12"/>
    <w:lvlOverride w:ilvl="0">
      <w:lvl w:ilvl="0">
        <w:start w:val="1"/>
        <w:numFmt w:val="decimal"/>
        <w:lvlText w:val="%1."/>
        <w:lvlJc w:val="left"/>
        <w:pPr>
          <w:tabs>
            <w:tab w:val="left" w:pos="643"/>
          </w:tabs>
          <w:ind w:left="643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left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left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left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left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left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left" w:pos="6480"/>
          </w:tabs>
          <w:ind w:left="6480" w:hanging="360"/>
        </w:pPr>
        <w:rPr>
          <w:rFonts w:hint="default"/>
        </w:rPr>
      </w:lvl>
    </w:lvlOverride>
  </w:num>
  <w:num w:numId="15">
    <w:abstractNumId w:val="0"/>
  </w:num>
  <w:num w:numId="16">
    <w:abstractNumId w:val="4"/>
  </w:num>
  <w:num w:numId="17">
    <w:abstractNumId w:val="19"/>
  </w:num>
  <w:num w:numId="18">
    <w:abstractNumId w:val="16"/>
  </w:num>
  <w:num w:numId="19">
    <w:abstractNumId w:val="20"/>
  </w:num>
  <w:num w:numId="20">
    <w:abstractNumId w:val="21"/>
  </w:num>
  <w:num w:numId="21">
    <w:abstractNumId w:val="22"/>
  </w:num>
  <w:num w:numId="22">
    <w:abstractNumId w:val="10"/>
  </w:num>
  <w:num w:numId="23">
    <w:abstractNumId w:val="13"/>
  </w:num>
  <w:num w:numId="24">
    <w:abstractNumId w:val="3"/>
  </w:num>
  <w:num w:numId="25">
    <w:abstractNumId w:val="35"/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33"/>
  </w:num>
  <w:num w:numId="30">
    <w:abstractNumId w:val="25"/>
  </w:num>
  <w:num w:numId="31">
    <w:abstractNumId w:val="32"/>
  </w:num>
  <w:num w:numId="32">
    <w:abstractNumId w:val="24"/>
  </w:num>
  <w:num w:numId="33">
    <w:abstractNumId w:val="29"/>
  </w:num>
  <w:num w:numId="34">
    <w:abstractNumId w:val="31"/>
  </w:num>
  <w:num w:numId="35">
    <w:abstractNumId w:val="28"/>
  </w:num>
  <w:num w:numId="36">
    <w:abstractNumId w:val="34"/>
  </w:num>
  <w:num w:numId="37">
    <w:abstractNumId w:val="27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A8"/>
    <w:rsid w:val="000064A5"/>
    <w:rsid w:val="00033119"/>
    <w:rsid w:val="00040AFF"/>
    <w:rsid w:val="00086366"/>
    <w:rsid w:val="0009350B"/>
    <w:rsid w:val="00093D4E"/>
    <w:rsid w:val="000F3385"/>
    <w:rsid w:val="00117B62"/>
    <w:rsid w:val="001403CE"/>
    <w:rsid w:val="00147544"/>
    <w:rsid w:val="00154212"/>
    <w:rsid w:val="00175E15"/>
    <w:rsid w:val="00176ACA"/>
    <w:rsid w:val="001923DC"/>
    <w:rsid w:val="001E574F"/>
    <w:rsid w:val="00223302"/>
    <w:rsid w:val="00245105"/>
    <w:rsid w:val="0024550C"/>
    <w:rsid w:val="00273DE0"/>
    <w:rsid w:val="0028242D"/>
    <w:rsid w:val="002827BF"/>
    <w:rsid w:val="00294325"/>
    <w:rsid w:val="002D0B71"/>
    <w:rsid w:val="002E686C"/>
    <w:rsid w:val="00304D30"/>
    <w:rsid w:val="00330AB5"/>
    <w:rsid w:val="00331476"/>
    <w:rsid w:val="00344B0C"/>
    <w:rsid w:val="00356024"/>
    <w:rsid w:val="003560D1"/>
    <w:rsid w:val="003560D2"/>
    <w:rsid w:val="00356320"/>
    <w:rsid w:val="00374D27"/>
    <w:rsid w:val="00377143"/>
    <w:rsid w:val="00393B5C"/>
    <w:rsid w:val="00397EC4"/>
    <w:rsid w:val="003B3776"/>
    <w:rsid w:val="003D3E1F"/>
    <w:rsid w:val="0041532A"/>
    <w:rsid w:val="00420399"/>
    <w:rsid w:val="00420E65"/>
    <w:rsid w:val="00440C5B"/>
    <w:rsid w:val="004541BD"/>
    <w:rsid w:val="00457AAD"/>
    <w:rsid w:val="00457C77"/>
    <w:rsid w:val="00460B5E"/>
    <w:rsid w:val="00491A15"/>
    <w:rsid w:val="00494846"/>
    <w:rsid w:val="004C63AE"/>
    <w:rsid w:val="004F4FC8"/>
    <w:rsid w:val="0052157B"/>
    <w:rsid w:val="00523A8B"/>
    <w:rsid w:val="00562B54"/>
    <w:rsid w:val="00563EF4"/>
    <w:rsid w:val="00594F5F"/>
    <w:rsid w:val="005A20F4"/>
    <w:rsid w:val="005D200B"/>
    <w:rsid w:val="00602A36"/>
    <w:rsid w:val="00610951"/>
    <w:rsid w:val="00626106"/>
    <w:rsid w:val="006460E4"/>
    <w:rsid w:val="006679FF"/>
    <w:rsid w:val="006715F1"/>
    <w:rsid w:val="00671BA8"/>
    <w:rsid w:val="00685B12"/>
    <w:rsid w:val="00685FFF"/>
    <w:rsid w:val="006949B6"/>
    <w:rsid w:val="006A1075"/>
    <w:rsid w:val="006A4F5B"/>
    <w:rsid w:val="006B775E"/>
    <w:rsid w:val="006C1BA9"/>
    <w:rsid w:val="006D3151"/>
    <w:rsid w:val="006F087E"/>
    <w:rsid w:val="00706C4A"/>
    <w:rsid w:val="007353E9"/>
    <w:rsid w:val="007468D8"/>
    <w:rsid w:val="0076221C"/>
    <w:rsid w:val="00767772"/>
    <w:rsid w:val="0079469E"/>
    <w:rsid w:val="007A0F5A"/>
    <w:rsid w:val="007B1150"/>
    <w:rsid w:val="007B5744"/>
    <w:rsid w:val="007C01CF"/>
    <w:rsid w:val="007C7AA7"/>
    <w:rsid w:val="007D5FEC"/>
    <w:rsid w:val="007E75AD"/>
    <w:rsid w:val="00836C57"/>
    <w:rsid w:val="00853DA7"/>
    <w:rsid w:val="0086058C"/>
    <w:rsid w:val="00861F59"/>
    <w:rsid w:val="008669CB"/>
    <w:rsid w:val="008700C7"/>
    <w:rsid w:val="00870A2E"/>
    <w:rsid w:val="00877296"/>
    <w:rsid w:val="008817E0"/>
    <w:rsid w:val="00883BCA"/>
    <w:rsid w:val="008873C5"/>
    <w:rsid w:val="00892246"/>
    <w:rsid w:val="008D76E0"/>
    <w:rsid w:val="008F513D"/>
    <w:rsid w:val="00900D22"/>
    <w:rsid w:val="009056FC"/>
    <w:rsid w:val="00916C61"/>
    <w:rsid w:val="009236DC"/>
    <w:rsid w:val="00930789"/>
    <w:rsid w:val="009607D1"/>
    <w:rsid w:val="00966286"/>
    <w:rsid w:val="0098091D"/>
    <w:rsid w:val="0098186B"/>
    <w:rsid w:val="0098777C"/>
    <w:rsid w:val="009A4C72"/>
    <w:rsid w:val="009B4551"/>
    <w:rsid w:val="009C3C6C"/>
    <w:rsid w:val="009D204F"/>
    <w:rsid w:val="009D5194"/>
    <w:rsid w:val="009E710C"/>
    <w:rsid w:val="009F298E"/>
    <w:rsid w:val="00A13A49"/>
    <w:rsid w:val="00A36E0B"/>
    <w:rsid w:val="00A932F1"/>
    <w:rsid w:val="00A9600B"/>
    <w:rsid w:val="00AD121A"/>
    <w:rsid w:val="00AD2261"/>
    <w:rsid w:val="00B17D66"/>
    <w:rsid w:val="00B21450"/>
    <w:rsid w:val="00B2442D"/>
    <w:rsid w:val="00B24C4C"/>
    <w:rsid w:val="00B26976"/>
    <w:rsid w:val="00B35D7A"/>
    <w:rsid w:val="00B410A7"/>
    <w:rsid w:val="00B4385C"/>
    <w:rsid w:val="00B439B9"/>
    <w:rsid w:val="00B44383"/>
    <w:rsid w:val="00B47B54"/>
    <w:rsid w:val="00B52524"/>
    <w:rsid w:val="00B661EE"/>
    <w:rsid w:val="00B679A8"/>
    <w:rsid w:val="00B803A6"/>
    <w:rsid w:val="00B87E30"/>
    <w:rsid w:val="00B94D35"/>
    <w:rsid w:val="00BA56AF"/>
    <w:rsid w:val="00BB177E"/>
    <w:rsid w:val="00BC18CF"/>
    <w:rsid w:val="00BC59E4"/>
    <w:rsid w:val="00BD01FA"/>
    <w:rsid w:val="00BD36C2"/>
    <w:rsid w:val="00BD6009"/>
    <w:rsid w:val="00BF3EDB"/>
    <w:rsid w:val="00BF6791"/>
    <w:rsid w:val="00BF7977"/>
    <w:rsid w:val="00C12A54"/>
    <w:rsid w:val="00C35D1F"/>
    <w:rsid w:val="00C422EE"/>
    <w:rsid w:val="00C47D25"/>
    <w:rsid w:val="00C51315"/>
    <w:rsid w:val="00C765E4"/>
    <w:rsid w:val="00C845FF"/>
    <w:rsid w:val="00CA2CA3"/>
    <w:rsid w:val="00CC3811"/>
    <w:rsid w:val="00CC5FE4"/>
    <w:rsid w:val="00CD1EEA"/>
    <w:rsid w:val="00CD501C"/>
    <w:rsid w:val="00CF4B2A"/>
    <w:rsid w:val="00D07192"/>
    <w:rsid w:val="00D0799F"/>
    <w:rsid w:val="00D23BBB"/>
    <w:rsid w:val="00D35D03"/>
    <w:rsid w:val="00D43BB3"/>
    <w:rsid w:val="00D43C1C"/>
    <w:rsid w:val="00D61405"/>
    <w:rsid w:val="00D65D03"/>
    <w:rsid w:val="00D812DA"/>
    <w:rsid w:val="00DC4908"/>
    <w:rsid w:val="00DC74F9"/>
    <w:rsid w:val="00DD1825"/>
    <w:rsid w:val="00DE131A"/>
    <w:rsid w:val="00DE13EB"/>
    <w:rsid w:val="00DE2BB1"/>
    <w:rsid w:val="00DF6634"/>
    <w:rsid w:val="00E17C50"/>
    <w:rsid w:val="00E22EC8"/>
    <w:rsid w:val="00E45908"/>
    <w:rsid w:val="00E6162C"/>
    <w:rsid w:val="00E63218"/>
    <w:rsid w:val="00EB3E3A"/>
    <w:rsid w:val="00EF579E"/>
    <w:rsid w:val="00F2461E"/>
    <w:rsid w:val="00F34BA3"/>
    <w:rsid w:val="00F4525F"/>
    <w:rsid w:val="00F858BE"/>
    <w:rsid w:val="00F871D1"/>
    <w:rsid w:val="00FC5D9B"/>
    <w:rsid w:val="00FD1D43"/>
    <w:rsid w:val="00FD6EE4"/>
    <w:rsid w:val="00FE42BB"/>
    <w:rsid w:val="00FE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AFEE1A-8326-4BD8-9BAC-459C1A73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4A5"/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after="0"/>
      <w:outlineLvl w:val="1"/>
    </w:pPr>
    <w:rPr>
      <w:rFonts w:ascii="Calibri Light" w:eastAsia="SimSu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40" w:after="0"/>
      <w:outlineLvl w:val="2"/>
    </w:pPr>
    <w:rPr>
      <w:rFonts w:ascii="Calibri Light" w:eastAsia="SimSun" w:hAnsi="Calibri Light"/>
      <w:color w:val="1F3763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40" w:after="0"/>
      <w:outlineLvl w:val="3"/>
    </w:pPr>
    <w:rPr>
      <w:rFonts w:ascii="Calibri Light" w:eastAsia="SimSun" w:hAnsi="Calibri Light"/>
      <w:i/>
      <w:iC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SimSun" w:hAnsi="Calibri Light" w:cs="SimSun"/>
      <w:color w:val="2F5496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="Calibri Light" w:eastAsia="SimSun" w:hAnsi="Calibri Light" w:cs="SimSun"/>
      <w:color w:val="1F376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Pr>
      <w:rFonts w:ascii="Calibri Light" w:eastAsia="SimSun" w:hAnsi="Calibri Light" w:cs="SimSun"/>
      <w:i/>
      <w:iCs/>
      <w:color w:val="2F5496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character" w:styleId="a9">
    <w:name w:val="Hyperlink"/>
    <w:basedOn w:val="a0"/>
    <w:uiPriority w:val="99"/>
    <w:rPr>
      <w:color w:val="0000FF"/>
      <w:u w:val="single"/>
    </w:rPr>
  </w:style>
  <w:style w:type="character" w:styleId="aa">
    <w:name w:val="annotation reference"/>
    <w:basedOn w:val="a0"/>
    <w:uiPriority w:val="99"/>
    <w:rPr>
      <w:sz w:val="16"/>
      <w:szCs w:val="16"/>
    </w:rPr>
  </w:style>
  <w:style w:type="paragraph" w:styleId="ab">
    <w:name w:val="annotation text"/>
    <w:basedOn w:val="a"/>
    <w:link w:val="ac"/>
    <w:uiPriority w:val="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rPr>
      <w:b/>
      <w:bCs/>
      <w:sz w:val="20"/>
      <w:szCs w:val="20"/>
    </w:rPr>
  </w:style>
  <w:style w:type="paragraph" w:styleId="af">
    <w:name w:val="endnote text"/>
    <w:basedOn w:val="a"/>
    <w:link w:val="af0"/>
    <w:uiPriority w:val="99"/>
    <w:semiHidden/>
    <w:unhideWhenUsed/>
    <w:rsid w:val="003560D1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3560D1"/>
    <w:rPr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3560D1"/>
    <w:rPr>
      <w:vertAlign w:val="superscript"/>
    </w:rPr>
  </w:style>
  <w:style w:type="paragraph" w:styleId="af2">
    <w:name w:val="footnote text"/>
    <w:basedOn w:val="a"/>
    <w:link w:val="af3"/>
    <w:semiHidden/>
    <w:unhideWhenUsed/>
    <w:rsid w:val="003560D1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3560D1"/>
    <w:rPr>
      <w:sz w:val="20"/>
      <w:szCs w:val="20"/>
    </w:rPr>
  </w:style>
  <w:style w:type="character" w:styleId="af4">
    <w:name w:val="footnote reference"/>
    <w:basedOn w:val="a0"/>
    <w:semiHidden/>
    <w:unhideWhenUsed/>
    <w:rsid w:val="003560D1"/>
    <w:rPr>
      <w:vertAlign w:val="superscript"/>
    </w:rPr>
  </w:style>
  <w:style w:type="paragraph" w:styleId="af5">
    <w:name w:val="Body Text"/>
    <w:basedOn w:val="a"/>
    <w:link w:val="af6"/>
    <w:rsid w:val="00D6140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D614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7">
    <w:name w:val="List Paragraph"/>
    <w:basedOn w:val="a"/>
    <w:uiPriority w:val="34"/>
    <w:qFormat/>
    <w:rsid w:val="00671BA8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f8">
    <w:name w:val="Balloon Text"/>
    <w:basedOn w:val="a"/>
    <w:link w:val="af9"/>
    <w:uiPriority w:val="99"/>
    <w:semiHidden/>
    <w:unhideWhenUsed/>
    <w:rsid w:val="008605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8605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1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hart" Target="charts/chart2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Мотивация выбора</a:t>
            </a:r>
            <a:r>
              <a:rPr lang="ru-RU" baseline="0"/>
              <a:t> профессии подростков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Мотивация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Профессиональная</c:v>
                </c:pt>
                <c:pt idx="1">
                  <c:v>Коммуникативная</c:v>
                </c:pt>
                <c:pt idx="2">
                  <c:v>Прагматичная</c:v>
                </c:pt>
                <c:pt idx="3">
                  <c:v>Статусная</c:v>
                </c:pt>
                <c:pt idx="4">
                  <c:v>Социальная</c:v>
                </c:pt>
                <c:pt idx="5">
                  <c:v>Учебная</c:v>
                </c:pt>
                <c:pt idx="6">
                  <c:v>Внешняя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0.51</c:v>
                </c:pt>
                <c:pt idx="1">
                  <c:v>0.32</c:v>
                </c:pt>
                <c:pt idx="2">
                  <c:v>0.25</c:v>
                </c:pt>
                <c:pt idx="3">
                  <c:v>0.27</c:v>
                </c:pt>
                <c:pt idx="4">
                  <c:v>0.1</c:v>
                </c:pt>
                <c:pt idx="5">
                  <c:v>0.22</c:v>
                </c:pt>
                <c:pt idx="6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5B-4097-A261-8A37ACBB4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3365080"/>
        <c:axId val="473364296"/>
      </c:barChart>
      <c:catAx>
        <c:axId val="473365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364296"/>
        <c:crosses val="autoZero"/>
        <c:auto val="1"/>
        <c:lblAlgn val="ctr"/>
        <c:lblOffset val="100"/>
        <c:noMultiLvlLbl val="0"/>
      </c:catAx>
      <c:valAx>
        <c:axId val="473364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365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Правовое и гражданское сознание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Правовой нигилизм</c:v>
                </c:pt>
                <c:pt idx="1">
                  <c:v>Хороший уровень правосознания</c:v>
                </c:pt>
                <c:pt idx="2">
                  <c:v>Высокий уровень правосознания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0.76</c:v>
                </c:pt>
                <c:pt idx="2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40-4312-A38A-0321269CEE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3360376"/>
        <c:axId val="473360768"/>
      </c:barChart>
      <c:catAx>
        <c:axId val="473360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360768"/>
        <c:crosses val="autoZero"/>
        <c:auto val="1"/>
        <c:lblAlgn val="ctr"/>
        <c:lblOffset val="100"/>
        <c:noMultiLvlLbl val="0"/>
      </c:catAx>
      <c:valAx>
        <c:axId val="473360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3360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E0EB7-4C43-4287-9CD8-A8620BE77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5465</Words>
  <Characters>31156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LERA</cp:lastModifiedBy>
  <cp:revision>2</cp:revision>
  <cp:lastPrinted>2023-12-17T18:59:00Z</cp:lastPrinted>
  <dcterms:created xsi:type="dcterms:W3CDTF">2025-03-16T18:00:00Z</dcterms:created>
  <dcterms:modified xsi:type="dcterms:W3CDTF">2025-03-16T18:00:00Z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2f7367dafd324aee9809ff061b866e4f</vt:lpwstr>
  </property>
</Properties>
</file>