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06F" w:rsidRDefault="00FB006F" w:rsidP="00FB006F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Республика Калмыкия</w:t>
      </w:r>
    </w:p>
    <w:p w:rsidR="00FB006F" w:rsidRDefault="00FB006F" w:rsidP="00FB006F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Целинный район</w:t>
      </w:r>
    </w:p>
    <w:p w:rsidR="0077561F" w:rsidRDefault="00FB006F" w:rsidP="00FB006F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МОКУ «Хар-Булукская средняя общеобразовательная школа»</w:t>
      </w:r>
    </w:p>
    <w:p w:rsidR="0077561F" w:rsidRDefault="0077561F">
      <w:pPr>
        <w:spacing w:after="160" w:line="259" w:lineRule="auto"/>
        <w:rPr>
          <w:sz w:val="28"/>
          <w:szCs w:val="28"/>
        </w:rPr>
      </w:pPr>
    </w:p>
    <w:p w:rsidR="0077561F" w:rsidRDefault="0077561F">
      <w:pPr>
        <w:spacing w:after="160" w:line="259" w:lineRule="auto"/>
        <w:rPr>
          <w:sz w:val="28"/>
          <w:szCs w:val="28"/>
        </w:rPr>
      </w:pPr>
    </w:p>
    <w:p w:rsidR="0077561F" w:rsidRDefault="0077561F">
      <w:pPr>
        <w:spacing w:after="160" w:line="259" w:lineRule="auto"/>
        <w:rPr>
          <w:sz w:val="28"/>
          <w:szCs w:val="28"/>
        </w:rPr>
      </w:pPr>
    </w:p>
    <w:p w:rsidR="0077561F" w:rsidRDefault="0077561F">
      <w:pPr>
        <w:spacing w:after="160" w:line="259" w:lineRule="auto"/>
        <w:rPr>
          <w:sz w:val="28"/>
          <w:szCs w:val="28"/>
        </w:rPr>
      </w:pPr>
    </w:p>
    <w:p w:rsidR="0077561F" w:rsidRDefault="0077561F">
      <w:pPr>
        <w:spacing w:after="160" w:line="259" w:lineRule="auto"/>
        <w:rPr>
          <w:sz w:val="28"/>
          <w:szCs w:val="28"/>
        </w:rPr>
      </w:pPr>
    </w:p>
    <w:p w:rsidR="0077561F" w:rsidRDefault="0077561F">
      <w:pPr>
        <w:spacing w:after="160" w:line="259" w:lineRule="auto"/>
        <w:rPr>
          <w:sz w:val="28"/>
          <w:szCs w:val="28"/>
        </w:rPr>
      </w:pPr>
    </w:p>
    <w:p w:rsidR="0077561F" w:rsidRDefault="0077561F" w:rsidP="0077561F">
      <w:pPr>
        <w:spacing w:after="160" w:line="259" w:lineRule="auto"/>
        <w:jc w:val="center"/>
        <w:rPr>
          <w:sz w:val="40"/>
          <w:szCs w:val="40"/>
        </w:rPr>
      </w:pPr>
      <w:r w:rsidRPr="0077561F">
        <w:rPr>
          <w:sz w:val="40"/>
          <w:szCs w:val="40"/>
        </w:rPr>
        <w:t xml:space="preserve">Материалы для классного часа </w:t>
      </w:r>
    </w:p>
    <w:p w:rsidR="00366B6A" w:rsidRDefault="0077561F" w:rsidP="0077561F">
      <w:pPr>
        <w:spacing w:after="160" w:line="259" w:lineRule="auto"/>
        <w:jc w:val="center"/>
        <w:rPr>
          <w:sz w:val="40"/>
          <w:szCs w:val="40"/>
        </w:rPr>
      </w:pPr>
      <w:r w:rsidRPr="0077561F">
        <w:rPr>
          <w:sz w:val="40"/>
          <w:szCs w:val="40"/>
        </w:rPr>
        <w:t>«Хадак как геральдический символ».</w:t>
      </w:r>
    </w:p>
    <w:p w:rsidR="00FB006F" w:rsidRDefault="00FB006F" w:rsidP="0077561F">
      <w:pPr>
        <w:spacing w:after="160" w:line="259" w:lineRule="auto"/>
        <w:jc w:val="center"/>
        <w:rPr>
          <w:sz w:val="40"/>
          <w:szCs w:val="40"/>
        </w:rPr>
      </w:pPr>
    </w:p>
    <w:p w:rsidR="00FB006F" w:rsidRDefault="00FB006F" w:rsidP="0077561F">
      <w:pPr>
        <w:spacing w:after="160" w:line="259" w:lineRule="auto"/>
        <w:jc w:val="center"/>
        <w:rPr>
          <w:sz w:val="40"/>
          <w:szCs w:val="40"/>
        </w:rPr>
      </w:pPr>
    </w:p>
    <w:p w:rsidR="00FB006F" w:rsidRDefault="00FB006F" w:rsidP="0077561F">
      <w:pPr>
        <w:spacing w:after="160" w:line="259" w:lineRule="auto"/>
        <w:jc w:val="center"/>
        <w:rPr>
          <w:sz w:val="40"/>
          <w:szCs w:val="40"/>
        </w:rPr>
      </w:pPr>
    </w:p>
    <w:p w:rsidR="00FB006F" w:rsidRDefault="00FB006F" w:rsidP="0077561F">
      <w:pPr>
        <w:spacing w:after="160" w:line="259" w:lineRule="auto"/>
        <w:jc w:val="center"/>
        <w:rPr>
          <w:sz w:val="40"/>
          <w:szCs w:val="40"/>
        </w:rPr>
      </w:pPr>
    </w:p>
    <w:p w:rsidR="00FB006F" w:rsidRDefault="00FB006F" w:rsidP="0077561F">
      <w:pPr>
        <w:spacing w:after="160" w:line="259" w:lineRule="auto"/>
        <w:jc w:val="center"/>
        <w:rPr>
          <w:sz w:val="40"/>
          <w:szCs w:val="40"/>
        </w:rPr>
      </w:pPr>
    </w:p>
    <w:p w:rsidR="00FB006F" w:rsidRDefault="00FB006F" w:rsidP="0077561F">
      <w:pPr>
        <w:spacing w:after="160" w:line="259" w:lineRule="auto"/>
        <w:jc w:val="center"/>
        <w:rPr>
          <w:sz w:val="40"/>
          <w:szCs w:val="40"/>
        </w:rPr>
      </w:pPr>
    </w:p>
    <w:p w:rsidR="00FB006F" w:rsidRDefault="00FB006F" w:rsidP="0077561F">
      <w:pPr>
        <w:spacing w:after="160" w:line="259" w:lineRule="auto"/>
        <w:jc w:val="center"/>
        <w:rPr>
          <w:sz w:val="40"/>
          <w:szCs w:val="40"/>
        </w:rPr>
      </w:pPr>
    </w:p>
    <w:p w:rsidR="00FB006F" w:rsidRPr="0077561F" w:rsidRDefault="00FB006F" w:rsidP="0077561F">
      <w:pPr>
        <w:spacing w:after="160" w:line="259" w:lineRule="auto"/>
        <w:jc w:val="center"/>
        <w:rPr>
          <w:sz w:val="40"/>
          <w:szCs w:val="40"/>
        </w:rPr>
      </w:pPr>
      <w:bookmarkStart w:id="0" w:name="_GoBack"/>
      <w:bookmarkEnd w:id="0"/>
    </w:p>
    <w:p w:rsidR="006D6491" w:rsidRDefault="006D6491">
      <w:pPr>
        <w:spacing w:after="160" w:line="259" w:lineRule="auto"/>
        <w:rPr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740D42" w:rsidRDefault="00740D42" w:rsidP="00740D42">
      <w:pPr>
        <w:pStyle w:val="aa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F369FE" w:rsidRPr="0077561F" w:rsidRDefault="00CC6E81" w:rsidP="00F935FC">
      <w:pPr>
        <w:pStyle w:val="a3"/>
        <w:spacing w:line="360" w:lineRule="auto"/>
        <w:ind w:left="1080"/>
        <w:rPr>
          <w:b/>
          <w:sz w:val="28"/>
          <w:szCs w:val="28"/>
        </w:rPr>
      </w:pPr>
      <w:r w:rsidRPr="00D465F3">
        <w:rPr>
          <w:b/>
          <w:sz w:val="28"/>
          <w:szCs w:val="28"/>
        </w:rPr>
        <w:t>Введение.</w:t>
      </w:r>
    </w:p>
    <w:p w:rsidR="005622E6" w:rsidRPr="00162EAA" w:rsidRDefault="00757951" w:rsidP="008F7559">
      <w:pPr>
        <w:spacing w:line="360" w:lineRule="auto"/>
        <w:ind w:firstLine="708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D465F3">
        <w:rPr>
          <w:color w:val="000000"/>
          <w:sz w:val="28"/>
          <w:szCs w:val="28"/>
          <w:shd w:val="clear" w:color="auto" w:fill="FFFFFF"/>
        </w:rPr>
        <w:t>Мы часто видим изображения символов республики Калмыкия в учебниках, журналах и по телевидению, но не всегда задумываемся об их значении. А между тем, б</w:t>
      </w:r>
      <w:r w:rsidR="00F369FE" w:rsidRPr="00D465F3">
        <w:rPr>
          <w:color w:val="000000"/>
          <w:sz w:val="28"/>
          <w:szCs w:val="28"/>
          <w:shd w:val="clear" w:color="auto" w:fill="FFFFFF"/>
        </w:rPr>
        <w:t>ез знания своих корней, традиций своего народа, нельзя считать себя   полноценным чело</w:t>
      </w:r>
      <w:r w:rsidR="00C72DAE" w:rsidRPr="00D465F3">
        <w:rPr>
          <w:color w:val="000000"/>
          <w:sz w:val="28"/>
          <w:szCs w:val="28"/>
          <w:shd w:val="clear" w:color="auto" w:fill="FFFFFF"/>
        </w:rPr>
        <w:t>ве</w:t>
      </w:r>
      <w:r w:rsidR="00205D80" w:rsidRPr="00D465F3">
        <w:rPr>
          <w:color w:val="000000"/>
          <w:sz w:val="28"/>
          <w:szCs w:val="28"/>
          <w:shd w:val="clear" w:color="auto" w:fill="FFFFFF"/>
        </w:rPr>
        <w:t>ком.  Знакомство с традициями и</w:t>
      </w:r>
      <w:r w:rsidR="00F369FE" w:rsidRPr="00D465F3">
        <w:rPr>
          <w:color w:val="000000"/>
          <w:sz w:val="28"/>
          <w:szCs w:val="28"/>
          <w:shd w:val="clear" w:color="auto" w:fill="FFFFFF"/>
        </w:rPr>
        <w:t xml:space="preserve"> обычаями помогает сохранить прошлое, историю и культуру</w:t>
      </w:r>
      <w:r w:rsidR="00C72DAE" w:rsidRPr="00D465F3">
        <w:rPr>
          <w:color w:val="000000"/>
          <w:sz w:val="28"/>
          <w:szCs w:val="28"/>
          <w:shd w:val="clear" w:color="auto" w:fill="FFFFFF"/>
        </w:rPr>
        <w:t xml:space="preserve"> народа</w:t>
      </w:r>
      <w:r w:rsidR="00F369FE" w:rsidRPr="00D465F3">
        <w:rPr>
          <w:color w:val="000000"/>
          <w:sz w:val="28"/>
          <w:szCs w:val="28"/>
          <w:shd w:val="clear" w:color="auto" w:fill="FFFFFF"/>
        </w:rPr>
        <w:t>.</w:t>
      </w:r>
      <w:r w:rsidRPr="00D465F3">
        <w:rPr>
          <w:color w:val="000000"/>
          <w:sz w:val="28"/>
          <w:szCs w:val="28"/>
          <w:shd w:val="clear" w:color="auto" w:fill="FFFFFF"/>
        </w:rPr>
        <w:t xml:space="preserve"> Исследование на тему государственной символики является </w:t>
      </w:r>
      <w:r w:rsidRPr="00D465F3">
        <w:rPr>
          <w:b/>
          <w:i/>
          <w:color w:val="000000"/>
          <w:sz w:val="28"/>
          <w:szCs w:val="28"/>
          <w:shd w:val="clear" w:color="auto" w:fill="FFFFFF"/>
        </w:rPr>
        <w:t>актуальным</w:t>
      </w:r>
      <w:r w:rsidRPr="00D465F3">
        <w:rPr>
          <w:color w:val="000000"/>
          <w:sz w:val="28"/>
          <w:szCs w:val="28"/>
          <w:shd w:val="clear" w:color="auto" w:fill="FFFFFF"/>
        </w:rPr>
        <w:t xml:space="preserve">, так как </w:t>
      </w:r>
      <w:r w:rsidR="002365F3" w:rsidRPr="00D465F3">
        <w:rPr>
          <w:color w:val="000000"/>
          <w:sz w:val="28"/>
          <w:szCs w:val="28"/>
          <w:shd w:val="clear" w:color="auto" w:fill="FFFFFF"/>
        </w:rPr>
        <w:t>знание традиций</w:t>
      </w:r>
      <w:r w:rsidRPr="00D465F3">
        <w:rPr>
          <w:color w:val="000000"/>
          <w:sz w:val="28"/>
          <w:szCs w:val="28"/>
          <w:shd w:val="clear" w:color="auto" w:fill="FFFFFF"/>
        </w:rPr>
        <w:t xml:space="preserve"> народа, его символов можно назвать</w:t>
      </w:r>
      <w:r w:rsidR="002365F3" w:rsidRPr="00D465F3">
        <w:rPr>
          <w:color w:val="000000"/>
          <w:sz w:val="28"/>
          <w:szCs w:val="28"/>
          <w:shd w:val="clear" w:color="auto" w:fill="FFFFFF"/>
        </w:rPr>
        <w:t xml:space="preserve"> мостиком между прошлым и будущим.</w:t>
      </w:r>
      <w:r w:rsidR="005622E6" w:rsidRPr="00D465F3">
        <w:rPr>
          <w:color w:val="000000"/>
          <w:sz w:val="28"/>
          <w:szCs w:val="28"/>
          <w:shd w:val="clear" w:color="auto" w:fill="FFFFFF"/>
        </w:rPr>
        <w:t xml:space="preserve">  </w:t>
      </w:r>
      <w:r w:rsidR="00C72DAE" w:rsidRPr="00D465F3">
        <w:rPr>
          <w:color w:val="000000"/>
          <w:sz w:val="28"/>
          <w:szCs w:val="28"/>
          <w:shd w:val="clear" w:color="auto" w:fill="FFFFFF"/>
        </w:rPr>
        <w:t>Одним из символов республики Калмыкия является герб</w:t>
      </w:r>
      <w:r w:rsidR="008709BC" w:rsidRPr="00D465F3">
        <w:rPr>
          <w:color w:val="000000"/>
          <w:sz w:val="28"/>
          <w:szCs w:val="28"/>
          <w:shd w:val="clear" w:color="auto" w:fill="FFFFFF"/>
        </w:rPr>
        <w:t xml:space="preserve"> </w:t>
      </w:r>
      <w:r w:rsidR="00C72DAE" w:rsidRPr="00D465F3">
        <w:rPr>
          <w:color w:val="000000"/>
          <w:sz w:val="28"/>
          <w:szCs w:val="28"/>
          <w:shd w:val="clear" w:color="auto" w:fill="FFFFFF"/>
        </w:rPr>
        <w:t>- Хальмг Тангчин сюлде. Среди элементов герба меня заинтересовал белый хадак на желтом фоне.</w:t>
      </w:r>
      <w:r w:rsidR="00CC6E81" w:rsidRPr="00D465F3">
        <w:rPr>
          <w:color w:val="000000"/>
          <w:sz w:val="28"/>
          <w:szCs w:val="28"/>
          <w:shd w:val="clear" w:color="auto" w:fill="FFFFFF"/>
        </w:rPr>
        <w:t xml:space="preserve"> </w:t>
      </w:r>
      <w:r w:rsidR="00CC6E81" w:rsidRPr="00162EAA">
        <w:rPr>
          <w:i/>
          <w:color w:val="000000"/>
          <w:sz w:val="28"/>
          <w:szCs w:val="28"/>
          <w:shd w:val="clear" w:color="auto" w:fill="FFFFFF"/>
        </w:rPr>
        <w:t xml:space="preserve">Каково происхождение хадака? </w:t>
      </w:r>
      <w:r w:rsidR="00D465F3" w:rsidRPr="00162EAA">
        <w:rPr>
          <w:i/>
          <w:color w:val="000000"/>
          <w:sz w:val="28"/>
          <w:szCs w:val="28"/>
          <w:shd w:val="clear" w:color="auto" w:fill="FFFFFF"/>
        </w:rPr>
        <w:t>Какое значение имеет этот предмет, расположенный на почетном месте</w:t>
      </w:r>
      <w:r w:rsidR="002770F2" w:rsidRPr="00162EAA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D465F3" w:rsidRPr="00162EAA">
        <w:rPr>
          <w:i/>
          <w:color w:val="000000"/>
          <w:sz w:val="28"/>
          <w:szCs w:val="28"/>
          <w:shd w:val="clear" w:color="auto" w:fill="FFFFFF"/>
        </w:rPr>
        <w:t>- гербе республики Калмыкия?</w:t>
      </w:r>
    </w:p>
    <w:p w:rsidR="00EA5F1A" w:rsidRDefault="008F3FF1" w:rsidP="00EA5F1A">
      <w:pPr>
        <w:pStyle w:val="a3"/>
        <w:numPr>
          <w:ilvl w:val="0"/>
          <w:numId w:val="10"/>
        </w:numPr>
        <w:spacing w:line="360" w:lineRule="auto"/>
        <w:rPr>
          <w:b/>
          <w:sz w:val="28"/>
          <w:szCs w:val="28"/>
        </w:rPr>
      </w:pPr>
      <w:r w:rsidRPr="00EA5F1A">
        <w:rPr>
          <w:b/>
          <w:sz w:val="28"/>
          <w:szCs w:val="28"/>
        </w:rPr>
        <w:t xml:space="preserve">Краткий литературный обзор </w:t>
      </w:r>
      <w:r w:rsidR="00FB575E">
        <w:rPr>
          <w:b/>
          <w:sz w:val="28"/>
          <w:szCs w:val="28"/>
        </w:rPr>
        <w:t>о правилах геральдики</w:t>
      </w:r>
      <w:r w:rsidRPr="00EA5F1A">
        <w:rPr>
          <w:b/>
          <w:sz w:val="28"/>
          <w:szCs w:val="28"/>
        </w:rPr>
        <w:t>.</w:t>
      </w:r>
    </w:p>
    <w:p w:rsidR="00EA5F1A" w:rsidRDefault="00EA5F1A" w:rsidP="00FB575E">
      <w:pPr>
        <w:spacing w:line="360" w:lineRule="auto"/>
        <w:jc w:val="both"/>
        <w:rPr>
          <w:noProof/>
          <w:sz w:val="28"/>
          <w:szCs w:val="28"/>
        </w:rPr>
      </w:pPr>
      <w:r w:rsidRPr="00EA5F1A">
        <w:rPr>
          <w:noProof/>
          <w:sz w:val="28"/>
          <w:szCs w:val="28"/>
        </w:rPr>
        <w:t>Одним из самых главных символов любого государства является его ГЕРБ.</w:t>
      </w:r>
      <w:r>
        <w:rPr>
          <w:noProof/>
          <w:sz w:val="28"/>
          <w:szCs w:val="28"/>
        </w:rPr>
        <w:t xml:space="preserve"> У одних он сложный, вычурный и многозначный.  У других - он лаконичен как эмблема. Но абсолютно каждый герб несет на себе смысловую нагрузку. В нем отражаются главные исторические вехи в жизни государства. Или по гербу можно понять о принципах, исповедуемых государством. Были времена, когда у каждой известной в стране фамилии был свой родовой герб. И хотя масштабы государственного и </w:t>
      </w:r>
      <w:r w:rsidR="00FB575E">
        <w:rPr>
          <w:noProof/>
          <w:sz w:val="28"/>
          <w:szCs w:val="28"/>
        </w:rPr>
        <w:t>фамильного гербов разные, большинство гербов подчиняются правилам, установленным геральдикой за много веков.</w:t>
      </w:r>
    </w:p>
    <w:p w:rsidR="00027A8E" w:rsidRDefault="00027A8E" w:rsidP="00FB575E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Геральдических цветов- семь.</w:t>
      </w:r>
      <w:r w:rsidR="00253CF6">
        <w:rPr>
          <w:noProof/>
          <w:sz w:val="28"/>
          <w:szCs w:val="28"/>
        </w:rPr>
        <w:t xml:space="preserve"> Желтый и белый раньше заменяли на золото и серебро, но с течением времени они перестали использоваться как самостоятельные цвета. Кроме них используют красный, пурпурный,зеленый, синий, черный.  Золото называют королем металлов. Оно символизирует могущество и справедливость; серебро - благородство и невинность; красный - цвет храбрости, любви и мужества; пурпурный - говорит о благочестии; синий - </w:t>
      </w:r>
      <w:r w:rsidR="00253CF6">
        <w:rPr>
          <w:noProof/>
          <w:sz w:val="28"/>
          <w:szCs w:val="28"/>
        </w:rPr>
        <w:lastRenderedPageBreak/>
        <w:t>цвет неба, верности и честности; зеленый – надежда и свобода; черный - цвет мудрости и осторожности.</w:t>
      </w:r>
      <w:r w:rsidR="00D415CD">
        <w:rPr>
          <w:noProof/>
          <w:sz w:val="28"/>
          <w:szCs w:val="28"/>
        </w:rPr>
        <w:t xml:space="preserve"> </w:t>
      </w:r>
    </w:p>
    <w:p w:rsidR="00027A8E" w:rsidRPr="00D415CD" w:rsidRDefault="00D415CD" w:rsidP="00FB575E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Основное правило в геральдике - не искать  скрытый умысел там, где его нет.</w:t>
      </w:r>
    </w:p>
    <w:p w:rsidR="00850ABC" w:rsidRDefault="00AF292A" w:rsidP="001A4FC2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Многие из вас видели</w:t>
      </w:r>
      <w:r w:rsidR="005D0FB1" w:rsidRPr="00D42D04">
        <w:rPr>
          <w:color w:val="000000"/>
          <w:sz w:val="28"/>
          <w:szCs w:val="28"/>
          <w:shd w:val="clear" w:color="auto" w:fill="FFFFFF"/>
        </w:rPr>
        <w:t xml:space="preserve"> применение хадака</w:t>
      </w:r>
      <w:r w:rsidR="005D0FB1">
        <w:rPr>
          <w:color w:val="000000"/>
          <w:sz w:val="28"/>
          <w:szCs w:val="28"/>
          <w:shd w:val="clear" w:color="auto" w:fill="FFFFFF"/>
        </w:rPr>
        <w:t xml:space="preserve"> во время исполнения </w:t>
      </w:r>
      <w:r w:rsidR="005D0FB1" w:rsidRPr="00D42D04">
        <w:rPr>
          <w:color w:val="000000"/>
          <w:sz w:val="28"/>
          <w:szCs w:val="28"/>
          <w:shd w:val="clear" w:color="auto" w:fill="FFFFFF"/>
        </w:rPr>
        <w:t>калмыцкого танца ученицами нашей школы</w:t>
      </w:r>
      <w:r w:rsidR="005D0FB1">
        <w:rPr>
          <w:color w:val="000000"/>
          <w:sz w:val="28"/>
          <w:szCs w:val="28"/>
          <w:shd w:val="clear" w:color="auto" w:fill="FFFFFF"/>
        </w:rPr>
        <w:t xml:space="preserve">: Отчиевой З., Носоновой Е., Базаевой В. Этот замечательный танец исполнялся на сцене школы. Девушки держали белые </w:t>
      </w:r>
      <w:r w:rsidR="0052341E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2417445" cy="1814195"/>
            <wp:effectExtent l="38100" t="38100" r="40005" b="33655"/>
            <wp:wrapThrough wrapText="bothSides">
              <wp:wrapPolygon edited="0">
                <wp:start x="-340" y="-454"/>
                <wp:lineTo x="-340" y="21774"/>
                <wp:lineTo x="21787" y="21774"/>
                <wp:lineTo x="21787" y="-454"/>
                <wp:lineTo x="-340" y="-454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8141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5D0FB1">
        <w:rPr>
          <w:color w:val="000000"/>
          <w:sz w:val="28"/>
          <w:szCs w:val="28"/>
          <w:shd w:val="clear" w:color="auto" w:fill="FFFFFF"/>
        </w:rPr>
        <w:t>хадаки особым способом вместе с пиалами. Затем мы не раз были свидетелями подношения хадаков дорогим гостям школы (старейшим жителям поселка</w:t>
      </w:r>
      <w:r w:rsidR="006F150F">
        <w:rPr>
          <w:color w:val="000000"/>
          <w:sz w:val="28"/>
          <w:szCs w:val="28"/>
          <w:shd w:val="clear" w:color="auto" w:fill="FFFFFF"/>
        </w:rPr>
        <w:t xml:space="preserve">, </w:t>
      </w:r>
      <w:r w:rsidR="005D0FB1">
        <w:rPr>
          <w:color w:val="000000"/>
          <w:sz w:val="28"/>
          <w:szCs w:val="28"/>
          <w:shd w:val="clear" w:color="auto" w:fill="FFFFFF"/>
        </w:rPr>
        <w:t xml:space="preserve">первым выпускникам школы, известным калмыцким писателям, иностранным студентам, прибывшим на конференцию и многим другим).  </w:t>
      </w:r>
    </w:p>
    <w:p w:rsidR="00460294" w:rsidRPr="00850ABC" w:rsidRDefault="004F71E6" w:rsidP="008F7559">
      <w:pPr>
        <w:pStyle w:val="a4"/>
        <w:shd w:val="clear" w:color="auto" w:fill="FFFFFF"/>
        <w:spacing w:before="0" w:beforeAutospacing="0" w:after="0" w:afterAutospacing="0" w:line="360" w:lineRule="auto"/>
        <w:ind w:firstLine="993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1187450</wp:posOffset>
            </wp:positionV>
            <wp:extent cx="2266950" cy="1717040"/>
            <wp:effectExtent l="38100" t="38100" r="38100" b="35560"/>
            <wp:wrapThrough wrapText="bothSides">
              <wp:wrapPolygon edited="0">
                <wp:start x="-363" y="-479"/>
                <wp:lineTo x="-363" y="21808"/>
                <wp:lineTo x="21782" y="21808"/>
                <wp:lineTo x="21782" y="-479"/>
                <wp:lineTo x="-363" y="-479"/>
              </wp:wrapPolygon>
            </wp:wrapThrough>
            <wp:docPr id="7" name="Рисунок 7" descr="http://900igr.net/up/datai/100373/0005-00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00373/0005-006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170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AF292A">
        <w:rPr>
          <w:bCs/>
          <w:color w:val="222222"/>
          <w:sz w:val="28"/>
          <w:szCs w:val="28"/>
        </w:rPr>
        <w:t>Для начала дадим</w:t>
      </w:r>
      <w:r w:rsidR="00AC6C4A" w:rsidRPr="00D465F3">
        <w:rPr>
          <w:bCs/>
          <w:color w:val="222222"/>
          <w:sz w:val="28"/>
          <w:szCs w:val="28"/>
        </w:rPr>
        <w:t xml:space="preserve"> определение</w:t>
      </w:r>
      <w:r w:rsidR="00460294" w:rsidRPr="00D465F3">
        <w:rPr>
          <w:bCs/>
          <w:color w:val="222222"/>
          <w:sz w:val="28"/>
          <w:szCs w:val="28"/>
        </w:rPr>
        <w:t xml:space="preserve"> слову хадак</w:t>
      </w:r>
      <w:r w:rsidR="00C236A7" w:rsidRPr="00D465F3">
        <w:rPr>
          <w:b/>
          <w:bCs/>
          <w:color w:val="222222"/>
          <w:sz w:val="28"/>
          <w:szCs w:val="28"/>
        </w:rPr>
        <w:t xml:space="preserve">. </w:t>
      </w:r>
      <w:r w:rsidR="00D458C9">
        <w:rPr>
          <w:b/>
          <w:bCs/>
          <w:color w:val="222222"/>
          <w:sz w:val="28"/>
          <w:szCs w:val="28"/>
        </w:rPr>
        <w:t>«</w:t>
      </w:r>
      <w:r w:rsidR="00AC6C4A" w:rsidRPr="00D465F3">
        <w:rPr>
          <w:b/>
          <w:bCs/>
          <w:color w:val="222222"/>
          <w:sz w:val="28"/>
          <w:szCs w:val="28"/>
        </w:rPr>
        <w:t>Хада́к</w:t>
      </w:r>
      <w:r w:rsidR="00D458C9">
        <w:rPr>
          <w:b/>
          <w:bCs/>
          <w:color w:val="222222"/>
          <w:sz w:val="28"/>
          <w:szCs w:val="28"/>
        </w:rPr>
        <w:t>»</w:t>
      </w:r>
      <w:r w:rsidR="00AC6C4A" w:rsidRPr="00D465F3">
        <w:rPr>
          <w:color w:val="222222"/>
          <w:sz w:val="28"/>
          <w:szCs w:val="28"/>
          <w:lang w:val="en-US"/>
        </w:rPr>
        <w:t> </w:t>
      </w:r>
      <w:r w:rsidR="00AC6C4A" w:rsidRPr="00D465F3">
        <w:rPr>
          <w:color w:val="222222"/>
          <w:sz w:val="28"/>
          <w:szCs w:val="28"/>
        </w:rPr>
        <w:t>(также</w:t>
      </w:r>
      <w:r w:rsidR="00AC6C4A" w:rsidRPr="00D465F3">
        <w:rPr>
          <w:color w:val="222222"/>
          <w:sz w:val="28"/>
          <w:szCs w:val="28"/>
          <w:lang w:val="en-US"/>
        </w:rPr>
        <w:t> </w:t>
      </w:r>
      <w:r w:rsidR="00AC6C4A" w:rsidRPr="00D465F3">
        <w:rPr>
          <w:b/>
          <w:bCs/>
          <w:color w:val="222222"/>
          <w:sz w:val="28"/>
          <w:szCs w:val="28"/>
        </w:rPr>
        <w:t>хата</w:t>
      </w:r>
      <w:r w:rsidR="00AC6C4A" w:rsidRPr="00D465F3">
        <w:rPr>
          <w:color w:val="222222"/>
          <w:sz w:val="28"/>
          <w:szCs w:val="28"/>
        </w:rPr>
        <w:t>;</w:t>
      </w:r>
      <w:r w:rsidR="00AC6C4A" w:rsidRPr="00D465F3">
        <w:rPr>
          <w:color w:val="222222"/>
          <w:sz w:val="28"/>
          <w:szCs w:val="28"/>
          <w:lang w:val="en-US"/>
        </w:rPr>
        <w:t> </w:t>
      </w:r>
      <w:r w:rsidR="00AC6C4A" w:rsidRPr="00D465F3">
        <w:rPr>
          <w:color w:val="222222"/>
          <w:sz w:val="28"/>
          <w:szCs w:val="28"/>
        </w:rPr>
        <w:t>тибет.</w:t>
      </w:r>
      <w:r w:rsidR="001F5318" w:rsidRPr="00D465F3">
        <w:rPr>
          <w:color w:val="222222"/>
          <w:sz w:val="28"/>
          <w:szCs w:val="28"/>
        </w:rPr>
        <w:t xml:space="preserve">) - </w:t>
      </w:r>
      <w:r w:rsidR="00AC6C4A" w:rsidRPr="00D465F3">
        <w:rPr>
          <w:color w:val="222222"/>
          <w:sz w:val="28"/>
          <w:szCs w:val="28"/>
        </w:rPr>
        <w:t>ритуальный длинный </w:t>
      </w:r>
      <w:r w:rsidR="00AC6C4A" w:rsidRPr="00D465F3">
        <w:rPr>
          <w:sz w:val="28"/>
          <w:szCs w:val="28"/>
        </w:rPr>
        <w:t>шарф</w:t>
      </w:r>
      <w:r w:rsidR="001F5318" w:rsidRPr="00D465F3">
        <w:rPr>
          <w:color w:val="222222"/>
          <w:sz w:val="28"/>
          <w:szCs w:val="28"/>
        </w:rPr>
        <w:t xml:space="preserve">, один </w:t>
      </w:r>
      <w:r w:rsidR="00AC6C4A" w:rsidRPr="00D465F3">
        <w:rPr>
          <w:color w:val="222222"/>
          <w:sz w:val="28"/>
          <w:szCs w:val="28"/>
        </w:rPr>
        <w:t>из </w:t>
      </w:r>
      <w:r w:rsidR="00AC6C4A" w:rsidRPr="00D465F3">
        <w:rPr>
          <w:sz w:val="28"/>
          <w:szCs w:val="28"/>
        </w:rPr>
        <w:t>буддийских</w:t>
      </w:r>
      <w:r w:rsidR="00C236A7" w:rsidRPr="00D465F3">
        <w:rPr>
          <w:color w:val="222222"/>
          <w:sz w:val="28"/>
          <w:szCs w:val="28"/>
        </w:rPr>
        <w:t> символов</w:t>
      </w:r>
      <w:r>
        <w:rPr>
          <w:color w:val="222222"/>
          <w:sz w:val="28"/>
          <w:szCs w:val="28"/>
        </w:rPr>
        <w:t>.</w:t>
      </w:r>
    </w:p>
    <w:p w:rsidR="00AC6C4A" w:rsidRPr="00D465F3" w:rsidRDefault="001F5318" w:rsidP="008F7559">
      <w:pPr>
        <w:pStyle w:val="a4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222222"/>
          <w:sz w:val="28"/>
          <w:szCs w:val="28"/>
        </w:rPr>
      </w:pPr>
      <w:r w:rsidRPr="00D465F3">
        <w:rPr>
          <w:b/>
          <w:i/>
          <w:color w:val="222222"/>
          <w:sz w:val="28"/>
          <w:szCs w:val="28"/>
        </w:rPr>
        <w:t xml:space="preserve">              </w:t>
      </w:r>
      <w:r w:rsidR="00AC6C4A" w:rsidRPr="00D465F3">
        <w:rPr>
          <w:b/>
          <w:i/>
          <w:color w:val="222222"/>
          <w:sz w:val="28"/>
          <w:szCs w:val="28"/>
        </w:rPr>
        <w:t>Хадак</w:t>
      </w:r>
      <w:r w:rsidR="00FB5279">
        <w:rPr>
          <w:color w:val="222222"/>
          <w:sz w:val="28"/>
          <w:szCs w:val="28"/>
        </w:rPr>
        <w:t xml:space="preserve"> - </w:t>
      </w:r>
      <w:r w:rsidR="005174C9">
        <w:rPr>
          <w:color w:val="222222"/>
          <w:sz w:val="28"/>
          <w:szCs w:val="28"/>
        </w:rPr>
        <w:t xml:space="preserve"> </w:t>
      </w:r>
      <w:r w:rsidR="00AC6C4A" w:rsidRPr="00D465F3">
        <w:rPr>
          <w:color w:val="222222"/>
          <w:sz w:val="28"/>
          <w:szCs w:val="28"/>
        </w:rPr>
        <w:t xml:space="preserve"> длинный узкий платок, даримый в Монголии и Тибете </w:t>
      </w:r>
      <w:r w:rsidR="001745C1" w:rsidRPr="00D465F3">
        <w:rPr>
          <w:color w:val="222222"/>
          <w:sz w:val="28"/>
          <w:szCs w:val="28"/>
        </w:rPr>
        <w:t>в знак почтения, дружбы и благо</w:t>
      </w:r>
      <w:r w:rsidR="00AC6C4A" w:rsidRPr="00D465F3">
        <w:rPr>
          <w:color w:val="222222"/>
          <w:sz w:val="28"/>
          <w:szCs w:val="28"/>
        </w:rPr>
        <w:t>пожелания. Хадак</w:t>
      </w:r>
      <w:r w:rsidR="00460294" w:rsidRPr="00D465F3">
        <w:rPr>
          <w:color w:val="222222"/>
          <w:sz w:val="28"/>
          <w:szCs w:val="28"/>
        </w:rPr>
        <w:t>и</w:t>
      </w:r>
      <w:r w:rsidR="00AC6C4A" w:rsidRPr="00D465F3">
        <w:rPr>
          <w:color w:val="222222"/>
          <w:sz w:val="28"/>
          <w:szCs w:val="28"/>
        </w:rPr>
        <w:t xml:space="preserve"> бывают шелковые и бумажные</w:t>
      </w:r>
      <w:r w:rsidR="00460294" w:rsidRPr="00D465F3">
        <w:rPr>
          <w:color w:val="222222"/>
          <w:sz w:val="28"/>
          <w:szCs w:val="28"/>
        </w:rPr>
        <w:t xml:space="preserve">, жёлтого, чёрного, белого или </w:t>
      </w:r>
      <w:r w:rsidR="00AC6C4A" w:rsidRPr="00D465F3">
        <w:rPr>
          <w:color w:val="222222"/>
          <w:sz w:val="28"/>
          <w:szCs w:val="28"/>
        </w:rPr>
        <w:t xml:space="preserve">синего цвета. Длина их от 1,5 аршин до трёх маховых сажен. </w:t>
      </w:r>
      <w:r w:rsidR="00AF292A">
        <w:rPr>
          <w:color w:val="222222"/>
          <w:sz w:val="28"/>
          <w:szCs w:val="28"/>
        </w:rPr>
        <w:t>Часто на хадаках вышивают или ткут</w:t>
      </w:r>
      <w:r w:rsidR="00AC6C4A" w:rsidRPr="00D465F3">
        <w:rPr>
          <w:color w:val="222222"/>
          <w:sz w:val="28"/>
          <w:szCs w:val="28"/>
        </w:rPr>
        <w:t xml:space="preserve"> изображение разных буддийских божеств, в особенности Аюши,</w:t>
      </w:r>
      <w:r w:rsidR="006B7FFD">
        <w:rPr>
          <w:color w:val="222222"/>
          <w:sz w:val="28"/>
          <w:szCs w:val="28"/>
        </w:rPr>
        <w:t xml:space="preserve"> </w:t>
      </w:r>
      <w:r w:rsidR="00AC6C4A" w:rsidRPr="00D465F3">
        <w:rPr>
          <w:color w:val="222222"/>
          <w:sz w:val="28"/>
          <w:szCs w:val="28"/>
        </w:rPr>
        <w:t>как покровителя долгоденствия. Хадак</w:t>
      </w:r>
      <w:r w:rsidR="00460294" w:rsidRPr="00D465F3">
        <w:rPr>
          <w:color w:val="222222"/>
          <w:sz w:val="28"/>
          <w:szCs w:val="28"/>
        </w:rPr>
        <w:t xml:space="preserve">и </w:t>
      </w:r>
      <w:r w:rsidR="00AC6C4A" w:rsidRPr="00D465F3">
        <w:rPr>
          <w:color w:val="222222"/>
          <w:sz w:val="28"/>
          <w:szCs w:val="28"/>
        </w:rPr>
        <w:t>бывают и короткие, не более одного аршина, с затканными цветами.</w:t>
      </w:r>
    </w:p>
    <w:p w:rsidR="00F56B2F" w:rsidRPr="00D465F3" w:rsidRDefault="004F71E6" w:rsidP="00B16DED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D465F3">
        <w:rPr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41910</wp:posOffset>
            </wp:positionH>
            <wp:positionV relativeFrom="paragraph">
              <wp:posOffset>4445</wp:posOffset>
            </wp:positionV>
            <wp:extent cx="2790825" cy="1806575"/>
            <wp:effectExtent l="38100" t="38100" r="47625" b="41275"/>
            <wp:wrapThrough wrapText="bothSides">
              <wp:wrapPolygon edited="0">
                <wp:start x="-295" y="-456"/>
                <wp:lineTo x="-295" y="21866"/>
                <wp:lineTo x="21821" y="21866"/>
                <wp:lineTo x="21821" y="-456"/>
                <wp:lineTo x="-295" y="-456"/>
              </wp:wrapPolygon>
            </wp:wrapThrough>
            <wp:docPr id="2" name="Рисунок 2" descr="Далай-Лама дарит хадак Ричарду Гиру, 17 октября 2007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алай-Лама дарит хадак Ричарду Гиру, 17 октября 2007 год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06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B16DED">
        <w:rPr>
          <w:color w:val="222222"/>
          <w:sz w:val="28"/>
          <w:szCs w:val="28"/>
        </w:rPr>
        <w:t xml:space="preserve">           </w:t>
      </w:r>
      <w:r w:rsidR="00C236A7" w:rsidRPr="00D465F3">
        <w:rPr>
          <w:color w:val="222222"/>
          <w:sz w:val="28"/>
          <w:szCs w:val="28"/>
        </w:rPr>
        <w:t xml:space="preserve">Хадак преподносят самым уважаемым и почетным гостям. </w:t>
      </w:r>
      <w:r w:rsidR="00C236A7" w:rsidRPr="00D465F3">
        <w:rPr>
          <w:color w:val="333333"/>
          <w:sz w:val="28"/>
          <w:szCs w:val="28"/>
        </w:rPr>
        <w:t>Мы часто видим</w:t>
      </w:r>
      <w:r w:rsidR="00F56B2F" w:rsidRPr="00D465F3">
        <w:rPr>
          <w:color w:val="333333"/>
          <w:sz w:val="28"/>
          <w:szCs w:val="28"/>
        </w:rPr>
        <w:t>,</w:t>
      </w:r>
      <w:r w:rsidR="00C236A7" w:rsidRPr="00D465F3">
        <w:rPr>
          <w:color w:val="333333"/>
          <w:sz w:val="28"/>
          <w:szCs w:val="28"/>
        </w:rPr>
        <w:t xml:space="preserve"> как Далай лама </w:t>
      </w:r>
      <w:r w:rsidR="00C236A7" w:rsidRPr="00D465F3">
        <w:rPr>
          <w:color w:val="333333"/>
          <w:sz w:val="28"/>
          <w:szCs w:val="28"/>
        </w:rPr>
        <w:lastRenderedPageBreak/>
        <w:t>преподносит хадаки дипломатам, политических деятелям и другим гостям</w:t>
      </w:r>
      <w:r w:rsidR="007471E3">
        <w:rPr>
          <w:color w:val="333333"/>
          <w:sz w:val="28"/>
          <w:szCs w:val="28"/>
        </w:rPr>
        <w:t xml:space="preserve">, </w:t>
      </w:r>
      <w:r w:rsidR="00C236A7" w:rsidRPr="00D465F3">
        <w:rPr>
          <w:color w:val="333333"/>
          <w:sz w:val="28"/>
          <w:szCs w:val="28"/>
        </w:rPr>
        <w:t xml:space="preserve">символизируя чистоту своих намерений и начало отношений. </w:t>
      </w:r>
    </w:p>
    <w:p w:rsidR="00C236A7" w:rsidRPr="00D415CD" w:rsidRDefault="007471E3" w:rsidP="00D415CD">
      <w:pPr>
        <w:pStyle w:val="a4"/>
        <w:shd w:val="clear" w:color="auto" w:fill="FFFFFF"/>
        <w:spacing w:before="0" w:beforeAutospacing="0" w:after="0" w:afterAutospacing="0" w:line="360" w:lineRule="auto"/>
        <w:ind w:firstLine="993"/>
        <w:jc w:val="both"/>
        <w:textAlignment w:val="baseline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 xml:space="preserve">Хадак - </w:t>
      </w:r>
      <w:r w:rsidR="001F5318" w:rsidRPr="00D465F3">
        <w:rPr>
          <w:color w:val="000000"/>
          <w:sz w:val="28"/>
          <w:szCs w:val="28"/>
        </w:rPr>
        <w:t xml:space="preserve"> универсальный дар. Он может быть преподнесён по любому праздничному поводу, такому как свадьба, </w:t>
      </w:r>
      <w:r w:rsidR="001745C1" w:rsidRPr="00D465F3">
        <w:rPr>
          <w:color w:val="000000"/>
          <w:sz w:val="28"/>
          <w:szCs w:val="28"/>
        </w:rPr>
        <w:t xml:space="preserve">рождение ребёнка, </w:t>
      </w:r>
      <w:r w:rsidR="001F5318" w:rsidRPr="00D465F3">
        <w:rPr>
          <w:color w:val="000000"/>
          <w:sz w:val="28"/>
          <w:szCs w:val="28"/>
        </w:rPr>
        <w:t xml:space="preserve">окончание </w:t>
      </w:r>
      <w:r w:rsidR="00DB416D">
        <w:rPr>
          <w:color w:val="000000"/>
          <w:sz w:val="28"/>
          <w:szCs w:val="28"/>
        </w:rPr>
        <w:t>учебы в университете</w:t>
      </w:r>
      <w:r w:rsidR="001F5318" w:rsidRPr="00D465F3">
        <w:rPr>
          <w:color w:val="000000"/>
          <w:sz w:val="28"/>
          <w:szCs w:val="28"/>
        </w:rPr>
        <w:t>, прибытие или отбытие гостей и прочее. В Тибете хадак преподносят в виде поздравления по случаю праздника, для пожелания удачи, при встрече и проводах, в качестве награды, в виде подношения ламам и святым во время молебнов, по случаю окончания строительства дома. Хадак преподносят людям, чьей помощью хотят заручиться. Тибетцы обычно желают удачи (t</w:t>
      </w:r>
      <w:r w:rsidR="00D415CD">
        <w:rPr>
          <w:color w:val="000000"/>
          <w:sz w:val="28"/>
          <w:szCs w:val="28"/>
        </w:rPr>
        <w:t>ashi delek), когда дарят хадак.</w:t>
      </w:r>
      <w:r w:rsidR="00D415CD">
        <w:rPr>
          <w:color w:val="222222"/>
          <w:sz w:val="28"/>
          <w:szCs w:val="28"/>
        </w:rPr>
        <w:t xml:space="preserve"> </w:t>
      </w:r>
      <w:r w:rsidR="00C236A7" w:rsidRPr="00D465F3">
        <w:rPr>
          <w:color w:val="222222"/>
          <w:sz w:val="28"/>
          <w:szCs w:val="28"/>
        </w:rPr>
        <w:t>Хадак обычно делают из шелковой материи. Каждый хадак имеет свое название, символы, цвета.</w:t>
      </w:r>
      <w:r w:rsidR="003E40A1" w:rsidRPr="00D465F3">
        <w:rPr>
          <w:color w:val="222222"/>
          <w:sz w:val="28"/>
          <w:szCs w:val="28"/>
        </w:rPr>
        <w:t xml:space="preserve">  Голубой хадак</w:t>
      </w:r>
      <w:r w:rsidR="00DB5E47">
        <w:rPr>
          <w:color w:val="222222"/>
          <w:sz w:val="28"/>
          <w:szCs w:val="28"/>
        </w:rPr>
        <w:t xml:space="preserve"> </w:t>
      </w:r>
      <w:r w:rsidR="003E40A1" w:rsidRPr="00D465F3">
        <w:rPr>
          <w:color w:val="222222"/>
          <w:sz w:val="28"/>
          <w:szCs w:val="28"/>
        </w:rPr>
        <w:t>- цвет неба, символ гармонии, согласия и спокойствия.</w:t>
      </w:r>
    </w:p>
    <w:p w:rsidR="00F56B2F" w:rsidRDefault="003E40A1" w:rsidP="00DB5E4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222222"/>
          <w:sz w:val="28"/>
          <w:szCs w:val="28"/>
        </w:rPr>
      </w:pPr>
      <w:r w:rsidRPr="00D465F3">
        <w:rPr>
          <w:color w:val="222222"/>
          <w:sz w:val="28"/>
          <w:szCs w:val="28"/>
        </w:rPr>
        <w:t>Зеленый хадак</w:t>
      </w:r>
      <w:r w:rsidR="00DB5E47">
        <w:rPr>
          <w:color w:val="222222"/>
          <w:sz w:val="28"/>
          <w:szCs w:val="28"/>
        </w:rPr>
        <w:t xml:space="preserve"> </w:t>
      </w:r>
      <w:r w:rsidRPr="00D465F3">
        <w:rPr>
          <w:color w:val="222222"/>
          <w:sz w:val="28"/>
          <w:szCs w:val="28"/>
        </w:rPr>
        <w:t>- символ благой активности и устранения любых препятствий. Красный хадак – символизирует сохранность и безопасность, а также притягивает все благие качества. Желтый хадак</w:t>
      </w:r>
      <w:r w:rsidR="00381D52">
        <w:rPr>
          <w:color w:val="222222"/>
          <w:sz w:val="28"/>
          <w:szCs w:val="28"/>
        </w:rPr>
        <w:t xml:space="preserve"> </w:t>
      </w:r>
      <w:r w:rsidRPr="00D465F3">
        <w:rPr>
          <w:color w:val="222222"/>
          <w:sz w:val="28"/>
          <w:szCs w:val="28"/>
        </w:rPr>
        <w:t>- символ процветания Учения Будды, плодородия, умножения и достатка. Белый хадак</w:t>
      </w:r>
      <w:r w:rsidR="00015FAB">
        <w:rPr>
          <w:color w:val="222222"/>
          <w:sz w:val="28"/>
          <w:szCs w:val="28"/>
        </w:rPr>
        <w:t xml:space="preserve"> </w:t>
      </w:r>
      <w:r w:rsidRPr="00D465F3">
        <w:rPr>
          <w:color w:val="222222"/>
          <w:sz w:val="28"/>
          <w:szCs w:val="28"/>
        </w:rPr>
        <w:t>- символ изначальной</w:t>
      </w:r>
      <w:r>
        <w:rPr>
          <w:color w:val="222222"/>
          <w:sz w:val="28"/>
          <w:szCs w:val="28"/>
        </w:rPr>
        <w:t xml:space="preserve"> чистоты, чистые помыслы, означает ясную мудрость </w:t>
      </w:r>
      <w:r w:rsidR="00850ABC">
        <w:rPr>
          <w:color w:val="222222"/>
          <w:sz w:val="28"/>
          <w:szCs w:val="28"/>
        </w:rPr>
        <w:t>бодхисатвы</w:t>
      </w:r>
      <w:r>
        <w:rPr>
          <w:color w:val="222222"/>
          <w:sz w:val="28"/>
          <w:szCs w:val="28"/>
        </w:rPr>
        <w:t>, а также благие деяния и щедрость.</w:t>
      </w:r>
    </w:p>
    <w:p w:rsidR="001745C1" w:rsidRDefault="00D415CD" w:rsidP="00D465F3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  <w:sz w:val="29"/>
          <w:szCs w:val="29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3906520</wp:posOffset>
            </wp:positionH>
            <wp:positionV relativeFrom="paragraph">
              <wp:posOffset>1640840</wp:posOffset>
            </wp:positionV>
            <wp:extent cx="2162175" cy="1441450"/>
            <wp:effectExtent l="38100" t="38100" r="47625" b="44450"/>
            <wp:wrapThrough wrapText="bothSides">
              <wp:wrapPolygon edited="0">
                <wp:start x="-381" y="-571"/>
                <wp:lineTo x="-381" y="21981"/>
                <wp:lineTo x="21885" y="21981"/>
                <wp:lineTo x="21885" y="-571"/>
                <wp:lineTo x="-381" y="-571"/>
              </wp:wrapPolygon>
            </wp:wrapThrough>
            <wp:docPr id="9" name="Рисунок 9" descr="http://ysia.ru/wp-content/uploads/2016/01/IMG_6442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sia.ru/wp-content/uploads/2016/01/IMG_6442-768x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41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C62340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49530</wp:posOffset>
            </wp:positionV>
            <wp:extent cx="2051050" cy="1554480"/>
            <wp:effectExtent l="38100" t="38100" r="44450" b="45720"/>
            <wp:wrapThrough wrapText="bothSides">
              <wp:wrapPolygon edited="0">
                <wp:start x="-401" y="-529"/>
                <wp:lineTo x="-401" y="21971"/>
                <wp:lineTo x="21867" y="21971"/>
                <wp:lineTo x="21867" y="-529"/>
                <wp:lineTo x="-401" y="-529"/>
              </wp:wrapPolygon>
            </wp:wrapThrough>
            <wp:docPr id="8" name="Рисунок 8" descr="https://ds02.infourok.ru/uploads/ex/0481/00085568-6857bb3f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481/00085568-6857bb3f/img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13" t="67862" r="36486" b="2865"/>
                    <a:stretch/>
                  </pic:blipFill>
                  <pic:spPr bwMode="auto">
                    <a:xfrm>
                      <a:off x="0" y="0"/>
                      <a:ext cx="2051050" cy="15544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6B2F">
        <w:rPr>
          <w:color w:val="333333"/>
          <w:sz w:val="29"/>
          <w:szCs w:val="29"/>
        </w:rPr>
        <w:t xml:space="preserve">           Во времена социализма использование хадако</w:t>
      </w:r>
      <w:r w:rsidR="001745C1">
        <w:rPr>
          <w:color w:val="333333"/>
          <w:sz w:val="29"/>
          <w:szCs w:val="29"/>
        </w:rPr>
        <w:t>в было ограниченным и только с началом 90-</w:t>
      </w:r>
      <w:r w:rsidR="00F56B2F">
        <w:rPr>
          <w:color w:val="333333"/>
          <w:sz w:val="29"/>
          <w:szCs w:val="29"/>
        </w:rPr>
        <w:t>х годов его стали использовать повсеместно. Это привело к тому, что теперь хадаки можно увидеть вывешенными на мостах, деревьях.</w:t>
      </w:r>
    </w:p>
    <w:p w:rsidR="00850ABC" w:rsidRDefault="00850ABC" w:rsidP="00850ABC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Как выяснилось, хадаки вдохновляют и поэтов.  Мне понравилось, как пишет о хадаке народный поэт Бурятии Б.С. Дугаров, который посещал нашу республику неоднократно. </w:t>
      </w:r>
    </w:p>
    <w:p w:rsidR="00D800F7" w:rsidRDefault="00D800F7" w:rsidP="008971C2">
      <w:pPr>
        <w:pStyle w:val="a4"/>
        <w:shd w:val="clear" w:color="auto" w:fill="FFFFFF"/>
        <w:spacing w:before="0" w:beforeAutospacing="0" w:after="0" w:afterAutospacing="0" w:line="360" w:lineRule="auto"/>
        <w:ind w:left="1080"/>
        <w:jc w:val="center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AF292A" w:rsidRDefault="00AF292A" w:rsidP="008971C2">
      <w:pPr>
        <w:pStyle w:val="a4"/>
        <w:shd w:val="clear" w:color="auto" w:fill="FFFFFF"/>
        <w:spacing w:before="0" w:beforeAutospacing="0" w:after="0" w:afterAutospacing="0" w:line="360" w:lineRule="auto"/>
        <w:ind w:left="1080"/>
        <w:jc w:val="center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8971C2" w:rsidRPr="008971C2" w:rsidRDefault="008971C2" w:rsidP="008971C2">
      <w:pPr>
        <w:pStyle w:val="a4"/>
        <w:shd w:val="clear" w:color="auto" w:fill="FFFFFF"/>
        <w:spacing w:before="0" w:beforeAutospacing="0" w:after="0" w:afterAutospacing="0" w:line="360" w:lineRule="auto"/>
        <w:ind w:left="1080"/>
        <w:jc w:val="center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8971C2">
        <w:rPr>
          <w:b/>
          <w:color w:val="000000"/>
          <w:sz w:val="28"/>
          <w:szCs w:val="28"/>
          <w:shd w:val="clear" w:color="auto" w:fill="FFFFFF"/>
        </w:rPr>
        <w:lastRenderedPageBreak/>
        <w:t>«Хадак»</w:t>
      </w:r>
    </w:p>
    <w:p w:rsidR="00850ABC" w:rsidRPr="00D415CD" w:rsidRDefault="00850ABC" w:rsidP="00850ABC">
      <w:pPr>
        <w:pStyle w:val="a4"/>
        <w:shd w:val="clear" w:color="auto" w:fill="FFFFFF"/>
        <w:spacing w:before="0" w:beforeAutospacing="0" w:after="0" w:afterAutospacing="0" w:line="360" w:lineRule="auto"/>
        <w:ind w:left="1080"/>
        <w:textAlignment w:val="baseline"/>
        <w:rPr>
          <w:i/>
          <w:color w:val="000000"/>
          <w:shd w:val="clear" w:color="auto" w:fill="FFFFFF"/>
        </w:rPr>
      </w:pPr>
      <w:r w:rsidRPr="00D415CD">
        <w:rPr>
          <w:i/>
          <w:color w:val="000000"/>
          <w:shd w:val="clear" w:color="auto" w:fill="FFFFFF"/>
        </w:rPr>
        <w:t>«Тара</w:t>
      </w:r>
      <w:r w:rsidR="00C9245B" w:rsidRPr="00D415CD">
        <w:rPr>
          <w:i/>
          <w:color w:val="000000"/>
          <w:shd w:val="clear" w:color="auto" w:fill="FFFFFF"/>
        </w:rPr>
        <w:t xml:space="preserve"> </w:t>
      </w:r>
      <w:r w:rsidRPr="00D415CD">
        <w:rPr>
          <w:i/>
          <w:color w:val="000000"/>
          <w:shd w:val="clear" w:color="auto" w:fill="FFFFFF"/>
        </w:rPr>
        <w:t>- богиня Востока иль боги степей возжелали:</w:t>
      </w:r>
    </w:p>
    <w:p w:rsidR="00850ABC" w:rsidRPr="00D415CD" w:rsidRDefault="00850ABC" w:rsidP="00850ABC">
      <w:pPr>
        <w:pStyle w:val="a4"/>
        <w:shd w:val="clear" w:color="auto" w:fill="FFFFFF"/>
        <w:spacing w:before="0" w:beforeAutospacing="0" w:after="0" w:afterAutospacing="0" w:line="360" w:lineRule="auto"/>
        <w:ind w:left="1080"/>
        <w:textAlignment w:val="baseline"/>
        <w:rPr>
          <w:i/>
          <w:color w:val="000000"/>
          <w:shd w:val="clear" w:color="auto" w:fill="FFFFFF"/>
        </w:rPr>
      </w:pPr>
      <w:r w:rsidRPr="00D415CD">
        <w:rPr>
          <w:i/>
          <w:color w:val="000000"/>
          <w:shd w:val="clear" w:color="auto" w:fill="FFFFFF"/>
        </w:rPr>
        <w:t>Так повелось у нас, именно так</w:t>
      </w:r>
      <w:r w:rsidR="00C9245B" w:rsidRPr="00D415CD">
        <w:rPr>
          <w:i/>
          <w:color w:val="000000"/>
          <w:shd w:val="clear" w:color="auto" w:fill="FFFFFF"/>
        </w:rPr>
        <w:t xml:space="preserve"> </w:t>
      </w:r>
      <w:r w:rsidRPr="00D415CD">
        <w:rPr>
          <w:i/>
          <w:color w:val="000000"/>
          <w:shd w:val="clear" w:color="auto" w:fill="FFFFFF"/>
        </w:rPr>
        <w:t>-</w:t>
      </w:r>
    </w:p>
    <w:p w:rsidR="00850ABC" w:rsidRPr="00D415CD" w:rsidRDefault="00850ABC" w:rsidP="00850ABC">
      <w:pPr>
        <w:pStyle w:val="a4"/>
        <w:shd w:val="clear" w:color="auto" w:fill="FFFFFF"/>
        <w:spacing w:before="0" w:beforeAutospacing="0" w:after="0" w:afterAutospacing="0" w:line="360" w:lineRule="auto"/>
        <w:ind w:left="1080"/>
        <w:textAlignment w:val="baseline"/>
        <w:rPr>
          <w:i/>
          <w:color w:val="000000"/>
          <w:shd w:val="clear" w:color="auto" w:fill="FFFFFF"/>
        </w:rPr>
      </w:pPr>
      <w:r w:rsidRPr="00D415CD">
        <w:rPr>
          <w:i/>
          <w:color w:val="000000"/>
          <w:shd w:val="clear" w:color="auto" w:fill="FFFFFF"/>
        </w:rPr>
        <w:t>Отчего края согласно обычаю, гостю вначале</w:t>
      </w:r>
    </w:p>
    <w:p w:rsidR="00850ABC" w:rsidRPr="00D415CD" w:rsidRDefault="00850ABC" w:rsidP="00850ABC">
      <w:pPr>
        <w:pStyle w:val="a4"/>
        <w:shd w:val="clear" w:color="auto" w:fill="FFFFFF"/>
        <w:spacing w:before="0" w:beforeAutospacing="0" w:after="0" w:afterAutospacing="0" w:line="360" w:lineRule="auto"/>
        <w:ind w:left="1080"/>
        <w:textAlignment w:val="baseline"/>
        <w:rPr>
          <w:i/>
          <w:color w:val="000000"/>
          <w:shd w:val="clear" w:color="auto" w:fill="FFFFFF"/>
        </w:rPr>
      </w:pPr>
      <w:r w:rsidRPr="00D415CD">
        <w:rPr>
          <w:i/>
          <w:color w:val="000000"/>
          <w:shd w:val="clear" w:color="auto" w:fill="FFFFFF"/>
        </w:rPr>
        <w:t>От всей души преподносят шелковый нежный хадак».</w:t>
      </w:r>
    </w:p>
    <w:p w:rsidR="00850ABC" w:rsidRPr="00D415CD" w:rsidRDefault="00850ABC" w:rsidP="00850ABC">
      <w:pPr>
        <w:pStyle w:val="a4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color w:val="000000"/>
          <w:shd w:val="clear" w:color="auto" w:fill="FFFFFF"/>
        </w:rPr>
      </w:pPr>
      <w:r w:rsidRPr="00D415CD">
        <w:rPr>
          <w:color w:val="000000"/>
          <w:shd w:val="clear" w:color="auto" w:fill="FFFFFF"/>
        </w:rPr>
        <w:t>И далее:</w:t>
      </w:r>
    </w:p>
    <w:p w:rsidR="00850ABC" w:rsidRPr="00D415CD" w:rsidRDefault="00850ABC" w:rsidP="00850ABC">
      <w:pPr>
        <w:pStyle w:val="a4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i/>
          <w:color w:val="000000"/>
          <w:shd w:val="clear" w:color="auto" w:fill="FFFFFF"/>
        </w:rPr>
      </w:pPr>
      <w:r w:rsidRPr="00D415CD">
        <w:rPr>
          <w:i/>
          <w:color w:val="000000"/>
          <w:shd w:val="clear" w:color="auto" w:fill="FFFFFF"/>
        </w:rPr>
        <w:t>«Белый хадак</w:t>
      </w:r>
      <w:r w:rsidR="00C9245B" w:rsidRPr="00D415CD">
        <w:rPr>
          <w:i/>
          <w:color w:val="000000"/>
          <w:shd w:val="clear" w:color="auto" w:fill="FFFFFF"/>
        </w:rPr>
        <w:t xml:space="preserve"> </w:t>
      </w:r>
      <w:r w:rsidRPr="00D415CD">
        <w:rPr>
          <w:i/>
          <w:color w:val="000000"/>
          <w:shd w:val="clear" w:color="auto" w:fill="FFFFFF"/>
        </w:rPr>
        <w:t>-</w:t>
      </w:r>
      <w:r w:rsidR="00C9245B" w:rsidRPr="00D415CD">
        <w:rPr>
          <w:i/>
          <w:color w:val="000000"/>
          <w:shd w:val="clear" w:color="auto" w:fill="FFFFFF"/>
        </w:rPr>
        <w:t xml:space="preserve"> </w:t>
      </w:r>
      <w:r w:rsidRPr="00D415CD">
        <w:rPr>
          <w:i/>
          <w:color w:val="000000"/>
          <w:shd w:val="clear" w:color="auto" w:fill="FFFFFF"/>
        </w:rPr>
        <w:t>белоснежная песнь мирозданья.</w:t>
      </w:r>
    </w:p>
    <w:p w:rsidR="00850ABC" w:rsidRPr="00D415CD" w:rsidRDefault="00850ABC" w:rsidP="00850ABC">
      <w:pPr>
        <w:pStyle w:val="a4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i/>
          <w:color w:val="000000"/>
          <w:shd w:val="clear" w:color="auto" w:fill="FFFFFF"/>
        </w:rPr>
      </w:pPr>
      <w:r w:rsidRPr="00D415CD">
        <w:rPr>
          <w:i/>
          <w:color w:val="000000"/>
          <w:shd w:val="clear" w:color="auto" w:fill="FFFFFF"/>
        </w:rPr>
        <w:t>Белый хадак как серебряный свет поутру.</w:t>
      </w:r>
    </w:p>
    <w:p w:rsidR="00850ABC" w:rsidRPr="00D415CD" w:rsidRDefault="00850ABC" w:rsidP="00850ABC">
      <w:pPr>
        <w:pStyle w:val="a4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i/>
          <w:color w:val="000000"/>
          <w:shd w:val="clear" w:color="auto" w:fill="FFFFFF"/>
        </w:rPr>
      </w:pPr>
      <w:r w:rsidRPr="00D415CD">
        <w:rPr>
          <w:i/>
          <w:color w:val="000000"/>
          <w:shd w:val="clear" w:color="auto" w:fill="FFFFFF"/>
        </w:rPr>
        <w:t>Или спустилась с небес лебединая стая</w:t>
      </w:r>
    </w:p>
    <w:p w:rsidR="00850ABC" w:rsidRPr="00D415CD" w:rsidRDefault="00850ABC" w:rsidP="00850ABC">
      <w:pPr>
        <w:pStyle w:val="a4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i/>
          <w:color w:val="000000"/>
          <w:shd w:val="clear" w:color="auto" w:fill="FFFFFF"/>
        </w:rPr>
      </w:pPr>
      <w:r w:rsidRPr="00D415CD">
        <w:rPr>
          <w:i/>
          <w:color w:val="000000"/>
          <w:shd w:val="clear" w:color="auto" w:fill="FFFFFF"/>
        </w:rPr>
        <w:t>И обронила на белый хадак по перу.</w:t>
      </w:r>
    </w:p>
    <w:p w:rsidR="00850ABC" w:rsidRPr="00D415CD" w:rsidRDefault="00850ABC" w:rsidP="00850ABC">
      <w:pPr>
        <w:pStyle w:val="a4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i/>
          <w:color w:val="000000"/>
          <w:shd w:val="clear" w:color="auto" w:fill="FFFFFF"/>
        </w:rPr>
      </w:pPr>
      <w:r w:rsidRPr="00D415CD">
        <w:rPr>
          <w:i/>
          <w:color w:val="000000"/>
          <w:shd w:val="clear" w:color="auto" w:fill="FFFFFF"/>
        </w:rPr>
        <w:t>Белый хадак</w:t>
      </w:r>
      <w:r w:rsidR="00C9245B" w:rsidRPr="00D415CD">
        <w:rPr>
          <w:i/>
          <w:color w:val="000000"/>
          <w:shd w:val="clear" w:color="auto" w:fill="FFFFFF"/>
        </w:rPr>
        <w:t xml:space="preserve"> </w:t>
      </w:r>
      <w:r w:rsidRPr="00D415CD">
        <w:rPr>
          <w:i/>
          <w:color w:val="000000"/>
          <w:shd w:val="clear" w:color="auto" w:fill="FFFFFF"/>
        </w:rPr>
        <w:t>-</w:t>
      </w:r>
      <w:r w:rsidR="00C9245B" w:rsidRPr="00D415CD">
        <w:rPr>
          <w:i/>
          <w:color w:val="000000"/>
          <w:shd w:val="clear" w:color="auto" w:fill="FFFFFF"/>
        </w:rPr>
        <w:t xml:space="preserve"> </w:t>
      </w:r>
      <w:r w:rsidRPr="00D415CD">
        <w:rPr>
          <w:i/>
          <w:color w:val="000000"/>
          <w:shd w:val="clear" w:color="auto" w:fill="FFFFFF"/>
        </w:rPr>
        <w:t xml:space="preserve">словно белая лента Вселенной, </w:t>
      </w:r>
    </w:p>
    <w:p w:rsidR="00850ABC" w:rsidRPr="00D415CD" w:rsidRDefault="00850ABC" w:rsidP="00850ABC">
      <w:pPr>
        <w:pStyle w:val="a4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i/>
          <w:color w:val="000000"/>
          <w:shd w:val="clear" w:color="auto" w:fill="FFFFFF"/>
        </w:rPr>
      </w:pPr>
      <w:r w:rsidRPr="00D415CD">
        <w:rPr>
          <w:i/>
          <w:color w:val="000000"/>
          <w:shd w:val="clear" w:color="auto" w:fill="FFFFFF"/>
        </w:rPr>
        <w:t>Бережно Млечным Путем увенчавшая мир.</w:t>
      </w:r>
    </w:p>
    <w:p w:rsidR="00850ABC" w:rsidRPr="00D415CD" w:rsidRDefault="00850ABC" w:rsidP="00850ABC">
      <w:pPr>
        <w:pStyle w:val="a4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i/>
          <w:color w:val="000000"/>
          <w:shd w:val="clear" w:color="auto" w:fill="FFFFFF"/>
        </w:rPr>
      </w:pPr>
      <w:r w:rsidRPr="00D415CD">
        <w:rPr>
          <w:i/>
          <w:color w:val="000000"/>
          <w:shd w:val="clear" w:color="auto" w:fill="FFFFFF"/>
        </w:rPr>
        <w:t>Белый хадак</w:t>
      </w:r>
      <w:r w:rsidR="00C85CFA" w:rsidRPr="00D415CD">
        <w:rPr>
          <w:i/>
          <w:color w:val="000000"/>
          <w:shd w:val="clear" w:color="auto" w:fill="FFFFFF"/>
        </w:rPr>
        <w:t xml:space="preserve"> </w:t>
      </w:r>
      <w:r w:rsidRPr="00D415CD">
        <w:rPr>
          <w:i/>
          <w:color w:val="000000"/>
          <w:shd w:val="clear" w:color="auto" w:fill="FFFFFF"/>
        </w:rPr>
        <w:t>-</w:t>
      </w:r>
      <w:r w:rsidR="00C85CFA" w:rsidRPr="00D415CD">
        <w:rPr>
          <w:i/>
          <w:color w:val="000000"/>
          <w:shd w:val="clear" w:color="auto" w:fill="FFFFFF"/>
        </w:rPr>
        <w:t xml:space="preserve"> </w:t>
      </w:r>
      <w:r w:rsidRPr="00D415CD">
        <w:rPr>
          <w:i/>
          <w:color w:val="000000"/>
          <w:shd w:val="clear" w:color="auto" w:fill="FFFFFF"/>
        </w:rPr>
        <w:t>это вечности свет сокровенный,</w:t>
      </w:r>
    </w:p>
    <w:p w:rsidR="00850ABC" w:rsidRPr="005D0FB1" w:rsidRDefault="00850ABC" w:rsidP="00850ABC">
      <w:pPr>
        <w:pStyle w:val="a4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i/>
          <w:color w:val="000000"/>
          <w:sz w:val="28"/>
          <w:szCs w:val="28"/>
          <w:shd w:val="clear" w:color="auto" w:fill="FFFFFF"/>
        </w:rPr>
      </w:pPr>
      <w:r w:rsidRPr="00D415CD">
        <w:rPr>
          <w:i/>
          <w:color w:val="000000"/>
          <w:shd w:val="clear" w:color="auto" w:fill="FFFFFF"/>
        </w:rPr>
        <w:t xml:space="preserve"> Благословляющий жизни трепещущий миг</w:t>
      </w:r>
      <w:r w:rsidRPr="005D0FB1">
        <w:rPr>
          <w:i/>
          <w:color w:val="000000"/>
          <w:sz w:val="28"/>
          <w:szCs w:val="28"/>
          <w:shd w:val="clear" w:color="auto" w:fill="FFFFFF"/>
        </w:rPr>
        <w:t>.</w:t>
      </w:r>
    </w:p>
    <w:p w:rsidR="00850ABC" w:rsidRPr="00D415CD" w:rsidRDefault="00850ABC" w:rsidP="00850ABC">
      <w:pPr>
        <w:pStyle w:val="a4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i/>
          <w:color w:val="000000"/>
          <w:shd w:val="clear" w:color="auto" w:fill="FFFFFF"/>
        </w:rPr>
      </w:pPr>
      <w:r w:rsidRPr="00D415CD">
        <w:rPr>
          <w:i/>
          <w:color w:val="000000"/>
          <w:shd w:val="clear" w:color="auto" w:fill="FFFFFF"/>
        </w:rPr>
        <w:t>Белый хадак</w:t>
      </w:r>
      <w:r w:rsidR="001D0558" w:rsidRPr="00D415CD">
        <w:rPr>
          <w:i/>
          <w:color w:val="000000"/>
          <w:shd w:val="clear" w:color="auto" w:fill="FFFFFF"/>
        </w:rPr>
        <w:t xml:space="preserve"> </w:t>
      </w:r>
      <w:r w:rsidRPr="00D415CD">
        <w:rPr>
          <w:i/>
          <w:color w:val="000000"/>
          <w:shd w:val="clear" w:color="auto" w:fill="FFFFFF"/>
        </w:rPr>
        <w:t>-</w:t>
      </w:r>
      <w:r w:rsidR="001D0558" w:rsidRPr="00D415CD">
        <w:rPr>
          <w:i/>
          <w:color w:val="000000"/>
          <w:shd w:val="clear" w:color="auto" w:fill="FFFFFF"/>
        </w:rPr>
        <w:t xml:space="preserve"> </w:t>
      </w:r>
      <w:r w:rsidRPr="00D415CD">
        <w:rPr>
          <w:i/>
          <w:color w:val="000000"/>
          <w:shd w:val="clear" w:color="auto" w:fill="FFFFFF"/>
        </w:rPr>
        <w:t>словно символ надежды и веры,</w:t>
      </w:r>
    </w:p>
    <w:p w:rsidR="00850ABC" w:rsidRPr="00D415CD" w:rsidRDefault="00850ABC" w:rsidP="00850ABC">
      <w:pPr>
        <w:pStyle w:val="a4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i/>
          <w:color w:val="000000"/>
          <w:shd w:val="clear" w:color="auto" w:fill="FFFFFF"/>
        </w:rPr>
      </w:pPr>
      <w:r w:rsidRPr="00D415CD">
        <w:rPr>
          <w:i/>
          <w:color w:val="000000"/>
          <w:shd w:val="clear" w:color="auto" w:fill="FFFFFF"/>
        </w:rPr>
        <w:t>Белый мой парус в бушующем море страстей.</w:t>
      </w:r>
    </w:p>
    <w:p w:rsidR="00850ABC" w:rsidRPr="00D415CD" w:rsidRDefault="00850ABC" w:rsidP="00850ABC">
      <w:pPr>
        <w:pStyle w:val="a4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i/>
          <w:color w:val="000000"/>
          <w:shd w:val="clear" w:color="auto" w:fill="FFFFFF"/>
        </w:rPr>
      </w:pPr>
      <w:r w:rsidRPr="00D415CD">
        <w:rPr>
          <w:i/>
          <w:color w:val="000000"/>
          <w:shd w:val="clear" w:color="auto" w:fill="FFFFFF"/>
        </w:rPr>
        <w:t>Бешено мчатся мгновенья</w:t>
      </w:r>
      <w:r w:rsidR="003B68D7" w:rsidRPr="00D415CD">
        <w:rPr>
          <w:i/>
          <w:color w:val="000000"/>
          <w:shd w:val="clear" w:color="auto" w:fill="FFFFFF"/>
        </w:rPr>
        <w:t xml:space="preserve"> </w:t>
      </w:r>
      <w:r w:rsidRPr="00D415CD">
        <w:rPr>
          <w:i/>
          <w:color w:val="000000"/>
          <w:shd w:val="clear" w:color="auto" w:fill="FFFFFF"/>
        </w:rPr>
        <w:t>-</w:t>
      </w:r>
      <w:r w:rsidR="003B68D7" w:rsidRPr="00D415CD">
        <w:rPr>
          <w:i/>
          <w:color w:val="000000"/>
          <w:shd w:val="clear" w:color="auto" w:fill="FFFFFF"/>
        </w:rPr>
        <w:t xml:space="preserve"> </w:t>
      </w:r>
      <w:r w:rsidRPr="00D415CD">
        <w:rPr>
          <w:i/>
          <w:color w:val="000000"/>
          <w:shd w:val="clear" w:color="auto" w:fill="FFFFFF"/>
        </w:rPr>
        <w:t>мой век двадцать первый.</w:t>
      </w:r>
    </w:p>
    <w:p w:rsidR="00850ABC" w:rsidRPr="00D415CD" w:rsidRDefault="00850ABC" w:rsidP="00850ABC">
      <w:pPr>
        <w:pStyle w:val="a4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i/>
          <w:color w:val="000000"/>
          <w:shd w:val="clear" w:color="auto" w:fill="FFFFFF"/>
        </w:rPr>
      </w:pPr>
      <w:r w:rsidRPr="00D415CD">
        <w:rPr>
          <w:i/>
          <w:color w:val="000000"/>
          <w:shd w:val="clear" w:color="auto" w:fill="FFFFFF"/>
        </w:rPr>
        <w:t xml:space="preserve">Белый хадак подношу я </w:t>
      </w:r>
      <w:r w:rsidR="003B68D7" w:rsidRPr="00D415CD">
        <w:rPr>
          <w:i/>
          <w:color w:val="000000"/>
          <w:shd w:val="clear" w:color="auto" w:fill="FFFFFF"/>
        </w:rPr>
        <w:t>О</w:t>
      </w:r>
      <w:r w:rsidRPr="00D415CD">
        <w:rPr>
          <w:i/>
          <w:color w:val="000000"/>
          <w:shd w:val="clear" w:color="auto" w:fill="FFFFFF"/>
        </w:rPr>
        <w:t>тчизне моей».</w:t>
      </w:r>
    </w:p>
    <w:p w:rsidR="00850ABC" w:rsidRPr="00850ABC" w:rsidRDefault="008971C2" w:rsidP="008971C2">
      <w:pPr>
        <w:pStyle w:val="a4"/>
        <w:shd w:val="clear" w:color="auto" w:fill="FFFFFF"/>
        <w:spacing w:before="0" w:beforeAutospacing="0" w:after="0" w:afterAutospacing="0" w:line="360" w:lineRule="auto"/>
        <w:ind w:left="1080"/>
        <w:jc w:val="right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(</w:t>
      </w:r>
      <w:r w:rsidR="00850ABC">
        <w:rPr>
          <w:color w:val="000000"/>
          <w:sz w:val="28"/>
          <w:szCs w:val="28"/>
          <w:shd w:val="clear" w:color="auto" w:fill="FFFFFF"/>
        </w:rPr>
        <w:t>Б.С. Дугаров)</w:t>
      </w:r>
    </w:p>
    <w:p w:rsidR="00FE0981" w:rsidRDefault="001F5318" w:rsidP="00FE0981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  <w:sz w:val="29"/>
          <w:szCs w:val="29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41910</wp:posOffset>
            </wp:positionH>
            <wp:positionV relativeFrom="paragraph">
              <wp:posOffset>124460</wp:posOffset>
            </wp:positionV>
            <wp:extent cx="2541905" cy="1694180"/>
            <wp:effectExtent l="38100" t="38100" r="29845" b="39370"/>
            <wp:wrapThrough wrapText="bothSides">
              <wp:wrapPolygon edited="0">
                <wp:start x="-324" y="-486"/>
                <wp:lineTo x="-324" y="21859"/>
                <wp:lineTo x="21692" y="21859"/>
                <wp:lineTo x="21692" y="-486"/>
                <wp:lineTo x="-324" y="-486"/>
              </wp:wrapPolygon>
            </wp:wrapThrough>
            <wp:docPr id="5" name="Рисунок 5" descr="http://khurul.ru/uploads/2012/06/d180d0b8d0bdd0bf-d0b8-d0b4d0b6d0b0d0bdd0b3d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hurul.ru/uploads/2012/06/d180d0b8d0bdd0bf-d0b8-d0b4d0b6d0b0d0bdd0b3d1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6941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AB3161" w:rsidRPr="00AB3161">
        <w:rPr>
          <w:color w:val="333333"/>
          <w:sz w:val="29"/>
          <w:szCs w:val="29"/>
        </w:rPr>
        <w:t xml:space="preserve">          </w:t>
      </w:r>
      <w:r w:rsidR="00AF292A">
        <w:rPr>
          <w:color w:val="333333"/>
          <w:sz w:val="29"/>
          <w:szCs w:val="29"/>
        </w:rPr>
        <w:t xml:space="preserve">Надо знать, </w:t>
      </w:r>
      <w:r w:rsidR="0085403D">
        <w:rPr>
          <w:color w:val="333333"/>
          <w:sz w:val="29"/>
          <w:szCs w:val="29"/>
        </w:rPr>
        <w:t>что х</w:t>
      </w:r>
      <w:r w:rsidR="00FE0981">
        <w:rPr>
          <w:color w:val="333333"/>
          <w:sz w:val="29"/>
          <w:szCs w:val="29"/>
        </w:rPr>
        <w:t xml:space="preserve">адак преподносят в сложенном в длину виде, открытой стороной к приветствуемому, широко разостлав на ладонях, придерживая большими пальцами. </w:t>
      </w:r>
      <w:r w:rsidR="00460C54">
        <w:rPr>
          <w:color w:val="333333"/>
          <w:sz w:val="29"/>
          <w:szCs w:val="29"/>
        </w:rPr>
        <w:t xml:space="preserve">Существует своеобразный ритуал подношения хадаков. </w:t>
      </w:r>
      <w:r w:rsidR="00FE0981">
        <w:rPr>
          <w:color w:val="333333"/>
          <w:sz w:val="29"/>
          <w:szCs w:val="29"/>
        </w:rPr>
        <w:t xml:space="preserve">При подношении денег на хадаке, их придерживают большим пальцем правой руки. Когда приветствуют </w:t>
      </w:r>
      <w:r w:rsidR="003D6B07">
        <w:rPr>
          <w:color w:val="333333"/>
          <w:sz w:val="29"/>
          <w:szCs w:val="29"/>
        </w:rPr>
        <w:t xml:space="preserve">гостей хадаком и чашей с белой пищей, то чашу держат на ладони правой руки. При дарении хадака, его надо обязательно положить на ладони приветствуемого, а не на локти. Также нельзя вешать хадак на шею и плечи. Человек, принимающий хадак, должен выслушать благопожелание с открытыми ладонями, но стоящими торчком большими пальцами. Приняв хадак, приветствуемый сгибает его с правой </w:t>
      </w:r>
      <w:r w:rsidR="003D6B07">
        <w:rPr>
          <w:color w:val="333333"/>
          <w:sz w:val="29"/>
          <w:szCs w:val="29"/>
        </w:rPr>
        <w:lastRenderedPageBreak/>
        <w:t>руки на левую, сворачивая, кладет за пазуху. Такой ритуал принятия хадака есть проявление почтения и уважения преподносящему.</w:t>
      </w:r>
    </w:p>
    <w:p w:rsidR="007F6810" w:rsidRDefault="007F6810" w:rsidP="00330FA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>Нельзя выбрасывать хадак вместе с мусором, это равнозначно осквернению жизненной энергии человека. Потому хадаки хранят дома на алтаре или в других местах повыше, чтобы ненароком не уронить и не затоптать.</w:t>
      </w:r>
    </w:p>
    <w:p w:rsidR="007F6810" w:rsidRDefault="00AB3161" w:rsidP="00D465F3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B3161">
        <w:rPr>
          <w:color w:val="000000"/>
          <w:sz w:val="28"/>
          <w:szCs w:val="28"/>
          <w:shd w:val="clear" w:color="auto" w:fill="FFFFFF"/>
        </w:rPr>
        <w:t xml:space="preserve">                   </w:t>
      </w:r>
      <w:r w:rsidR="00275399" w:rsidRPr="00275399">
        <w:rPr>
          <w:color w:val="000000"/>
          <w:sz w:val="28"/>
          <w:szCs w:val="28"/>
          <w:shd w:val="clear" w:color="auto" w:fill="FFFFFF"/>
        </w:rPr>
        <w:t xml:space="preserve">У каждой республики есть свой флаг и герб, отличительные символы государственности. Слово </w:t>
      </w:r>
      <w:r w:rsidR="00275399" w:rsidRPr="00367234">
        <w:rPr>
          <w:i/>
          <w:color w:val="000000"/>
          <w:sz w:val="28"/>
          <w:szCs w:val="28"/>
          <w:shd w:val="clear" w:color="auto" w:fill="FFFFFF"/>
        </w:rPr>
        <w:t>«герб»</w:t>
      </w:r>
      <w:r w:rsidR="00275399" w:rsidRPr="00275399">
        <w:rPr>
          <w:color w:val="000000"/>
          <w:sz w:val="28"/>
          <w:szCs w:val="28"/>
          <w:shd w:val="clear" w:color="auto" w:fill="FFFFFF"/>
        </w:rPr>
        <w:t xml:space="preserve"> происходит от немецкого «наследство». </w:t>
      </w:r>
      <w:r w:rsidR="007F6810">
        <w:rPr>
          <w:color w:val="000000"/>
          <w:sz w:val="28"/>
          <w:szCs w:val="28"/>
          <w:shd w:val="clear" w:color="auto" w:fill="FFFFFF"/>
        </w:rPr>
        <w:t xml:space="preserve">Каждый элемент герба имеет важное значение. </w:t>
      </w:r>
      <w:r w:rsidR="00275399" w:rsidRPr="00275399">
        <w:rPr>
          <w:color w:val="000000"/>
          <w:sz w:val="28"/>
          <w:szCs w:val="28"/>
          <w:shd w:val="clear" w:color="auto" w:fill="FFFFFF"/>
        </w:rPr>
        <w:t>Вот почему мы</w:t>
      </w:r>
      <w:r w:rsidR="007F6810">
        <w:rPr>
          <w:color w:val="000000"/>
          <w:sz w:val="28"/>
          <w:szCs w:val="28"/>
          <w:shd w:val="clear" w:color="auto" w:fill="FFFFFF"/>
        </w:rPr>
        <w:t xml:space="preserve"> должны знать их значение и с уважением относит</w:t>
      </w:r>
      <w:r w:rsidR="006A0873">
        <w:rPr>
          <w:color w:val="000000"/>
          <w:sz w:val="28"/>
          <w:szCs w:val="28"/>
          <w:shd w:val="clear" w:color="auto" w:fill="FFFFFF"/>
        </w:rPr>
        <w:t>ь</w:t>
      </w:r>
      <w:r w:rsidR="007F6810">
        <w:rPr>
          <w:color w:val="000000"/>
          <w:sz w:val="28"/>
          <w:szCs w:val="28"/>
          <w:shd w:val="clear" w:color="auto" w:fill="FFFFFF"/>
        </w:rPr>
        <w:t xml:space="preserve">ся  </w:t>
      </w:r>
      <w:r w:rsidR="00275399" w:rsidRPr="00275399">
        <w:rPr>
          <w:color w:val="000000"/>
          <w:sz w:val="28"/>
          <w:szCs w:val="28"/>
          <w:shd w:val="clear" w:color="auto" w:fill="FFFFFF"/>
        </w:rPr>
        <w:t xml:space="preserve"> к символам нашей республики – республики Калмыкия.</w:t>
      </w:r>
      <w:r w:rsidR="007F681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75399" w:rsidRDefault="00115E38" w:rsidP="00D465F3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</w:t>
      </w:r>
      <w:r w:rsidR="005D0C5E">
        <w:rPr>
          <w:color w:val="000000"/>
          <w:sz w:val="28"/>
          <w:szCs w:val="28"/>
          <w:shd w:val="clear" w:color="auto" w:fill="FFFFFF"/>
        </w:rPr>
        <w:t xml:space="preserve">Нам было интересно узнать, что </w:t>
      </w:r>
      <w:r w:rsidR="00D42D04">
        <w:rPr>
          <w:color w:val="000000"/>
          <w:sz w:val="28"/>
          <w:szCs w:val="28"/>
          <w:shd w:val="clear" w:color="auto" w:fill="FFFFFF"/>
        </w:rPr>
        <w:t>хадак</w:t>
      </w:r>
      <w:r w:rsidR="007F6810">
        <w:rPr>
          <w:color w:val="000000"/>
          <w:sz w:val="28"/>
          <w:szCs w:val="28"/>
          <w:shd w:val="clear" w:color="auto" w:fill="FFFFFF"/>
        </w:rPr>
        <w:t xml:space="preserve"> используется </w:t>
      </w:r>
      <w:r w:rsidR="007F6810" w:rsidRPr="00C9266B">
        <w:rPr>
          <w:i/>
          <w:color w:val="000000"/>
          <w:sz w:val="28"/>
          <w:szCs w:val="28"/>
          <w:shd w:val="clear" w:color="auto" w:fill="FFFFFF"/>
        </w:rPr>
        <w:t>как геральдический символ в гербе республики</w:t>
      </w:r>
      <w:r w:rsidRPr="00C9266B">
        <w:rPr>
          <w:i/>
          <w:color w:val="000000"/>
          <w:sz w:val="28"/>
          <w:szCs w:val="28"/>
          <w:shd w:val="clear" w:color="auto" w:fill="FFFFFF"/>
        </w:rPr>
        <w:t xml:space="preserve"> Калмыкия</w:t>
      </w:r>
      <w:r w:rsidR="007F6810" w:rsidRPr="00C9266B">
        <w:rPr>
          <w:i/>
          <w:color w:val="000000"/>
          <w:sz w:val="28"/>
          <w:szCs w:val="28"/>
          <w:shd w:val="clear" w:color="auto" w:fill="FFFFFF"/>
        </w:rPr>
        <w:t>,</w:t>
      </w:r>
      <w:r w:rsidR="007F6810">
        <w:rPr>
          <w:color w:val="000000"/>
          <w:sz w:val="28"/>
          <w:szCs w:val="28"/>
          <w:shd w:val="clear" w:color="auto" w:fill="FFFFFF"/>
        </w:rPr>
        <w:t xml:space="preserve"> а также </w:t>
      </w:r>
      <w:r w:rsidR="00113285">
        <w:rPr>
          <w:color w:val="000000"/>
          <w:sz w:val="28"/>
          <w:szCs w:val="28"/>
          <w:shd w:val="clear" w:color="auto" w:fill="FFFFFF"/>
        </w:rPr>
        <w:t>в гербах Монголии, Бурятии, Ты</w:t>
      </w:r>
      <w:r w:rsidR="00802F6C">
        <w:rPr>
          <w:color w:val="000000"/>
          <w:sz w:val="28"/>
          <w:szCs w:val="28"/>
          <w:shd w:val="clear" w:color="auto" w:fill="FFFFFF"/>
        </w:rPr>
        <w:t>вы, Агинского Бурятского автономного округа.</w:t>
      </w:r>
    </w:p>
    <w:p w:rsidR="00620620" w:rsidRPr="00F135A8" w:rsidRDefault="00620620" w:rsidP="00D465F3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i/>
          <w:color w:val="000000"/>
          <w:sz w:val="28"/>
          <w:szCs w:val="28"/>
          <w:shd w:val="clear" w:color="auto" w:fill="FFFFFF"/>
        </w:rPr>
      </w:pPr>
      <w:r w:rsidRPr="0065475C">
        <w:rPr>
          <w:b/>
          <w:noProof/>
          <w:u w:val="singl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184785</wp:posOffset>
            </wp:positionH>
            <wp:positionV relativeFrom="paragraph">
              <wp:posOffset>49530</wp:posOffset>
            </wp:positionV>
            <wp:extent cx="1841500" cy="1381125"/>
            <wp:effectExtent l="38100" t="38100" r="44450" b="47625"/>
            <wp:wrapThrough wrapText="bothSides">
              <wp:wrapPolygon edited="0">
                <wp:start x="-447" y="-596"/>
                <wp:lineTo x="-447" y="22047"/>
                <wp:lineTo x="21898" y="22047"/>
                <wp:lineTo x="21898" y="-596"/>
                <wp:lineTo x="-447" y="-596"/>
              </wp:wrapPolygon>
            </wp:wrapThrough>
            <wp:docPr id="11" name="Рисунок 11" descr="https://ds04.infourok.ru/uploads/ex/054b/0004fad2-b6717b22/2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54b/0004fad2-b6717b22/2/640/img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Pr="0065475C">
        <w:rPr>
          <w:b/>
          <w:color w:val="000000"/>
          <w:sz w:val="28"/>
          <w:szCs w:val="28"/>
          <w:u w:val="single"/>
          <w:shd w:val="clear" w:color="auto" w:fill="FFFFFF"/>
        </w:rPr>
        <w:t>Описание герба</w:t>
      </w:r>
      <w:r w:rsidR="00113285" w:rsidRPr="0065475C">
        <w:rPr>
          <w:b/>
          <w:color w:val="000000"/>
          <w:sz w:val="28"/>
          <w:szCs w:val="28"/>
          <w:u w:val="single"/>
          <w:shd w:val="clear" w:color="auto" w:fill="FFFFFF"/>
        </w:rPr>
        <w:t xml:space="preserve"> республики</w:t>
      </w:r>
      <w:r w:rsidRPr="0065475C">
        <w:rPr>
          <w:b/>
          <w:color w:val="000000"/>
          <w:sz w:val="28"/>
          <w:szCs w:val="28"/>
          <w:u w:val="single"/>
          <w:shd w:val="clear" w:color="auto" w:fill="FFFFFF"/>
        </w:rPr>
        <w:t xml:space="preserve"> Калм</w:t>
      </w:r>
      <w:r w:rsidR="00113285" w:rsidRPr="0065475C">
        <w:rPr>
          <w:b/>
          <w:color w:val="000000"/>
          <w:sz w:val="28"/>
          <w:szCs w:val="28"/>
          <w:u w:val="single"/>
          <w:shd w:val="clear" w:color="auto" w:fill="FFFFFF"/>
        </w:rPr>
        <w:t>ыкия</w:t>
      </w:r>
      <w:r>
        <w:rPr>
          <w:color w:val="000000"/>
          <w:sz w:val="28"/>
          <w:szCs w:val="28"/>
          <w:shd w:val="clear" w:color="auto" w:fill="FFFFFF"/>
        </w:rPr>
        <w:t>: «</w:t>
      </w:r>
      <w:r w:rsidRPr="00A42531">
        <w:rPr>
          <w:i/>
          <w:color w:val="000000"/>
          <w:sz w:val="28"/>
          <w:szCs w:val="28"/>
          <w:shd w:val="clear" w:color="auto" w:fill="FFFFFF"/>
        </w:rPr>
        <w:t>Государственный герб Республики Калмыкия</w:t>
      </w:r>
      <w:r w:rsidR="009726DF" w:rsidRPr="00A42531">
        <w:rPr>
          <w:i/>
          <w:color w:val="000000"/>
          <w:sz w:val="28"/>
          <w:szCs w:val="28"/>
          <w:shd w:val="clear" w:color="auto" w:fill="FFFFFF"/>
        </w:rPr>
        <w:t xml:space="preserve"> –</w:t>
      </w:r>
      <w:r w:rsidRPr="00A42531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9726DF" w:rsidRPr="00A42531">
        <w:rPr>
          <w:i/>
          <w:color w:val="000000"/>
          <w:sz w:val="28"/>
          <w:szCs w:val="28"/>
          <w:shd w:val="clear" w:color="auto" w:fill="FFFFFF"/>
        </w:rPr>
        <w:t>«</w:t>
      </w:r>
      <w:r w:rsidRPr="00A42531">
        <w:rPr>
          <w:i/>
          <w:color w:val="000000"/>
          <w:sz w:val="28"/>
          <w:szCs w:val="28"/>
          <w:shd w:val="clear" w:color="auto" w:fill="FFFFFF"/>
        </w:rPr>
        <w:t>Хальмг Тангчин сюлде</w:t>
      </w:r>
      <w:r w:rsidR="009726DF" w:rsidRPr="00A42531">
        <w:rPr>
          <w:i/>
          <w:color w:val="000000"/>
          <w:sz w:val="28"/>
          <w:szCs w:val="28"/>
          <w:shd w:val="clear" w:color="auto" w:fill="FFFFFF"/>
        </w:rPr>
        <w:t>»</w:t>
      </w:r>
      <w:r w:rsidRPr="00A42531">
        <w:rPr>
          <w:i/>
          <w:color w:val="000000"/>
          <w:sz w:val="28"/>
          <w:szCs w:val="28"/>
          <w:shd w:val="clear" w:color="auto" w:fill="FFFFFF"/>
        </w:rPr>
        <w:t xml:space="preserve"> представляет собой изображение «Улан Зала» и </w:t>
      </w:r>
      <w:r w:rsidRPr="00A42531">
        <w:rPr>
          <w:b/>
          <w:i/>
          <w:color w:val="000000"/>
          <w:sz w:val="28"/>
          <w:szCs w:val="28"/>
          <w:shd w:val="clear" w:color="auto" w:fill="FFFFFF"/>
        </w:rPr>
        <w:t>«Хадак»</w:t>
      </w:r>
      <w:r w:rsidRPr="00A42531">
        <w:rPr>
          <w:i/>
          <w:color w:val="000000"/>
          <w:sz w:val="28"/>
          <w:szCs w:val="28"/>
          <w:shd w:val="clear" w:color="auto" w:fill="FFFFFF"/>
        </w:rPr>
        <w:t xml:space="preserve"> в круге золотисто</w:t>
      </w:r>
      <w:r w:rsidR="008741E8" w:rsidRPr="00A42531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A42531">
        <w:rPr>
          <w:i/>
          <w:color w:val="000000"/>
          <w:sz w:val="28"/>
          <w:szCs w:val="28"/>
          <w:shd w:val="clear" w:color="auto" w:fill="FFFFFF"/>
        </w:rPr>
        <w:t>- желтого цвета в обрамлении национального орнамента «зег»</w:t>
      </w:r>
      <w:r w:rsidR="001E1516" w:rsidRPr="00A42531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A42531">
        <w:rPr>
          <w:i/>
          <w:color w:val="000000"/>
          <w:sz w:val="28"/>
          <w:szCs w:val="28"/>
          <w:shd w:val="clear" w:color="auto" w:fill="FFFFFF"/>
        </w:rPr>
        <w:t>на голубом фоне, в основании которого лепестки цветка белого лотоса. В верхней части герба</w:t>
      </w:r>
      <w:r w:rsidR="00E41753" w:rsidRPr="00A42531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A42531">
        <w:rPr>
          <w:i/>
          <w:color w:val="000000"/>
          <w:sz w:val="28"/>
          <w:szCs w:val="28"/>
          <w:shd w:val="clear" w:color="auto" w:fill="FFFFFF"/>
        </w:rPr>
        <w:t>-</w:t>
      </w:r>
      <w:r w:rsidR="00E41753" w:rsidRPr="00A42531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A42531">
        <w:rPr>
          <w:i/>
          <w:color w:val="000000"/>
          <w:sz w:val="28"/>
          <w:szCs w:val="28"/>
          <w:shd w:val="clear" w:color="auto" w:fill="FFFFFF"/>
        </w:rPr>
        <w:t>изображение древнего символа Дербен Ойратов</w:t>
      </w:r>
      <w:r w:rsidR="00733E0E" w:rsidRPr="00A42531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A42531">
        <w:rPr>
          <w:i/>
          <w:color w:val="000000"/>
          <w:sz w:val="28"/>
          <w:szCs w:val="28"/>
          <w:shd w:val="clear" w:color="auto" w:fill="FFFFFF"/>
        </w:rPr>
        <w:t>-</w:t>
      </w:r>
      <w:r w:rsidR="00733E0E" w:rsidRPr="00A42531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A42531">
        <w:rPr>
          <w:i/>
          <w:color w:val="000000"/>
          <w:sz w:val="28"/>
          <w:szCs w:val="28"/>
          <w:shd w:val="clear" w:color="auto" w:fill="FFFFFF"/>
        </w:rPr>
        <w:t>четыре скрепленных между собой круга».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F135A8">
        <w:rPr>
          <w:b/>
          <w:i/>
          <w:color w:val="000000"/>
          <w:sz w:val="28"/>
          <w:szCs w:val="28"/>
          <w:shd w:val="clear" w:color="auto" w:fill="FFFFFF"/>
        </w:rPr>
        <w:t>Хадак</w:t>
      </w:r>
      <w:r w:rsidR="00B82932" w:rsidRPr="00F135A8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F135A8">
        <w:rPr>
          <w:b/>
          <w:i/>
          <w:color w:val="000000"/>
          <w:sz w:val="28"/>
          <w:szCs w:val="28"/>
          <w:shd w:val="clear" w:color="auto" w:fill="FFFFFF"/>
        </w:rPr>
        <w:t>-</w:t>
      </w:r>
      <w:r w:rsidR="00B82932" w:rsidRPr="00F135A8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F135A8">
        <w:rPr>
          <w:b/>
          <w:i/>
          <w:color w:val="000000"/>
          <w:sz w:val="28"/>
          <w:szCs w:val="28"/>
          <w:shd w:val="clear" w:color="auto" w:fill="FFFFFF"/>
        </w:rPr>
        <w:t xml:space="preserve">белый шелковый шарф, </w:t>
      </w:r>
      <w:r w:rsidR="00551F6C" w:rsidRPr="00F135A8">
        <w:rPr>
          <w:b/>
          <w:i/>
          <w:color w:val="000000"/>
          <w:sz w:val="28"/>
          <w:szCs w:val="28"/>
          <w:shd w:val="clear" w:color="auto" w:fill="FFFFFF"/>
        </w:rPr>
        <w:t>подношение верующих в храме</w:t>
      </w:r>
      <w:r w:rsidR="004E4803" w:rsidRPr="00F135A8">
        <w:rPr>
          <w:b/>
          <w:i/>
          <w:color w:val="000000"/>
          <w:sz w:val="28"/>
          <w:szCs w:val="28"/>
          <w:shd w:val="clear" w:color="auto" w:fill="FFFFFF"/>
        </w:rPr>
        <w:t>, символ мирных взглядов, добра, щедрости, изобилия.</w:t>
      </w:r>
    </w:p>
    <w:p w:rsidR="00F07AC7" w:rsidRDefault="004E4803" w:rsidP="00D465F3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65475C">
        <w:rPr>
          <w:b/>
          <w:color w:val="000000"/>
          <w:sz w:val="28"/>
          <w:szCs w:val="28"/>
          <w:u w:val="single"/>
          <w:shd w:val="clear" w:color="auto" w:fill="FFFFFF"/>
        </w:rPr>
        <w:t>Описание герба Монголии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:rsidR="004E4803" w:rsidRPr="00F135A8" w:rsidRDefault="00EB1D8A" w:rsidP="00F07AC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noProof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posOffset>4661535</wp:posOffset>
            </wp:positionH>
            <wp:positionV relativeFrom="paragraph">
              <wp:posOffset>11430</wp:posOffset>
            </wp:positionV>
            <wp:extent cx="1323975" cy="1471295"/>
            <wp:effectExtent l="57150" t="38100" r="47625" b="14605"/>
            <wp:wrapThrough wrapText="bothSides">
              <wp:wrapPolygon edited="0">
                <wp:start x="-932" y="-559"/>
                <wp:lineTo x="-932" y="21814"/>
                <wp:lineTo x="22377" y="21814"/>
                <wp:lineTo x="22377" y="-559"/>
                <wp:lineTo x="-932" y="-559"/>
              </wp:wrapPolygon>
            </wp:wrapThrough>
            <wp:docPr id="1" name="Рисунок 1" descr="http://miroslawitch.narod.ru/wp-content/uploads/2010/hrono/9-vedicheskie/foto-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roslawitch.narod.ru/wp-content/uploads/2010/hrono/9-vedicheskie/foto-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712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4E4803">
        <w:rPr>
          <w:color w:val="000000"/>
          <w:sz w:val="28"/>
          <w:szCs w:val="28"/>
          <w:shd w:val="clear" w:color="auto" w:fill="FFFFFF"/>
        </w:rPr>
        <w:t xml:space="preserve"> Герб вписан в круг. Синий фон означает небо, а золотистый узор</w:t>
      </w:r>
      <w:r w:rsidR="00A33DD7">
        <w:rPr>
          <w:color w:val="000000"/>
          <w:sz w:val="28"/>
          <w:szCs w:val="28"/>
          <w:shd w:val="clear" w:color="auto" w:fill="FFFFFF"/>
        </w:rPr>
        <w:t xml:space="preserve"> </w:t>
      </w:r>
      <w:r w:rsidR="004E4803">
        <w:rPr>
          <w:color w:val="000000"/>
          <w:sz w:val="28"/>
          <w:szCs w:val="28"/>
          <w:shd w:val="clear" w:color="auto" w:fill="FFFFFF"/>
        </w:rPr>
        <w:t>-</w:t>
      </w:r>
      <w:r w:rsidR="00A33DD7">
        <w:rPr>
          <w:color w:val="000000"/>
          <w:sz w:val="28"/>
          <w:szCs w:val="28"/>
          <w:shd w:val="clear" w:color="auto" w:fill="FFFFFF"/>
        </w:rPr>
        <w:t xml:space="preserve"> </w:t>
      </w:r>
      <w:r w:rsidR="004E4803">
        <w:rPr>
          <w:color w:val="000000"/>
          <w:sz w:val="28"/>
          <w:szCs w:val="28"/>
          <w:shd w:val="clear" w:color="auto" w:fill="FFFFFF"/>
        </w:rPr>
        <w:t xml:space="preserve">единство. В центре расположена фигура жеребца и национальная эмблема «Соёмбо».  В верхней части расположен талисман, который исполняет желания </w:t>
      </w:r>
      <w:r w:rsidR="004E4803">
        <w:rPr>
          <w:color w:val="000000"/>
          <w:sz w:val="28"/>
          <w:szCs w:val="28"/>
          <w:shd w:val="clear" w:color="auto" w:fill="FFFFFF"/>
        </w:rPr>
        <w:lastRenderedPageBreak/>
        <w:t>и означает прошлое, настоящее и будущее. К низу от центра герба изображена горная гряда и буддийское колесо</w:t>
      </w:r>
      <w:r w:rsidR="00A33DD7">
        <w:rPr>
          <w:color w:val="000000"/>
          <w:sz w:val="28"/>
          <w:szCs w:val="28"/>
          <w:shd w:val="clear" w:color="auto" w:fill="FFFFFF"/>
        </w:rPr>
        <w:t xml:space="preserve"> </w:t>
      </w:r>
      <w:r w:rsidR="004E4803">
        <w:rPr>
          <w:color w:val="000000"/>
          <w:sz w:val="28"/>
          <w:szCs w:val="28"/>
          <w:shd w:val="clear" w:color="auto" w:fill="FFFFFF"/>
        </w:rPr>
        <w:t>-</w:t>
      </w:r>
      <w:r w:rsidR="00A33DD7">
        <w:rPr>
          <w:color w:val="000000"/>
          <w:sz w:val="28"/>
          <w:szCs w:val="28"/>
          <w:shd w:val="clear" w:color="auto" w:fill="FFFFFF"/>
        </w:rPr>
        <w:t xml:space="preserve"> </w:t>
      </w:r>
      <w:r w:rsidR="004E4803" w:rsidRPr="00F135A8">
        <w:rPr>
          <w:b/>
          <w:i/>
          <w:color w:val="000000"/>
          <w:sz w:val="28"/>
          <w:szCs w:val="28"/>
          <w:shd w:val="clear" w:color="auto" w:fill="FFFFFF"/>
        </w:rPr>
        <w:t>дхармачакра с хадаком</w:t>
      </w:r>
      <w:r w:rsidR="004E4803" w:rsidRPr="00F135A8">
        <w:rPr>
          <w:i/>
          <w:color w:val="000000"/>
          <w:sz w:val="28"/>
          <w:szCs w:val="28"/>
          <w:shd w:val="clear" w:color="auto" w:fill="FFFFFF"/>
        </w:rPr>
        <w:t>.</w:t>
      </w:r>
      <w:r w:rsidR="004E4803" w:rsidRPr="00F135A8">
        <w:rPr>
          <w:i/>
          <w:noProof/>
        </w:rPr>
        <w:t xml:space="preserve"> </w:t>
      </w:r>
    </w:p>
    <w:p w:rsidR="006541EF" w:rsidRPr="00D415CD" w:rsidRDefault="00551F6C" w:rsidP="00D415CD">
      <w:pPr>
        <w:spacing w:after="160" w:line="259" w:lineRule="auto"/>
        <w:rPr>
          <w:rFonts w:eastAsia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6541EF">
        <w:rPr>
          <w:b/>
          <w:color w:val="000000"/>
          <w:sz w:val="28"/>
          <w:szCs w:val="28"/>
          <w:u w:val="single"/>
          <w:shd w:val="clear" w:color="auto" w:fill="FFFFFF"/>
        </w:rPr>
        <w:t>Описание герба республики Бурятия:</w:t>
      </w:r>
    </w:p>
    <w:p w:rsidR="00551F6C" w:rsidRDefault="00D415CD" w:rsidP="006541EF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6541EF">
        <w:rPr>
          <w:b/>
          <w:noProof/>
          <w:u w:val="single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41910</wp:posOffset>
            </wp:positionH>
            <wp:positionV relativeFrom="paragraph">
              <wp:posOffset>50800</wp:posOffset>
            </wp:positionV>
            <wp:extent cx="1133475" cy="1133475"/>
            <wp:effectExtent l="38100" t="38100" r="47625" b="47625"/>
            <wp:wrapThrough wrapText="bothSides">
              <wp:wrapPolygon edited="0">
                <wp:start x="-726" y="-726"/>
                <wp:lineTo x="-726" y="22145"/>
                <wp:lineTo x="22145" y="22145"/>
                <wp:lineTo x="22145" y="-726"/>
                <wp:lineTo x="-726" y="-726"/>
              </wp:wrapPolygon>
            </wp:wrapThrough>
            <wp:docPr id="13" name="Рисунок 13" descr="https://yt3.ggpht.com/-WBULC9O-tTE/AAAAAAAAAAI/AAAAAAAAAAA/BgPmMp0TpNM/s9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-WBULC9O-tTE/AAAAAAAAAAI/AAAAAAAAAAA/BgPmMp0TpNM/s9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551F6C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551F6C" w:rsidRPr="00551F6C">
        <w:rPr>
          <w:color w:val="000000"/>
          <w:sz w:val="28"/>
          <w:szCs w:val="28"/>
          <w:shd w:val="clear" w:color="auto" w:fill="FFFFFF"/>
        </w:rPr>
        <w:t>Герб представляет собой</w:t>
      </w:r>
      <w:r w:rsidR="00551F6C">
        <w:rPr>
          <w:color w:val="000000"/>
          <w:sz w:val="28"/>
          <w:szCs w:val="28"/>
          <w:shd w:val="clear" w:color="auto" w:fill="FFFFFF"/>
        </w:rPr>
        <w:t xml:space="preserve"> гераль</w:t>
      </w:r>
      <w:r w:rsidR="00D72DB5">
        <w:rPr>
          <w:color w:val="000000"/>
          <w:sz w:val="28"/>
          <w:szCs w:val="28"/>
          <w:shd w:val="clear" w:color="auto" w:fill="FFFFFF"/>
        </w:rPr>
        <w:t>дический щит традиционной формы</w:t>
      </w:r>
      <w:r w:rsidR="00551F6C">
        <w:rPr>
          <w:color w:val="000000"/>
          <w:sz w:val="28"/>
          <w:szCs w:val="28"/>
          <w:shd w:val="clear" w:color="auto" w:fill="FFFFFF"/>
        </w:rPr>
        <w:t>, на котором размещен трехцветный круг</w:t>
      </w:r>
      <w:r w:rsidR="00D72DB5">
        <w:rPr>
          <w:color w:val="000000"/>
          <w:sz w:val="28"/>
          <w:szCs w:val="28"/>
          <w:shd w:val="clear" w:color="auto" w:fill="FFFFFF"/>
        </w:rPr>
        <w:t xml:space="preserve"> </w:t>
      </w:r>
      <w:r w:rsidR="00551F6C">
        <w:rPr>
          <w:color w:val="000000"/>
          <w:sz w:val="28"/>
          <w:szCs w:val="28"/>
          <w:shd w:val="clear" w:color="auto" w:fill="FFFFFF"/>
        </w:rPr>
        <w:t>(сине-бело-желтый цвета бурятского флага). В верхней части круга</w:t>
      </w:r>
      <w:r w:rsidR="00D72DB5">
        <w:rPr>
          <w:color w:val="000000"/>
          <w:sz w:val="28"/>
          <w:szCs w:val="28"/>
          <w:shd w:val="clear" w:color="auto" w:fill="FFFFFF"/>
        </w:rPr>
        <w:t xml:space="preserve"> </w:t>
      </w:r>
      <w:r w:rsidR="00551F6C">
        <w:rPr>
          <w:color w:val="000000"/>
          <w:sz w:val="28"/>
          <w:szCs w:val="28"/>
          <w:shd w:val="clear" w:color="auto" w:fill="FFFFFF"/>
        </w:rPr>
        <w:t>-</w:t>
      </w:r>
      <w:r w:rsidR="00D72DB5">
        <w:rPr>
          <w:color w:val="000000"/>
          <w:sz w:val="28"/>
          <w:szCs w:val="28"/>
          <w:shd w:val="clear" w:color="auto" w:fill="FFFFFF"/>
        </w:rPr>
        <w:t xml:space="preserve"> </w:t>
      </w:r>
      <w:r w:rsidR="00551F6C">
        <w:rPr>
          <w:color w:val="000000"/>
          <w:sz w:val="28"/>
          <w:szCs w:val="28"/>
          <w:shd w:val="clear" w:color="auto" w:fill="FFFFFF"/>
        </w:rPr>
        <w:t>золотое соембо (солнце, луна, очаг). В центре круга сине-белые волны Байкала, гористый рельеф Бурятии. Нижнюю часть круга обрамляет голубая лента</w:t>
      </w:r>
      <w:r w:rsidR="00355052">
        <w:rPr>
          <w:color w:val="000000"/>
          <w:sz w:val="28"/>
          <w:szCs w:val="28"/>
          <w:shd w:val="clear" w:color="auto" w:fill="FFFFFF"/>
        </w:rPr>
        <w:t xml:space="preserve">: </w:t>
      </w:r>
      <w:r w:rsidR="00551F6C">
        <w:rPr>
          <w:color w:val="000000"/>
          <w:sz w:val="28"/>
          <w:szCs w:val="28"/>
          <w:shd w:val="clear" w:color="auto" w:fill="FFFFFF"/>
        </w:rPr>
        <w:t xml:space="preserve"> </w:t>
      </w:r>
      <w:r w:rsidR="00551F6C" w:rsidRPr="00F135A8">
        <w:rPr>
          <w:b/>
          <w:i/>
          <w:color w:val="000000"/>
          <w:sz w:val="28"/>
          <w:szCs w:val="28"/>
          <w:shd w:val="clear" w:color="auto" w:fill="FFFFFF"/>
        </w:rPr>
        <w:t>хадак</w:t>
      </w:r>
      <w:r w:rsidR="00355052" w:rsidRPr="00F135A8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551F6C" w:rsidRPr="00F135A8">
        <w:rPr>
          <w:b/>
          <w:i/>
          <w:color w:val="000000"/>
          <w:sz w:val="28"/>
          <w:szCs w:val="28"/>
          <w:shd w:val="clear" w:color="auto" w:fill="FFFFFF"/>
        </w:rPr>
        <w:t>-</w:t>
      </w:r>
      <w:r w:rsidR="00355052" w:rsidRPr="00F135A8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551F6C" w:rsidRPr="00F135A8">
        <w:rPr>
          <w:b/>
          <w:i/>
          <w:color w:val="000000"/>
          <w:sz w:val="28"/>
          <w:szCs w:val="28"/>
          <w:shd w:val="clear" w:color="auto" w:fill="FFFFFF"/>
        </w:rPr>
        <w:t>символ гостеприимства</w:t>
      </w:r>
      <w:r w:rsidR="00551F6C" w:rsidRPr="00551F6C">
        <w:rPr>
          <w:b/>
          <w:color w:val="000000"/>
          <w:sz w:val="28"/>
          <w:szCs w:val="28"/>
          <w:shd w:val="clear" w:color="auto" w:fill="FFFFFF"/>
        </w:rPr>
        <w:t>.</w:t>
      </w:r>
      <w:r w:rsidR="00551F6C">
        <w:rPr>
          <w:color w:val="000000"/>
          <w:sz w:val="28"/>
          <w:szCs w:val="28"/>
          <w:shd w:val="clear" w:color="auto" w:fill="FFFFFF"/>
        </w:rPr>
        <w:t xml:space="preserve"> Центральная часть хадака служит основанием герба. </w:t>
      </w:r>
    </w:p>
    <w:p w:rsidR="00BA594E" w:rsidRDefault="00113285" w:rsidP="002204B8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BA594E">
        <w:rPr>
          <w:b/>
          <w:color w:val="000000"/>
          <w:sz w:val="28"/>
          <w:szCs w:val="28"/>
          <w:u w:val="single"/>
          <w:shd w:val="clear" w:color="auto" w:fill="FFFFFF"/>
        </w:rPr>
        <w:t xml:space="preserve">Описание герба республики </w:t>
      </w:r>
      <w:r w:rsidR="00AB0B7A" w:rsidRPr="00BA594E">
        <w:rPr>
          <w:b/>
          <w:color w:val="000000"/>
          <w:sz w:val="28"/>
          <w:szCs w:val="28"/>
          <w:u w:val="single"/>
          <w:shd w:val="clear" w:color="auto" w:fill="FFFFFF"/>
        </w:rPr>
        <w:t>Тыва</w:t>
      </w:r>
      <w:r w:rsidR="00AB0B7A">
        <w:rPr>
          <w:b/>
          <w:color w:val="000000"/>
          <w:sz w:val="28"/>
          <w:szCs w:val="28"/>
          <w:shd w:val="clear" w:color="auto" w:fill="FFFFFF"/>
        </w:rPr>
        <w:t xml:space="preserve">: </w:t>
      </w:r>
    </w:p>
    <w:p w:rsidR="00460294" w:rsidRDefault="00D415CD" w:rsidP="00BA594E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BA594E">
        <w:rPr>
          <w:noProof/>
          <w:u w:val="single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4737735</wp:posOffset>
            </wp:positionH>
            <wp:positionV relativeFrom="paragraph">
              <wp:posOffset>41275</wp:posOffset>
            </wp:positionV>
            <wp:extent cx="1343025" cy="1329690"/>
            <wp:effectExtent l="38100" t="38100" r="47625" b="41910"/>
            <wp:wrapThrough wrapText="bothSides">
              <wp:wrapPolygon edited="0">
                <wp:start x="-613" y="-619"/>
                <wp:lineTo x="-613" y="21971"/>
                <wp:lineTo x="22060" y="21971"/>
                <wp:lineTo x="22060" y="-619"/>
                <wp:lineTo x="-613" y="-619"/>
              </wp:wrapPolygon>
            </wp:wrapThrough>
            <wp:docPr id="15" name="Рисунок 15" descr="https://im0-tub-ru.yandex.net/i?id=dba8f0dd6360cfcfea59497c1d1b57a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dba8f0dd6360cfcfea59497c1d1b57a3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296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AB0B7A" w:rsidRPr="00AB0B7A">
        <w:rPr>
          <w:color w:val="000000"/>
          <w:sz w:val="28"/>
          <w:szCs w:val="28"/>
          <w:shd w:val="clear" w:color="auto" w:fill="FFFFFF"/>
        </w:rPr>
        <w:t xml:space="preserve">Внешний </w:t>
      </w:r>
      <w:r w:rsidR="00AB0B7A">
        <w:rPr>
          <w:color w:val="000000"/>
          <w:sz w:val="28"/>
          <w:szCs w:val="28"/>
          <w:shd w:val="clear" w:color="auto" w:fill="FFFFFF"/>
        </w:rPr>
        <w:t>контур Государственного герба республики Тыва является стилизованным изображением знака, связанного с представлениями древнетюркских народов об устройстве мира. Изображение скачущего на лошади всадника в национальной тувинской одежде отображает традиционный уклад жизни и основной хозяйственной деятельности людей на протяжении многих веков проживавших на территории республики Тыва. Изображение солнца с расходящимися лучами символизирует стремление людей к высоким идеалам, миру и благополучию</w:t>
      </w:r>
      <w:r w:rsidR="00AB0B7A" w:rsidRPr="00AB0B7A">
        <w:rPr>
          <w:b/>
          <w:color w:val="000000"/>
          <w:sz w:val="28"/>
          <w:szCs w:val="28"/>
          <w:shd w:val="clear" w:color="auto" w:fill="FFFFFF"/>
        </w:rPr>
        <w:t xml:space="preserve">. </w:t>
      </w:r>
      <w:r w:rsidR="00AB0B7A" w:rsidRPr="00F135A8">
        <w:rPr>
          <w:b/>
          <w:i/>
          <w:color w:val="000000"/>
          <w:sz w:val="28"/>
          <w:szCs w:val="28"/>
          <w:shd w:val="clear" w:color="auto" w:fill="FFFFFF"/>
        </w:rPr>
        <w:t>Смысловое значение изображения ленты «кадак» состоит в отражении гостеприимства и дружелюбия народа республики Тывы.</w:t>
      </w:r>
    </w:p>
    <w:p w:rsidR="001133C3" w:rsidRDefault="008709BC" w:rsidP="002204B8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28088E">
        <w:rPr>
          <w:b/>
          <w:color w:val="000000"/>
          <w:sz w:val="28"/>
          <w:szCs w:val="28"/>
          <w:u w:val="single"/>
          <w:shd w:val="clear" w:color="auto" w:fill="FFFFFF"/>
        </w:rPr>
        <w:t>Описание герба Агинского Бурятского автономного округа</w:t>
      </w:r>
      <w:r w:rsidRPr="0028088E">
        <w:rPr>
          <w:color w:val="000000"/>
          <w:sz w:val="28"/>
          <w:szCs w:val="28"/>
          <w:u w:val="single"/>
          <w:shd w:val="clear" w:color="auto" w:fill="FFFFFF"/>
        </w:rPr>
        <w:t>:</w:t>
      </w:r>
      <w:r w:rsidRPr="008709B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709BC" w:rsidRDefault="00D415CD" w:rsidP="001133C3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F135A8">
        <w:rPr>
          <w:i/>
          <w:noProof/>
          <w:u w:val="single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4642485</wp:posOffset>
            </wp:positionH>
            <wp:positionV relativeFrom="paragraph">
              <wp:posOffset>9525</wp:posOffset>
            </wp:positionV>
            <wp:extent cx="1476375" cy="1816735"/>
            <wp:effectExtent l="0" t="0" r="9525" b="0"/>
            <wp:wrapThrough wrapText="bothSides">
              <wp:wrapPolygon edited="0">
                <wp:start x="0" y="0"/>
                <wp:lineTo x="0" y="20611"/>
                <wp:lineTo x="10034" y="21290"/>
                <wp:lineTo x="11427" y="21290"/>
                <wp:lineTo x="21461" y="21290"/>
                <wp:lineTo x="21461" y="0"/>
                <wp:lineTo x="0" y="0"/>
              </wp:wrapPolygon>
            </wp:wrapThrough>
            <wp:docPr id="4" name="Рисунок 4" descr="https://content.onliner.by/forum/259756/800x800/c2db391c29fe7f62110c1c92d35fba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onliner.by/forum/259756/800x800/c2db391c29fe7f62110c1c92d35fba4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09BC" w:rsidRPr="008709BC">
        <w:rPr>
          <w:color w:val="000000"/>
          <w:sz w:val="28"/>
          <w:szCs w:val="28"/>
          <w:shd w:val="clear" w:color="auto" w:fill="FFFFFF"/>
        </w:rPr>
        <w:t xml:space="preserve">Герб </w:t>
      </w:r>
      <w:r w:rsidR="008709BC">
        <w:rPr>
          <w:color w:val="000000"/>
          <w:sz w:val="28"/>
          <w:szCs w:val="28"/>
          <w:shd w:val="clear" w:color="auto" w:fill="FFFFFF"/>
        </w:rPr>
        <w:t>Агинского Бурятского автономного округа представляет собой четырехугольный,</w:t>
      </w:r>
      <w:r w:rsidR="00531E46">
        <w:rPr>
          <w:color w:val="000000"/>
          <w:sz w:val="28"/>
          <w:szCs w:val="28"/>
          <w:shd w:val="clear" w:color="auto" w:fill="FFFFFF"/>
        </w:rPr>
        <w:t xml:space="preserve"> с закругленными нижними углами, </w:t>
      </w:r>
      <w:r w:rsidR="008709BC">
        <w:rPr>
          <w:color w:val="000000"/>
          <w:sz w:val="28"/>
          <w:szCs w:val="28"/>
          <w:shd w:val="clear" w:color="auto" w:fill="FFFFFF"/>
        </w:rPr>
        <w:t xml:space="preserve">заостренный в оконечности бордовый геральдический щит, окантованный желтой полосой. В центре щита круг, в нижней части которого расположен зооморфный национальный орнамент желтого цвета «хамар угалза», символизирующий домашних животных: лошадь, крупный </w:t>
      </w:r>
      <w:r w:rsidR="008709BC">
        <w:rPr>
          <w:color w:val="000000"/>
          <w:sz w:val="28"/>
          <w:szCs w:val="28"/>
          <w:shd w:val="clear" w:color="auto" w:fill="FFFFFF"/>
        </w:rPr>
        <w:lastRenderedPageBreak/>
        <w:t xml:space="preserve">рогатый скот, верблюда, овцу и козу, олицетворяющих традиционную приверженность </w:t>
      </w:r>
      <w:r w:rsidR="005E2D19">
        <w:rPr>
          <w:color w:val="000000"/>
          <w:sz w:val="28"/>
          <w:szCs w:val="28"/>
          <w:shd w:val="clear" w:color="auto" w:fill="FFFFFF"/>
        </w:rPr>
        <w:t xml:space="preserve">коренного </w:t>
      </w:r>
      <w:r w:rsidR="008709BC">
        <w:rPr>
          <w:color w:val="000000"/>
          <w:sz w:val="28"/>
          <w:szCs w:val="28"/>
          <w:shd w:val="clear" w:color="auto" w:fill="FFFFFF"/>
        </w:rPr>
        <w:t>народа</w:t>
      </w:r>
      <w:r w:rsidR="005E2D19">
        <w:rPr>
          <w:color w:val="000000"/>
          <w:sz w:val="28"/>
          <w:szCs w:val="28"/>
          <w:shd w:val="clear" w:color="auto" w:fill="FFFFFF"/>
        </w:rPr>
        <w:t xml:space="preserve"> к животноводству. Вправо и влево от орнамента вверх по кругу расположены золотые колосья пшеницы, которые перевиты по четыре раза с каждой стороны </w:t>
      </w:r>
      <w:r w:rsidR="005E2D19" w:rsidRPr="00531E46">
        <w:rPr>
          <w:b/>
          <w:i/>
          <w:color w:val="000000"/>
          <w:sz w:val="28"/>
          <w:szCs w:val="28"/>
          <w:shd w:val="clear" w:color="auto" w:fill="FFFFFF"/>
        </w:rPr>
        <w:t>традиционной белой лентой</w:t>
      </w:r>
      <w:r w:rsidR="00531E46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5E2D19" w:rsidRPr="00531E46">
        <w:rPr>
          <w:b/>
          <w:i/>
          <w:color w:val="000000"/>
          <w:sz w:val="28"/>
          <w:szCs w:val="28"/>
          <w:shd w:val="clear" w:color="auto" w:fill="FFFFFF"/>
        </w:rPr>
        <w:t>-</w:t>
      </w:r>
      <w:r w:rsidR="00531E46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5E2D19" w:rsidRPr="00531E46">
        <w:rPr>
          <w:b/>
          <w:i/>
          <w:color w:val="000000"/>
          <w:sz w:val="28"/>
          <w:szCs w:val="28"/>
          <w:shd w:val="clear" w:color="auto" w:fill="FFFFFF"/>
        </w:rPr>
        <w:t>национальным «хадаком»,</w:t>
      </w:r>
      <w:r w:rsidR="005E2D19" w:rsidRPr="00531E46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5E2D19" w:rsidRPr="00531E46">
        <w:rPr>
          <w:b/>
          <w:i/>
          <w:color w:val="000000"/>
          <w:sz w:val="28"/>
          <w:szCs w:val="28"/>
          <w:shd w:val="clear" w:color="auto" w:fill="FFFFFF"/>
        </w:rPr>
        <w:t>символом гостеприимства, чистоты помыслов бурятского народа, дружественного и радушного отношения, уважения ко всем другим народам</w:t>
      </w:r>
      <w:r w:rsidR="005E2D19" w:rsidRPr="00D465F3">
        <w:rPr>
          <w:b/>
          <w:color w:val="000000"/>
          <w:sz w:val="28"/>
          <w:szCs w:val="28"/>
          <w:shd w:val="clear" w:color="auto" w:fill="FFFFFF"/>
        </w:rPr>
        <w:t>.</w:t>
      </w:r>
      <w:r w:rsidR="005E2D19">
        <w:rPr>
          <w:color w:val="000000"/>
          <w:sz w:val="28"/>
          <w:szCs w:val="28"/>
          <w:shd w:val="clear" w:color="auto" w:fill="FFFFFF"/>
        </w:rPr>
        <w:t xml:space="preserve"> В верхней части круга расположен символ «гал-гуламта»</w:t>
      </w:r>
      <w:r w:rsidR="00C62673">
        <w:rPr>
          <w:color w:val="000000"/>
          <w:sz w:val="28"/>
          <w:szCs w:val="28"/>
          <w:shd w:val="clear" w:color="auto" w:fill="FFFFFF"/>
        </w:rPr>
        <w:t xml:space="preserve"> </w:t>
      </w:r>
      <w:r w:rsidR="005E2D19">
        <w:rPr>
          <w:color w:val="000000"/>
          <w:sz w:val="28"/>
          <w:szCs w:val="28"/>
          <w:shd w:val="clear" w:color="auto" w:fill="FFFFFF"/>
        </w:rPr>
        <w:t>-</w:t>
      </w:r>
      <w:r w:rsidR="00C62673">
        <w:rPr>
          <w:color w:val="000000"/>
          <w:sz w:val="28"/>
          <w:szCs w:val="28"/>
          <w:shd w:val="clear" w:color="auto" w:fill="FFFFFF"/>
        </w:rPr>
        <w:t xml:space="preserve"> </w:t>
      </w:r>
      <w:r w:rsidR="005E2D19">
        <w:rPr>
          <w:color w:val="000000"/>
          <w:sz w:val="28"/>
          <w:szCs w:val="28"/>
          <w:shd w:val="clear" w:color="auto" w:fill="FFFFFF"/>
        </w:rPr>
        <w:t xml:space="preserve">вечный огонь, очаг, источник жизни, света и благополучия народа. По горизонтальному диаметру круга под золотыми лучами восходящего солнца расположены священные для местных народов горы Алханай, Хаан УУла, Сог то Уула,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5E2D19">
        <w:rPr>
          <w:color w:val="000000"/>
          <w:sz w:val="28"/>
          <w:szCs w:val="28"/>
          <w:shd w:val="clear" w:color="auto" w:fill="FFFFFF"/>
        </w:rPr>
        <w:t xml:space="preserve">Баатарай обоо. Ниже гор параллельно к горизонтальному диаметру круга расположены зеленая и </w:t>
      </w:r>
      <w:r w:rsidR="00D465F3">
        <w:rPr>
          <w:color w:val="000000"/>
          <w:sz w:val="28"/>
          <w:szCs w:val="28"/>
          <w:shd w:val="clear" w:color="auto" w:fill="FFFFFF"/>
        </w:rPr>
        <w:t>волнистые синие и белые полосы, олицетворяющие привольные степи, а также реки, озера и минеральные источники.</w:t>
      </w:r>
      <w:r w:rsidR="00D42D0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42D04" w:rsidRDefault="00D42D04" w:rsidP="008709BC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</w:t>
      </w:r>
      <w:r w:rsidR="009333BC">
        <w:rPr>
          <w:color w:val="000000"/>
          <w:sz w:val="28"/>
          <w:szCs w:val="28"/>
          <w:shd w:val="clear" w:color="auto" w:fill="FFFFFF"/>
        </w:rPr>
        <w:t xml:space="preserve">Таким образом, мы </w:t>
      </w:r>
      <w:r>
        <w:rPr>
          <w:color w:val="000000"/>
          <w:sz w:val="28"/>
          <w:szCs w:val="28"/>
          <w:shd w:val="clear" w:color="auto" w:fill="FFFFFF"/>
        </w:rPr>
        <w:t xml:space="preserve">видим, </w:t>
      </w:r>
      <w:r w:rsidR="009333BC">
        <w:rPr>
          <w:color w:val="000000"/>
          <w:sz w:val="28"/>
          <w:szCs w:val="28"/>
          <w:shd w:val="clear" w:color="auto" w:fill="FFFFFF"/>
        </w:rPr>
        <w:t xml:space="preserve">что </w:t>
      </w:r>
      <w:r>
        <w:rPr>
          <w:color w:val="000000"/>
          <w:sz w:val="28"/>
          <w:szCs w:val="28"/>
          <w:shd w:val="clear" w:color="auto" w:fill="FFFFFF"/>
        </w:rPr>
        <w:t>хадак передает традиции гостеприимства народов, их чистые помыслы и дружелюбие.</w:t>
      </w:r>
    </w:p>
    <w:p w:rsidR="0022514C" w:rsidRPr="00B71F27" w:rsidRDefault="00850ABC" w:rsidP="00B71F2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71F27">
        <w:rPr>
          <w:b/>
          <w:color w:val="000000"/>
          <w:sz w:val="28"/>
          <w:szCs w:val="28"/>
          <w:shd w:val="clear" w:color="auto" w:fill="FFFFFF"/>
        </w:rPr>
        <w:t>Заключение</w:t>
      </w:r>
      <w:r w:rsidR="004B601C">
        <w:rPr>
          <w:b/>
          <w:color w:val="000000"/>
          <w:sz w:val="28"/>
          <w:szCs w:val="28"/>
          <w:shd w:val="clear" w:color="auto" w:fill="FFFFFF"/>
        </w:rPr>
        <w:t>.</w:t>
      </w:r>
    </w:p>
    <w:p w:rsidR="00037AC5" w:rsidRDefault="0025537B" w:rsidP="0025537B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</w:t>
      </w:r>
      <w:r w:rsidR="00F135A5">
        <w:rPr>
          <w:color w:val="000000"/>
          <w:sz w:val="28"/>
          <w:szCs w:val="28"/>
          <w:shd w:val="clear" w:color="auto" w:fill="FFFFFF"/>
        </w:rPr>
        <w:t xml:space="preserve">Хадак </w:t>
      </w:r>
      <w:r w:rsidR="007D70E7">
        <w:rPr>
          <w:color w:val="000000"/>
          <w:sz w:val="28"/>
          <w:szCs w:val="28"/>
          <w:shd w:val="clear" w:color="auto" w:fill="FFFFFF"/>
        </w:rPr>
        <w:t>–</w:t>
      </w:r>
      <w:r w:rsidR="00F135A5">
        <w:rPr>
          <w:color w:val="000000"/>
          <w:sz w:val="28"/>
          <w:szCs w:val="28"/>
          <w:shd w:val="clear" w:color="auto" w:fill="FFFFFF"/>
        </w:rPr>
        <w:t xml:space="preserve"> </w:t>
      </w:r>
      <w:r w:rsidR="007D70E7">
        <w:rPr>
          <w:color w:val="000000"/>
          <w:sz w:val="28"/>
          <w:szCs w:val="28"/>
          <w:shd w:val="clear" w:color="auto" w:fill="FFFFFF"/>
        </w:rPr>
        <w:t>это один из главных геральдич</w:t>
      </w:r>
      <w:r w:rsidR="00FC48B5">
        <w:rPr>
          <w:color w:val="000000"/>
          <w:sz w:val="28"/>
          <w:szCs w:val="28"/>
          <w:shd w:val="clear" w:color="auto" w:fill="FFFFFF"/>
        </w:rPr>
        <w:t xml:space="preserve">еских символов нашей республики, </w:t>
      </w:r>
      <w:r w:rsidR="00E50177">
        <w:rPr>
          <w:color w:val="000000"/>
          <w:sz w:val="28"/>
          <w:szCs w:val="28"/>
          <w:shd w:val="clear" w:color="auto" w:fill="FFFFFF"/>
        </w:rPr>
        <w:t xml:space="preserve">символ гостеприимства, </w:t>
      </w:r>
      <w:r w:rsidR="00FC48B5">
        <w:rPr>
          <w:color w:val="000000"/>
          <w:sz w:val="28"/>
          <w:szCs w:val="28"/>
          <w:shd w:val="clear" w:color="auto" w:fill="FFFFFF"/>
        </w:rPr>
        <w:t xml:space="preserve">универсальный дар, главное подношение </w:t>
      </w:r>
      <w:r w:rsidR="00E50177">
        <w:rPr>
          <w:color w:val="000000"/>
          <w:sz w:val="28"/>
          <w:szCs w:val="28"/>
          <w:shd w:val="clear" w:color="auto" w:fill="FFFFFF"/>
        </w:rPr>
        <w:t xml:space="preserve">дорогому гостю. </w:t>
      </w:r>
      <w:r w:rsidR="003227D8">
        <w:rPr>
          <w:color w:val="000000"/>
          <w:sz w:val="28"/>
          <w:szCs w:val="28"/>
          <w:shd w:val="clear" w:color="auto" w:fill="FFFFFF"/>
        </w:rPr>
        <w:t xml:space="preserve"> Ни одно</w:t>
      </w:r>
      <w:r w:rsidR="00D415CD">
        <w:rPr>
          <w:color w:val="000000"/>
          <w:sz w:val="28"/>
          <w:szCs w:val="28"/>
          <w:shd w:val="clear" w:color="auto" w:fill="FFFFFF"/>
        </w:rPr>
        <w:t xml:space="preserve"> важное событие   не обходится </w:t>
      </w:r>
      <w:r w:rsidR="003227D8">
        <w:rPr>
          <w:color w:val="000000"/>
          <w:sz w:val="28"/>
          <w:szCs w:val="28"/>
          <w:shd w:val="clear" w:color="auto" w:fill="FFFFFF"/>
        </w:rPr>
        <w:t>у нас без подношения хадака. Эта обрядовая традиция пропагандируется везде: в школах, высших и средних учебных заведениях, учреждениях, храмах.</w:t>
      </w:r>
    </w:p>
    <w:p w:rsidR="00357A31" w:rsidRDefault="0015792D" w:rsidP="00524096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Хадак имеет древн</w:t>
      </w:r>
      <w:r w:rsidR="00D800F7">
        <w:rPr>
          <w:color w:val="000000"/>
          <w:sz w:val="28"/>
          <w:szCs w:val="28"/>
          <w:shd w:val="clear" w:color="auto" w:fill="FFFFFF"/>
        </w:rPr>
        <w:t xml:space="preserve">ее происхождение, используется </w:t>
      </w:r>
      <w:r>
        <w:rPr>
          <w:color w:val="000000"/>
          <w:sz w:val="28"/>
          <w:szCs w:val="28"/>
          <w:shd w:val="clear" w:color="auto" w:fill="FFFFFF"/>
        </w:rPr>
        <w:t>в гераль</w:t>
      </w:r>
      <w:r w:rsidR="00D800F7">
        <w:rPr>
          <w:color w:val="000000"/>
          <w:sz w:val="28"/>
          <w:szCs w:val="28"/>
          <w:shd w:val="clear" w:color="auto" w:fill="FFFFFF"/>
        </w:rPr>
        <w:t xml:space="preserve">дике разных народов и является </w:t>
      </w:r>
      <w:r>
        <w:rPr>
          <w:color w:val="000000"/>
          <w:sz w:val="28"/>
          <w:szCs w:val="28"/>
          <w:shd w:val="clear" w:color="auto" w:fill="FFFFFF"/>
        </w:rPr>
        <w:t>одним из символов</w:t>
      </w:r>
      <w:r w:rsidR="00D800F7">
        <w:rPr>
          <w:color w:val="000000"/>
          <w:sz w:val="28"/>
          <w:szCs w:val="28"/>
          <w:shd w:val="clear" w:color="auto" w:fill="FFFFFF"/>
        </w:rPr>
        <w:t xml:space="preserve"> кочевого</w:t>
      </w:r>
      <w:r w:rsidR="00D21613">
        <w:rPr>
          <w:color w:val="000000"/>
          <w:sz w:val="28"/>
          <w:szCs w:val="28"/>
          <w:shd w:val="clear" w:color="auto" w:fill="FFFFFF"/>
        </w:rPr>
        <w:t xml:space="preserve"> пространства монголоязычного мира.</w:t>
      </w:r>
    </w:p>
    <w:p w:rsidR="00D21613" w:rsidRDefault="00D21613" w:rsidP="00524096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F40FD6">
        <w:rPr>
          <w:color w:val="000000"/>
          <w:sz w:val="28"/>
          <w:szCs w:val="28"/>
          <w:shd w:val="clear" w:color="auto" w:fill="FFFFFF"/>
        </w:rPr>
        <w:t>Смысловое значение хадака у разных народов не имеет больших различий, объединяясь в одном: чистота помыслов, уважение и дружелюбие.</w:t>
      </w:r>
    </w:p>
    <w:p w:rsidR="006B7FFD" w:rsidRDefault="004B601C" w:rsidP="00C26D4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</w:t>
      </w:r>
      <w:r w:rsidR="00C26D41">
        <w:rPr>
          <w:color w:val="000000"/>
          <w:sz w:val="28"/>
          <w:szCs w:val="28"/>
          <w:shd w:val="clear" w:color="auto" w:fill="FFFFFF"/>
        </w:rPr>
        <w:t xml:space="preserve"> </w:t>
      </w:r>
      <w:r w:rsidR="00FA6641">
        <w:rPr>
          <w:color w:val="000000"/>
          <w:sz w:val="28"/>
          <w:szCs w:val="28"/>
          <w:shd w:val="clear" w:color="auto" w:fill="FFFFFF"/>
        </w:rPr>
        <w:t xml:space="preserve"> помощью символов люди передают свое желание жить в мире, уважать т</w:t>
      </w:r>
      <w:r w:rsidR="00C26D41">
        <w:rPr>
          <w:color w:val="000000"/>
          <w:sz w:val="28"/>
          <w:szCs w:val="28"/>
          <w:shd w:val="clear" w:color="auto" w:fill="FFFFFF"/>
        </w:rPr>
        <w:t xml:space="preserve">радиции; </w:t>
      </w:r>
      <w:r w:rsidR="00FA6641">
        <w:rPr>
          <w:color w:val="000000"/>
          <w:sz w:val="28"/>
          <w:szCs w:val="28"/>
          <w:shd w:val="clear" w:color="auto" w:fill="FFFFFF"/>
        </w:rPr>
        <w:t xml:space="preserve"> молодые люди должны изучать историю и культуру своей родины и знать смысл символов, заложенный много веков назад.</w:t>
      </w:r>
      <w:r w:rsidR="002204B8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</w:t>
      </w:r>
    </w:p>
    <w:p w:rsidR="008F3FF1" w:rsidRDefault="008F3FF1" w:rsidP="002204B8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6B7FFD" w:rsidRDefault="003651E0" w:rsidP="008F3FF1">
      <w:pPr>
        <w:pStyle w:val="a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Список использованной литературы.</w:t>
      </w:r>
    </w:p>
    <w:p w:rsidR="008F3FF1" w:rsidRDefault="008F3FF1" w:rsidP="008F3FF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Журнал «Теегин герл», №3, год издания 2017.</w:t>
      </w:r>
    </w:p>
    <w:p w:rsidR="008F3FF1" w:rsidRDefault="008F3FF1" w:rsidP="008F3FF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А.П. Кузнецов- Школьнику о символах Отечества. Просвещение.2010г.</w:t>
      </w:r>
    </w:p>
    <w:p w:rsidR="008F3FF1" w:rsidRDefault="008F3FF1" w:rsidP="008F3FF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Материалы системы Интернет</w:t>
      </w:r>
    </w:p>
    <w:p w:rsidR="008F3FF1" w:rsidRDefault="008F3FF1" w:rsidP="008F3FF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Хейчиева Г. – Символы Калмыкии - //Известия Калмыкии, 2009г</w:t>
      </w:r>
    </w:p>
    <w:p w:rsidR="008F3FF1" w:rsidRPr="008F3FF1" w:rsidRDefault="008F3FF1" w:rsidP="008F3FF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К.Э. Эрендженов-Золотой родник-К. Книжное издательство, 1990г.</w:t>
      </w:r>
    </w:p>
    <w:p w:rsidR="0025537B" w:rsidRDefault="0025537B" w:rsidP="006B7FFD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5537B" w:rsidRDefault="0025537B" w:rsidP="00B35CBD">
      <w:pPr>
        <w:spacing w:after="160" w:line="259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FA6641" w:rsidRDefault="00FA6641">
      <w:pPr>
        <w:spacing w:after="160" w:line="259" w:lineRule="auto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:rsidR="00D415CD" w:rsidRDefault="00D415CD" w:rsidP="00D415CD">
      <w:pPr>
        <w:spacing w:line="360" w:lineRule="auto"/>
        <w:rPr>
          <w:color w:val="000000"/>
          <w:sz w:val="72"/>
          <w:szCs w:val="72"/>
          <w:shd w:val="clear" w:color="auto" w:fill="FFFFFF"/>
        </w:rPr>
      </w:pPr>
    </w:p>
    <w:p w:rsidR="00D415CD" w:rsidRDefault="00D415CD" w:rsidP="00D415CD">
      <w:pPr>
        <w:spacing w:line="360" w:lineRule="auto"/>
        <w:rPr>
          <w:color w:val="000000"/>
          <w:sz w:val="72"/>
          <w:szCs w:val="72"/>
          <w:shd w:val="clear" w:color="auto" w:fill="FFFFFF"/>
        </w:rPr>
      </w:pPr>
    </w:p>
    <w:p w:rsidR="00D415CD" w:rsidRDefault="00D415CD" w:rsidP="00D415CD">
      <w:pPr>
        <w:spacing w:line="360" w:lineRule="auto"/>
        <w:rPr>
          <w:color w:val="000000"/>
          <w:sz w:val="72"/>
          <w:szCs w:val="72"/>
          <w:shd w:val="clear" w:color="auto" w:fill="FFFFFF"/>
        </w:rPr>
      </w:pPr>
    </w:p>
    <w:p w:rsidR="00D415CD" w:rsidRDefault="00D415CD" w:rsidP="00D415CD">
      <w:pPr>
        <w:spacing w:line="360" w:lineRule="auto"/>
        <w:rPr>
          <w:color w:val="000000"/>
          <w:sz w:val="72"/>
          <w:szCs w:val="72"/>
          <w:shd w:val="clear" w:color="auto" w:fill="FFFFFF"/>
        </w:rPr>
      </w:pPr>
    </w:p>
    <w:p w:rsidR="00D415CD" w:rsidRDefault="00D415CD" w:rsidP="00D415CD">
      <w:pPr>
        <w:spacing w:line="360" w:lineRule="auto"/>
        <w:rPr>
          <w:color w:val="000000"/>
          <w:sz w:val="72"/>
          <w:szCs w:val="72"/>
          <w:shd w:val="clear" w:color="auto" w:fill="FFFFFF"/>
        </w:rPr>
      </w:pPr>
    </w:p>
    <w:p w:rsidR="00D415CD" w:rsidRPr="00FA6641" w:rsidRDefault="00D415CD" w:rsidP="00D415CD">
      <w:pPr>
        <w:spacing w:line="360" w:lineRule="auto"/>
        <w:jc w:val="center"/>
        <w:rPr>
          <w:color w:val="000000"/>
          <w:sz w:val="72"/>
          <w:szCs w:val="72"/>
          <w:shd w:val="clear" w:color="auto" w:fill="FFFFFF"/>
        </w:rPr>
      </w:pPr>
      <w:r w:rsidRPr="00FA6641">
        <w:rPr>
          <w:color w:val="000000"/>
          <w:sz w:val="72"/>
          <w:szCs w:val="72"/>
          <w:shd w:val="clear" w:color="auto" w:fill="FFFFFF"/>
        </w:rPr>
        <w:t>Приложение.</w:t>
      </w:r>
    </w:p>
    <w:p w:rsidR="00FA6641" w:rsidRDefault="00FA6641" w:rsidP="00D7429F">
      <w:pPr>
        <w:spacing w:after="160" w:line="259" w:lineRule="auto"/>
        <w:rPr>
          <w:color w:val="000000"/>
          <w:sz w:val="72"/>
          <w:szCs w:val="72"/>
          <w:shd w:val="clear" w:color="auto" w:fill="FFFFFF"/>
        </w:rPr>
      </w:pPr>
    </w:p>
    <w:sectPr w:rsidR="00FA6641" w:rsidSect="00AC6C4A">
      <w:footerReference w:type="default" r:id="rId1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8CC" w:rsidRDefault="009568CC" w:rsidP="00FA6641">
      <w:r>
        <w:separator/>
      </w:r>
    </w:p>
  </w:endnote>
  <w:endnote w:type="continuationSeparator" w:id="0">
    <w:p w:rsidR="009568CC" w:rsidRDefault="009568CC" w:rsidP="00FA6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9821855"/>
      <w:docPartObj>
        <w:docPartGallery w:val="Page Numbers (Bottom of Page)"/>
        <w:docPartUnique/>
      </w:docPartObj>
    </w:sdtPr>
    <w:sdtEndPr/>
    <w:sdtContent>
      <w:p w:rsidR="00BD02AF" w:rsidRDefault="002D01A6">
        <w:pPr>
          <w:pStyle w:val="a8"/>
          <w:jc w:val="center"/>
        </w:pPr>
        <w:r>
          <w:fldChar w:fldCharType="begin"/>
        </w:r>
        <w:r w:rsidR="00BD02AF">
          <w:instrText>PAGE   \* MERGEFORMAT</w:instrText>
        </w:r>
        <w:r>
          <w:fldChar w:fldCharType="separate"/>
        </w:r>
        <w:r w:rsidR="00FB006F">
          <w:rPr>
            <w:noProof/>
          </w:rPr>
          <w:t>2</w:t>
        </w:r>
        <w:r>
          <w:fldChar w:fldCharType="end"/>
        </w:r>
      </w:p>
    </w:sdtContent>
  </w:sdt>
  <w:p w:rsidR="00BD02AF" w:rsidRDefault="00BD02A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8CC" w:rsidRDefault="009568CC" w:rsidP="00FA6641">
      <w:r>
        <w:separator/>
      </w:r>
    </w:p>
  </w:footnote>
  <w:footnote w:type="continuationSeparator" w:id="0">
    <w:p w:rsidR="009568CC" w:rsidRDefault="009568CC" w:rsidP="00FA66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E1AC3"/>
    <w:multiLevelType w:val="multilevel"/>
    <w:tmpl w:val="9FE47BF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1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984" w:hanging="2160"/>
      </w:pPr>
      <w:rPr>
        <w:rFonts w:hint="default"/>
      </w:rPr>
    </w:lvl>
  </w:abstractNum>
  <w:abstractNum w:abstractNumId="1" w15:restartNumberingAfterBreak="0">
    <w:nsid w:val="096045FF"/>
    <w:multiLevelType w:val="multilevel"/>
    <w:tmpl w:val="24D44F0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66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23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1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4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4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1792" w:hanging="2160"/>
      </w:pPr>
      <w:rPr>
        <w:rFonts w:hint="default"/>
      </w:rPr>
    </w:lvl>
  </w:abstractNum>
  <w:abstractNum w:abstractNumId="2" w15:restartNumberingAfterBreak="0">
    <w:nsid w:val="164F039D"/>
    <w:multiLevelType w:val="multilevel"/>
    <w:tmpl w:val="8E084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D228A3"/>
    <w:multiLevelType w:val="hybridMultilevel"/>
    <w:tmpl w:val="5B52E2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066002E"/>
    <w:multiLevelType w:val="hybridMultilevel"/>
    <w:tmpl w:val="FA2C20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067DC8"/>
    <w:multiLevelType w:val="hybridMultilevel"/>
    <w:tmpl w:val="162E2802"/>
    <w:lvl w:ilvl="0" w:tplc="06B826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3F77F8"/>
    <w:multiLevelType w:val="multilevel"/>
    <w:tmpl w:val="602CD3D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66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23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1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4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4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1792" w:hanging="2160"/>
      </w:pPr>
      <w:rPr>
        <w:rFonts w:hint="default"/>
      </w:rPr>
    </w:lvl>
  </w:abstractNum>
  <w:abstractNum w:abstractNumId="7" w15:restartNumberingAfterBreak="0">
    <w:nsid w:val="75B161B6"/>
    <w:multiLevelType w:val="multilevel"/>
    <w:tmpl w:val="A2DEA4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8" w15:restartNumberingAfterBreak="0">
    <w:nsid w:val="75C71624"/>
    <w:multiLevelType w:val="hybridMultilevel"/>
    <w:tmpl w:val="B32C1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19705B"/>
    <w:multiLevelType w:val="multilevel"/>
    <w:tmpl w:val="7C3EE32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2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040" w:hanging="2160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2"/>
  </w:num>
  <w:num w:numId="5">
    <w:abstractNumId w:val="0"/>
  </w:num>
  <w:num w:numId="6">
    <w:abstractNumId w:val="1"/>
  </w:num>
  <w:num w:numId="7">
    <w:abstractNumId w:val="6"/>
  </w:num>
  <w:num w:numId="8">
    <w:abstractNumId w:val="8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1910"/>
    <w:rsid w:val="00015FAB"/>
    <w:rsid w:val="00027A8E"/>
    <w:rsid w:val="000347A5"/>
    <w:rsid w:val="00037AC5"/>
    <w:rsid w:val="000835D1"/>
    <w:rsid w:val="000B52C9"/>
    <w:rsid w:val="000D157B"/>
    <w:rsid w:val="000E7076"/>
    <w:rsid w:val="001012C6"/>
    <w:rsid w:val="00101906"/>
    <w:rsid w:val="00113285"/>
    <w:rsid w:val="001133C3"/>
    <w:rsid w:val="00115E38"/>
    <w:rsid w:val="00123FEE"/>
    <w:rsid w:val="00132F8B"/>
    <w:rsid w:val="001334E6"/>
    <w:rsid w:val="0015792D"/>
    <w:rsid w:val="00162EAA"/>
    <w:rsid w:val="001745C1"/>
    <w:rsid w:val="001A4FC2"/>
    <w:rsid w:val="001D0558"/>
    <w:rsid w:val="001E1516"/>
    <w:rsid w:val="001F5318"/>
    <w:rsid w:val="00205D80"/>
    <w:rsid w:val="00212D6C"/>
    <w:rsid w:val="002176F9"/>
    <w:rsid w:val="002204B8"/>
    <w:rsid w:val="0022514C"/>
    <w:rsid w:val="002365F3"/>
    <w:rsid w:val="00253CF6"/>
    <w:rsid w:val="0025537B"/>
    <w:rsid w:val="00275399"/>
    <w:rsid w:val="002770F2"/>
    <w:rsid w:val="0028088E"/>
    <w:rsid w:val="002956C3"/>
    <w:rsid w:val="002B2695"/>
    <w:rsid w:val="002D01A6"/>
    <w:rsid w:val="003227D8"/>
    <w:rsid w:val="00330FA8"/>
    <w:rsid w:val="00355052"/>
    <w:rsid w:val="00357A31"/>
    <w:rsid w:val="003651E0"/>
    <w:rsid w:val="00366B6A"/>
    <w:rsid w:val="00367234"/>
    <w:rsid w:val="00381B23"/>
    <w:rsid w:val="00381D52"/>
    <w:rsid w:val="003865A5"/>
    <w:rsid w:val="003B68D7"/>
    <w:rsid w:val="003C143A"/>
    <w:rsid w:val="003D6B07"/>
    <w:rsid w:val="003E2187"/>
    <w:rsid w:val="003E40A1"/>
    <w:rsid w:val="00407990"/>
    <w:rsid w:val="004215E6"/>
    <w:rsid w:val="00427676"/>
    <w:rsid w:val="00441910"/>
    <w:rsid w:val="00460294"/>
    <w:rsid w:val="00460C54"/>
    <w:rsid w:val="004730D7"/>
    <w:rsid w:val="00474435"/>
    <w:rsid w:val="004A061C"/>
    <w:rsid w:val="004B601C"/>
    <w:rsid w:val="004E4803"/>
    <w:rsid w:val="004F71E6"/>
    <w:rsid w:val="005174C9"/>
    <w:rsid w:val="0052341E"/>
    <w:rsid w:val="00524096"/>
    <w:rsid w:val="00531E46"/>
    <w:rsid w:val="00551F6C"/>
    <w:rsid w:val="005622E6"/>
    <w:rsid w:val="005630BE"/>
    <w:rsid w:val="00566616"/>
    <w:rsid w:val="00595169"/>
    <w:rsid w:val="005C7C04"/>
    <w:rsid w:val="005D0C5E"/>
    <w:rsid w:val="005D0FB1"/>
    <w:rsid w:val="005E2D19"/>
    <w:rsid w:val="00620620"/>
    <w:rsid w:val="006541EF"/>
    <w:rsid w:val="0065475C"/>
    <w:rsid w:val="00686940"/>
    <w:rsid w:val="00687795"/>
    <w:rsid w:val="006A0873"/>
    <w:rsid w:val="006B7FFD"/>
    <w:rsid w:val="006D6491"/>
    <w:rsid w:val="006F150F"/>
    <w:rsid w:val="007032D2"/>
    <w:rsid w:val="00717747"/>
    <w:rsid w:val="0072671B"/>
    <w:rsid w:val="00733E0E"/>
    <w:rsid w:val="00740D42"/>
    <w:rsid w:val="007471E3"/>
    <w:rsid w:val="00757951"/>
    <w:rsid w:val="0077561F"/>
    <w:rsid w:val="0078414C"/>
    <w:rsid w:val="007843BC"/>
    <w:rsid w:val="007D154E"/>
    <w:rsid w:val="007D70E7"/>
    <w:rsid w:val="007F6810"/>
    <w:rsid w:val="00802F6C"/>
    <w:rsid w:val="00812ACF"/>
    <w:rsid w:val="00847449"/>
    <w:rsid w:val="00850ABC"/>
    <w:rsid w:val="008526D6"/>
    <w:rsid w:val="0085403D"/>
    <w:rsid w:val="008709BC"/>
    <w:rsid w:val="008741E8"/>
    <w:rsid w:val="008971C2"/>
    <w:rsid w:val="008B6B3F"/>
    <w:rsid w:val="008E57B6"/>
    <w:rsid w:val="008E7A17"/>
    <w:rsid w:val="008F3FF1"/>
    <w:rsid w:val="008F7559"/>
    <w:rsid w:val="009333BC"/>
    <w:rsid w:val="0093592F"/>
    <w:rsid w:val="009568CC"/>
    <w:rsid w:val="009726DF"/>
    <w:rsid w:val="009B6EC4"/>
    <w:rsid w:val="009C1685"/>
    <w:rsid w:val="009D4BC6"/>
    <w:rsid w:val="00A33DD7"/>
    <w:rsid w:val="00A42531"/>
    <w:rsid w:val="00A83C40"/>
    <w:rsid w:val="00AA5D32"/>
    <w:rsid w:val="00AB0B7A"/>
    <w:rsid w:val="00AB3161"/>
    <w:rsid w:val="00AC6C4A"/>
    <w:rsid w:val="00AD4494"/>
    <w:rsid w:val="00AE4AC9"/>
    <w:rsid w:val="00AF292A"/>
    <w:rsid w:val="00B16DED"/>
    <w:rsid w:val="00B23459"/>
    <w:rsid w:val="00B35CBD"/>
    <w:rsid w:val="00B4379B"/>
    <w:rsid w:val="00B5085D"/>
    <w:rsid w:val="00B71F27"/>
    <w:rsid w:val="00B82932"/>
    <w:rsid w:val="00B84B51"/>
    <w:rsid w:val="00BA594E"/>
    <w:rsid w:val="00BD02AF"/>
    <w:rsid w:val="00C236A7"/>
    <w:rsid w:val="00C26D41"/>
    <w:rsid w:val="00C516F5"/>
    <w:rsid w:val="00C62340"/>
    <w:rsid w:val="00C62673"/>
    <w:rsid w:val="00C71842"/>
    <w:rsid w:val="00C72DAE"/>
    <w:rsid w:val="00C85CFA"/>
    <w:rsid w:val="00C9245B"/>
    <w:rsid w:val="00C9266B"/>
    <w:rsid w:val="00CA5B4B"/>
    <w:rsid w:val="00CC6E81"/>
    <w:rsid w:val="00CF0638"/>
    <w:rsid w:val="00D172EF"/>
    <w:rsid w:val="00D2143F"/>
    <w:rsid w:val="00D21613"/>
    <w:rsid w:val="00D2221E"/>
    <w:rsid w:val="00D415CD"/>
    <w:rsid w:val="00D42D04"/>
    <w:rsid w:val="00D458C9"/>
    <w:rsid w:val="00D465F3"/>
    <w:rsid w:val="00D47099"/>
    <w:rsid w:val="00D72DB5"/>
    <w:rsid w:val="00D7429F"/>
    <w:rsid w:val="00D800F7"/>
    <w:rsid w:val="00D807E9"/>
    <w:rsid w:val="00DB416D"/>
    <w:rsid w:val="00DB5E47"/>
    <w:rsid w:val="00DE430D"/>
    <w:rsid w:val="00E36A59"/>
    <w:rsid w:val="00E41753"/>
    <w:rsid w:val="00E50177"/>
    <w:rsid w:val="00EA5F1A"/>
    <w:rsid w:val="00EB1D8A"/>
    <w:rsid w:val="00EB5905"/>
    <w:rsid w:val="00EF04F9"/>
    <w:rsid w:val="00EF5180"/>
    <w:rsid w:val="00F07AC7"/>
    <w:rsid w:val="00F135A5"/>
    <w:rsid w:val="00F135A8"/>
    <w:rsid w:val="00F369FE"/>
    <w:rsid w:val="00F40FD6"/>
    <w:rsid w:val="00F56B2F"/>
    <w:rsid w:val="00F70C2E"/>
    <w:rsid w:val="00F84A6D"/>
    <w:rsid w:val="00F935FC"/>
    <w:rsid w:val="00F93B23"/>
    <w:rsid w:val="00FA6641"/>
    <w:rsid w:val="00FB006F"/>
    <w:rsid w:val="00FB5279"/>
    <w:rsid w:val="00FB575E"/>
    <w:rsid w:val="00FC48B5"/>
    <w:rsid w:val="00FE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C1BEB3"/>
  <w15:docId w15:val="{B5A03594-28AA-4A20-B374-0FDBBB4AB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3FE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5622E6"/>
    <w:pPr>
      <w:spacing w:before="100" w:beforeAutospacing="1" w:after="100" w:afterAutospacing="1"/>
    </w:pPr>
    <w:rPr>
      <w:rFonts w:eastAsia="Times New Roman"/>
    </w:rPr>
  </w:style>
  <w:style w:type="paragraph" w:styleId="a3">
    <w:name w:val="List Paragraph"/>
    <w:basedOn w:val="a"/>
    <w:uiPriority w:val="34"/>
    <w:qFormat/>
    <w:rsid w:val="00CC6E8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C6C4A"/>
    <w:pPr>
      <w:spacing w:before="100" w:beforeAutospacing="1" w:after="100" w:afterAutospacing="1"/>
    </w:pPr>
    <w:rPr>
      <w:rFonts w:eastAsia="Times New Roman"/>
    </w:rPr>
  </w:style>
  <w:style w:type="character" w:styleId="a5">
    <w:name w:val="Hyperlink"/>
    <w:basedOn w:val="a0"/>
    <w:uiPriority w:val="99"/>
    <w:unhideWhenUsed/>
    <w:rsid w:val="00AC6C4A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FA664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A664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A664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A664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No Spacing"/>
    <w:link w:val="ab"/>
    <w:uiPriority w:val="1"/>
    <w:qFormat/>
    <w:rsid w:val="00740D4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basedOn w:val="a0"/>
    <w:link w:val="aa"/>
    <w:uiPriority w:val="1"/>
    <w:rsid w:val="00740D42"/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6D6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60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9</Pages>
  <Words>1768</Words>
  <Characters>10081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137</cp:revision>
  <dcterms:created xsi:type="dcterms:W3CDTF">2017-09-25T19:04:00Z</dcterms:created>
  <dcterms:modified xsi:type="dcterms:W3CDTF">2018-10-11T18:21:00Z</dcterms:modified>
</cp:coreProperties>
</file>