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6B2" w:rsidRDefault="000B411E">
      <w:pPr>
        <w:spacing w:after="0" w:line="240" w:lineRule="auto"/>
        <w:ind w:firstLineChars="125" w:firstLine="350"/>
        <w:rPr>
          <w:rFonts w:ascii="Times New Roman" w:hAnsi="Times New Roman"/>
          <w:b/>
          <w:color w:val="000000" w:themeColor="text1"/>
          <w:sz w:val="28"/>
          <w:szCs w:val="28"/>
        </w:rPr>
      </w:pPr>
      <w:bookmarkStart w:id="0" w:name="ВВЕДЕНИЕ"/>
      <w:r>
        <w:rPr>
          <w:rFonts w:ascii="Times New Roman" w:hAnsi="Times New Roman"/>
          <w:b/>
          <w:caps/>
          <w:color w:val="000000" w:themeColor="text1"/>
          <w:sz w:val="28"/>
          <w:szCs w:val="28"/>
        </w:rPr>
        <w:t xml:space="preserve"> «Формирование психологической готовности к школьному обучению у старших дошкольников»</w:t>
      </w:r>
    </w:p>
    <w:bookmarkEnd w:id="0"/>
    <w:p w:rsidR="00B136B2" w:rsidRDefault="00B136B2">
      <w:pPr>
        <w:spacing w:after="0" w:line="240" w:lineRule="auto"/>
        <w:ind w:firstLineChars="125" w:firstLine="350"/>
        <w:rPr>
          <w:rFonts w:ascii="Times New Roman" w:hAnsi="Times New Roman"/>
          <w:color w:val="000000" w:themeColor="text1"/>
          <w:sz w:val="28"/>
          <w:szCs w:val="28"/>
        </w:rPr>
      </w:pP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Переход к школьному обучению является психологически сложным периодом в жизни каждого ребенка. Этот период становится решающим, поскольку очень сильно меняет уже привычный уклад жизни ребёнка: новые требования, виды деятельности, с которыми предстоит столкнуться. Напряженность в первые дни в школе возникает из-за того, что учебное заведение со старта ставит перед школьниками ряд сложных задач, требующих значительных физических, интеллектуальных и эмоциональных усилий.</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Согласно образовательным требованиям, к первоклассникам выставляются очень высокие требования по освоению учебной программы, что предполагает наличие у детей базовых психологических компонентов, необходимых для успешной подготовки к школе. Если уровень готовности ребёнка не соответствует установленным требованиям, это может вызвать к нежеланию учиться, различные эмоциональные расстройства, невротические защитные реакции и проблемы с успеваемости. При поступлении в школу необходимо учитывать не только возраст ученика, но и уровень его психологического развития. Это делает вопрос психологической готовности к школе особенно важным. Для успешного обучения требуется высокий уровень общего развития, наличие мотивации к обучению, любознательности и активного мышления, а также умение </w:t>
      </w:r>
      <w:proofErr w:type="spellStart"/>
      <w:r>
        <w:rPr>
          <w:rFonts w:ascii="Times New Roman" w:hAnsi="Times New Roman"/>
          <w:color w:val="000000" w:themeColor="text1"/>
          <w:sz w:val="28"/>
          <w:szCs w:val="28"/>
        </w:rPr>
        <w:t>саморегулироваться</w:t>
      </w:r>
      <w:proofErr w:type="spellEnd"/>
      <w:r>
        <w:rPr>
          <w:rFonts w:ascii="Times New Roman" w:hAnsi="Times New Roman"/>
          <w:color w:val="000000" w:themeColor="text1"/>
          <w:sz w:val="28"/>
          <w:szCs w:val="28"/>
        </w:rPr>
        <w:t xml:space="preserve"> и контролировать собственное поведение. Ребёнок должен быть способен к эффективному восприятию учебного материала.</w:t>
      </w:r>
    </w:p>
    <w:p w:rsidR="00B136B2" w:rsidRDefault="00F77021">
      <w:pPr>
        <w:spacing w:after="0" w:line="240" w:lineRule="auto"/>
        <w:ind w:firstLineChars="125" w:firstLine="350"/>
        <w:jc w:val="both"/>
        <w:rPr>
          <w:rFonts w:ascii="Times New Roman" w:hAnsi="Times New Roman"/>
          <w:b/>
          <w:color w:val="000000" w:themeColor="text1"/>
          <w:sz w:val="28"/>
          <w:szCs w:val="28"/>
        </w:rPr>
      </w:pPr>
      <w:bookmarkStart w:id="1" w:name="ГЛАВА1"/>
      <w:r>
        <w:rPr>
          <w:rFonts w:ascii="Times New Roman" w:hAnsi="Times New Roman"/>
          <w:b/>
          <w:color w:val="000000" w:themeColor="text1"/>
          <w:sz w:val="28"/>
          <w:szCs w:val="28"/>
        </w:rPr>
        <w:t xml:space="preserve"> ТЕОРЕТИЧЕСКИЕ ОСНОВЫ ИЗУЧЕНИЯ ПСИХОЛОГИЧЕСКОЙ ГОТОВНОСТИ ДЕТЕЙ К ШКОЛЕ</w:t>
      </w:r>
      <w:bookmarkEnd w:id="1"/>
      <w:r>
        <w:rPr>
          <w:rFonts w:ascii="Times New Roman" w:hAnsi="Times New Roman"/>
          <w:b/>
          <w:color w:val="000000" w:themeColor="text1"/>
          <w:sz w:val="28"/>
          <w:szCs w:val="28"/>
        </w:rPr>
        <w:t xml:space="preserve"> </w:t>
      </w:r>
    </w:p>
    <w:p w:rsidR="00B136B2" w:rsidRDefault="00B136B2">
      <w:pPr>
        <w:spacing w:after="0" w:line="240" w:lineRule="auto"/>
        <w:ind w:firstLineChars="125" w:firstLine="350"/>
        <w:jc w:val="both"/>
        <w:rPr>
          <w:rFonts w:ascii="Times New Roman" w:hAnsi="Times New Roman"/>
          <w:b/>
          <w:color w:val="000000" w:themeColor="text1"/>
          <w:sz w:val="28"/>
          <w:szCs w:val="28"/>
        </w:rPr>
      </w:pPr>
    </w:p>
    <w:p w:rsidR="00B136B2" w:rsidRDefault="000B411E" w:rsidP="000B411E">
      <w:pPr>
        <w:spacing w:after="0" w:line="240" w:lineRule="auto"/>
        <w:jc w:val="both"/>
        <w:rPr>
          <w:rFonts w:ascii="Times New Roman" w:hAnsi="Times New Roman"/>
          <w:color w:val="000000" w:themeColor="text1"/>
          <w:sz w:val="28"/>
          <w:szCs w:val="28"/>
        </w:rPr>
      </w:pPr>
      <w:r>
        <w:rPr>
          <w:rFonts w:ascii="Times New Roman" w:hAnsi="Times New Roman"/>
          <w:b/>
          <w:color w:val="000000" w:themeColor="text1"/>
          <w:sz w:val="28"/>
          <w:szCs w:val="28"/>
        </w:rPr>
        <w:t xml:space="preserve">    </w:t>
      </w:r>
      <w:r w:rsidR="00F77021">
        <w:rPr>
          <w:rFonts w:ascii="Times New Roman" w:hAnsi="Times New Roman"/>
          <w:b/>
          <w:bCs/>
          <w:color w:val="000000" w:themeColor="text1"/>
          <w:sz w:val="28"/>
          <w:szCs w:val="28"/>
        </w:rPr>
        <w:t xml:space="preserve">Психологическая готовность ребенка к обучению в школе: </w:t>
      </w:r>
      <w:r w:rsidR="00F77021">
        <w:rPr>
          <w:rFonts w:ascii="Times New Roman" w:hAnsi="Times New Roman"/>
          <w:color w:val="000000" w:themeColor="text1"/>
          <w:sz w:val="28"/>
        </w:rPr>
        <w:t>Начало школьного пути знаменует завершение дошкольного периода жизни ребенка, открывая новую главу в образовательном развитии. Полученные в дошкольном учреждении знания и навыки становятся фундаментом академических достижений, определяя результативность последующего обучения и качество образовательного процесса в целом.</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b/>
          <w:color w:val="000000" w:themeColor="text1"/>
          <w:sz w:val="28"/>
          <w:szCs w:val="28"/>
        </w:rPr>
        <w:t xml:space="preserve">Причины недостаточной готовности: </w:t>
      </w:r>
      <w:r>
        <w:rPr>
          <w:rFonts w:ascii="Times New Roman" w:hAnsi="Times New Roman"/>
          <w:color w:val="000000" w:themeColor="text1"/>
          <w:sz w:val="28"/>
        </w:rPr>
        <w:t>Недостаточная подготовленность детей к образовательному процессу представляет собой многогранную проблему, затрагивающую различные аспекты развития личности. Решение задач школьной адаптации требует всестороннего анализа факторов готовности и разработки эффективных методов психолого-педагогического сопровождения будущих первоклассников.</w:t>
      </w:r>
    </w:p>
    <w:p w:rsidR="00B136B2" w:rsidRDefault="00F77021">
      <w:pPr>
        <w:spacing w:after="0" w:line="240" w:lineRule="auto"/>
        <w:ind w:firstLineChars="125" w:firstLine="350"/>
        <w:jc w:val="both"/>
        <w:rPr>
          <w:rFonts w:ascii="Times New Roman" w:hAnsi="Times New Roman"/>
          <w:b/>
          <w:color w:val="000000" w:themeColor="text1"/>
          <w:sz w:val="28"/>
          <w:szCs w:val="28"/>
        </w:rPr>
      </w:pPr>
      <w:r>
        <w:rPr>
          <w:rFonts w:ascii="Times New Roman" w:hAnsi="Times New Roman"/>
          <w:b/>
          <w:color w:val="000000" w:themeColor="text1"/>
          <w:sz w:val="28"/>
          <w:szCs w:val="28"/>
        </w:rPr>
        <w:t>Классификации готовности к обучению в школе</w:t>
      </w:r>
    </w:p>
    <w:p w:rsidR="00B136B2" w:rsidRDefault="00F77021">
      <w:pPr>
        <w:pStyle w:val="af9"/>
        <w:numPr>
          <w:ilvl w:val="0"/>
          <w:numId w:val="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Модель Е. А. Сорокоумовой и М. Г. </w:t>
      </w:r>
      <w:proofErr w:type="spellStart"/>
      <w:r>
        <w:rPr>
          <w:rFonts w:ascii="Times New Roman" w:hAnsi="Times New Roman"/>
          <w:color w:val="000000" w:themeColor="text1"/>
          <w:sz w:val="28"/>
          <w:szCs w:val="28"/>
        </w:rPr>
        <w:t>Курносовой</w:t>
      </w:r>
      <w:proofErr w:type="spellEnd"/>
      <w:r>
        <w:rPr>
          <w:rFonts w:ascii="Times New Roman" w:hAnsi="Times New Roman"/>
          <w:color w:val="000000" w:themeColor="text1"/>
          <w:sz w:val="28"/>
          <w:szCs w:val="28"/>
        </w:rPr>
        <w:t>:</w:t>
      </w:r>
    </w:p>
    <w:p w:rsidR="00B136B2" w:rsidRDefault="00F77021">
      <w:pPr>
        <w:pStyle w:val="af9"/>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 Личностный компонент: отражает индивидуальные качества и самооценку ребенка.</w:t>
      </w:r>
    </w:p>
    <w:p w:rsidR="00B136B2" w:rsidRDefault="00F77021">
      <w:pPr>
        <w:pStyle w:val="af9"/>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Интеллектуальный компонент: связано с развитием когнитивных навыков и способностей.</w:t>
      </w:r>
    </w:p>
    <w:p w:rsidR="00B136B2" w:rsidRDefault="00F77021">
      <w:pPr>
        <w:pStyle w:val="af9"/>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 Эмоционально-волевой компонент: включает в себя уровень развития эмоциональной сферы и волевых качеств.</w:t>
      </w:r>
    </w:p>
    <w:p w:rsidR="00B136B2" w:rsidRDefault="00F77021">
      <w:pPr>
        <w:pStyle w:val="af9"/>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Авторы подчеркивают, что современное поколение детей отличается от предыдущих, поскольку они компенсируют недостаток общения в реальной жизни через взаимодействие в интернете. Это подчеркивает важность правильного окружения и социума для формирования психологической готовности.</w:t>
      </w:r>
    </w:p>
    <w:p w:rsidR="00B136B2" w:rsidRDefault="00F77021">
      <w:pPr>
        <w:pStyle w:val="af9"/>
        <w:numPr>
          <w:ilvl w:val="0"/>
          <w:numId w:val="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Словарь Г. М. </w:t>
      </w:r>
      <w:proofErr w:type="spellStart"/>
      <w:r>
        <w:rPr>
          <w:rFonts w:ascii="Times New Roman" w:hAnsi="Times New Roman"/>
          <w:color w:val="000000" w:themeColor="text1"/>
          <w:sz w:val="28"/>
          <w:szCs w:val="28"/>
        </w:rPr>
        <w:t>Коджаспировой</w:t>
      </w:r>
      <w:proofErr w:type="spellEnd"/>
      <w:r>
        <w:rPr>
          <w:rFonts w:ascii="Times New Roman" w:hAnsi="Times New Roman"/>
          <w:color w:val="000000" w:themeColor="text1"/>
          <w:sz w:val="28"/>
          <w:szCs w:val="28"/>
        </w:rPr>
        <w:t xml:space="preserve"> и А. Ю. </w:t>
      </w:r>
      <w:proofErr w:type="spellStart"/>
      <w:r>
        <w:rPr>
          <w:rFonts w:ascii="Times New Roman" w:hAnsi="Times New Roman"/>
          <w:color w:val="000000" w:themeColor="text1"/>
          <w:sz w:val="28"/>
          <w:szCs w:val="28"/>
        </w:rPr>
        <w:t>Коджаспирова</w:t>
      </w:r>
      <w:proofErr w:type="spellEnd"/>
      <w:r>
        <w:rPr>
          <w:rFonts w:ascii="Times New Roman" w:hAnsi="Times New Roman"/>
          <w:color w:val="000000" w:themeColor="text1"/>
          <w:sz w:val="28"/>
          <w:szCs w:val="28"/>
        </w:rPr>
        <w:t>:</w:t>
      </w:r>
    </w:p>
    <w:p w:rsidR="00B136B2" w:rsidRDefault="00F77021">
      <w:pPr>
        <w:pStyle w:val="af9"/>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 Определяет «готовность ребенка к школе» как комплексное понятие, включающее: Интеллектуальная готовность: способность осваивать учебный материал. Личностная готовность: личностные качества и социальная адаптация.</w:t>
      </w:r>
    </w:p>
    <w:p w:rsidR="00B136B2" w:rsidRDefault="00F77021">
      <w:pPr>
        <w:pStyle w:val="af9"/>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 Уровень развития зрительно-моторной координации: важен для выполнения учебных задач и практических заданий.</w:t>
      </w:r>
    </w:p>
    <w:p w:rsidR="00B136B2" w:rsidRDefault="00F77021">
      <w:pPr>
        <w:pStyle w:val="af9"/>
        <w:numPr>
          <w:ilvl w:val="0"/>
          <w:numId w:val="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Модель О. Б. Тихомировой и Т. В. Наумовой: Подчеркивает, что начало обучения в школе требует от ребенка определенного уровня готовности к новой учебной деятельности. Показатели готовности представлены в виде трех взаимосвязанных компонентов.</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bCs/>
          <w:color w:val="000000" w:themeColor="text1"/>
          <w:sz w:val="28"/>
          <w:szCs w:val="28"/>
        </w:rPr>
        <w:t>Г</w:t>
      </w:r>
      <w:r>
        <w:rPr>
          <w:rFonts w:ascii="Times New Roman" w:hAnsi="Times New Roman"/>
          <w:color w:val="000000" w:themeColor="text1"/>
          <w:sz w:val="28"/>
          <w:szCs w:val="28"/>
        </w:rPr>
        <w:t>отовность ребенка к школьному обучению — это многоуровневый и комплексный процесс, который требует учета различных факторов и компонентов. Важно обеспечить правильное взаимодействие между личностным, интеллектуальным и эмоционально-волевым аспектами, а также создать поддерживающую среду для детей.</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Компоненты готовности детей к школе - Интеллектуальная, речевая, эмоционально-волевая, личностная готовность, мотивационная, социальная и физическая готовности.</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Интеллектуальная готовность: Развитие мыслительных процессов включает в себя такие аспекты, как мышление, память, восприятие и воображение. Согласно М. Н. Терещенко, ключевыми компонентами являются навыки анализа, сравнения, обобщения и способность определять причинно-следственные связи. Основные показатели включают образное и вербальное мышление, а также дифференцированное восприятие, которое охватывает внимание и логическое запоминание.</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Речевая готовность: Связано с формированием активного лексикона, корректным произношением и умением различать фонемы. У детей, не обладающих достаточным запасом слов, наблюдаются трудности в общении и обучении.</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Эмоционально-волевая готовность: Включает развитие волевых качеств и способность контролировать свое поведение и эмоции. Важным аспектом является умение преодолевать препятствия и управлять своими действиями (по мнению М. М. </w:t>
      </w:r>
      <w:proofErr w:type="spellStart"/>
      <w:r>
        <w:rPr>
          <w:rFonts w:ascii="Times New Roman" w:hAnsi="Times New Roman"/>
          <w:color w:val="000000" w:themeColor="text1"/>
          <w:sz w:val="28"/>
          <w:szCs w:val="28"/>
        </w:rPr>
        <w:t>Асильдерова</w:t>
      </w:r>
      <w:proofErr w:type="spellEnd"/>
      <w:r>
        <w:rPr>
          <w:rFonts w:ascii="Times New Roman" w:hAnsi="Times New Roman"/>
          <w:color w:val="000000" w:themeColor="text1"/>
          <w:sz w:val="28"/>
          <w:szCs w:val="28"/>
        </w:rPr>
        <w:t>).</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Личностная готовность: Обозначает готовность ребенка к взаимодействию с окружающим миром и его принятие новой роли школьника. Важна для социальной адаптации и развития положительных отношений с окружающими.</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Мотивационная готовность: Определяется уровнем познавательной потребности и внутренней мотивации у детей. Важные факторы включают учебную мотивацию и познавательный интерес (С. А. </w:t>
      </w:r>
      <w:proofErr w:type="spellStart"/>
      <w:r>
        <w:rPr>
          <w:rFonts w:ascii="Times New Roman" w:hAnsi="Times New Roman"/>
          <w:color w:val="000000" w:themeColor="text1"/>
          <w:sz w:val="28"/>
          <w:szCs w:val="28"/>
        </w:rPr>
        <w:t>Кабакова</w:t>
      </w:r>
      <w:proofErr w:type="spellEnd"/>
      <w:r>
        <w:rPr>
          <w:rFonts w:ascii="Times New Roman" w:hAnsi="Times New Roman"/>
          <w:color w:val="000000" w:themeColor="text1"/>
          <w:sz w:val="28"/>
          <w:szCs w:val="28"/>
        </w:rPr>
        <w:t xml:space="preserve"> и А. Н. Ельцова выделяют внешние, игровые, позиционные и социальные мотивы).</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Социальная и физическая готовность: Социальная готовность предполагает умение взаимодействовать со сверстниками и взрослыми, следовать правилам поведения. Физическая готовность включает общую физическую подготовленность детей к требованиям школьной жизни.</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Влияние на готовность: Отношение родителей, стиль их воспитания и образовательная среда сильно влияют на формирование всех вышеупомянутых компонентов готовности. Развитие познавательной активности, интереса к учебе и эмоционального интеллекта в дошкольном возрасте является основой для успешной адаптации к школе.</w:t>
      </w:r>
    </w:p>
    <w:p w:rsidR="00B136B2" w:rsidRDefault="00F77021">
      <w:pPr>
        <w:spacing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Вывод: </w:t>
      </w:r>
      <w:r>
        <w:rPr>
          <w:rFonts w:ascii="Times New Roman" w:hAnsi="Times New Roman"/>
          <w:color w:val="000000" w:themeColor="text1"/>
          <w:sz w:val="28"/>
        </w:rPr>
        <w:t>Современные научные исследования раскрывают многогранную природу подготовленности детей к школьному обучению. Комплексный характер данного феномена включает взаимосвязанные компоненты интеллектуального развития, речевых навыков, эмоционально-волевой регуляции, личностных качеств, мотивационных установок, социальной адаптации и физического здоровья. Каждый компонент вносит существенный вклад в процесс адаптации будущих школьников к образовательной среде, формируя фундамент академической успешности.</w:t>
      </w:r>
      <w:r>
        <w:rPr>
          <w:rFonts w:ascii="Times New Roman" w:hAnsi="Times New Roman"/>
          <w:color w:val="000000" w:themeColor="text1"/>
          <w:sz w:val="28"/>
          <w:szCs w:val="28"/>
        </w:rPr>
        <w:t xml:space="preserve"> Следовательно, задача родителей и воспитателей состоит в том, чтобы обеспечить благоприятные условия для всестороннего развития этих элементов в дошкольном возрасте. Таким образом, необходимо учитывать все аспекты готовности ребенка, чтобы он мог уверенно вступить в мир школы и учебы. Создание соответствующей среды и поддержание всех необходимых условий способны значительно повлиять на эффективность обучения и социализации детей.</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Вопрос о подготовке детей к обучению в учебных заведениях вызвал большой интерес у специалистов разных областей науки в последние годы. Специалисты в области психологии, образования и физиологии исследуют и определяют основные показатели подготовленности к школьной образовательной программе, ведут дискуссии относительно оптимального возраста начала школьного обучения для детей. Волнующий интерес к данной теме появился в нашей стране вследствие введения образования с шестилетнего возраста. Множество научных работ и авторских трудов посвящено ей (Н. И. </w:t>
      </w:r>
      <w:proofErr w:type="spellStart"/>
      <w:r>
        <w:rPr>
          <w:rFonts w:ascii="Times New Roman" w:hAnsi="Times New Roman"/>
          <w:color w:val="000000" w:themeColor="text1"/>
          <w:sz w:val="28"/>
          <w:szCs w:val="28"/>
        </w:rPr>
        <w:t>Гудкин</w:t>
      </w:r>
      <w:proofErr w:type="spellEnd"/>
      <w:r>
        <w:rPr>
          <w:rFonts w:ascii="Times New Roman" w:hAnsi="Times New Roman"/>
          <w:color w:val="000000" w:themeColor="text1"/>
          <w:sz w:val="28"/>
          <w:szCs w:val="28"/>
        </w:rPr>
        <w:t xml:space="preserve">, А. Л. </w:t>
      </w:r>
      <w:proofErr w:type="spellStart"/>
      <w:r>
        <w:rPr>
          <w:rFonts w:ascii="Times New Roman" w:hAnsi="Times New Roman"/>
          <w:color w:val="000000" w:themeColor="text1"/>
          <w:sz w:val="28"/>
          <w:szCs w:val="28"/>
        </w:rPr>
        <w:t>Венгер</w:t>
      </w:r>
      <w:proofErr w:type="spellEnd"/>
      <w:r>
        <w:rPr>
          <w:rFonts w:ascii="Times New Roman" w:hAnsi="Times New Roman"/>
          <w:color w:val="000000" w:themeColor="text1"/>
          <w:sz w:val="28"/>
          <w:szCs w:val="28"/>
        </w:rPr>
        <w:t xml:space="preserve">, Л. И. </w:t>
      </w:r>
      <w:proofErr w:type="spellStart"/>
      <w:r>
        <w:rPr>
          <w:rFonts w:ascii="Times New Roman" w:hAnsi="Times New Roman"/>
          <w:color w:val="000000" w:themeColor="text1"/>
          <w:sz w:val="28"/>
          <w:szCs w:val="28"/>
        </w:rPr>
        <w:t>Божович</w:t>
      </w:r>
      <w:proofErr w:type="spellEnd"/>
      <w:r>
        <w:rPr>
          <w:rFonts w:ascii="Times New Roman" w:hAnsi="Times New Roman"/>
          <w:color w:val="000000" w:themeColor="text1"/>
          <w:sz w:val="28"/>
          <w:szCs w:val="28"/>
        </w:rPr>
        <w:t>, К. Н. Поливанов и другие).</w:t>
      </w:r>
    </w:p>
    <w:p w:rsidR="00B136B2" w:rsidRDefault="00F77021">
      <w:pPr>
        <w:spacing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rPr>
        <w:t xml:space="preserve">Современная научная дискуссия активно развивается вокруг вопросов подготовленности подрастающего поколения к систематическому образованию. Междисциплинарные исследования, объединяющие усилия </w:t>
      </w:r>
      <w:r>
        <w:rPr>
          <w:rFonts w:ascii="Times New Roman" w:hAnsi="Times New Roman"/>
          <w:color w:val="000000" w:themeColor="text1"/>
          <w:sz w:val="28"/>
        </w:rPr>
        <w:lastRenderedPageBreak/>
        <w:t>специалистов в области детской психологии, педагогики и возрастной физиологии, направлены на выявление комплексных критериев школьной зрелости учащихся. Научное сообщество уделяет пристальное внимание определению благоприятного периода для старта образовательного процесса. Законодательное закрепление начала обучения с шестилетнего возраста существенно активизировало исследовательскую деятельность в данном направлении.</w:t>
      </w:r>
    </w:p>
    <w:p w:rsidR="00B136B2" w:rsidRDefault="00F77021">
      <w:pPr>
        <w:spacing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rPr>
        <w:t xml:space="preserve">Исследования Н. И. </w:t>
      </w:r>
      <w:proofErr w:type="spellStart"/>
      <w:r>
        <w:rPr>
          <w:rFonts w:ascii="Times New Roman" w:hAnsi="Times New Roman"/>
          <w:color w:val="000000" w:themeColor="text1"/>
          <w:sz w:val="28"/>
        </w:rPr>
        <w:t>Гудкина</w:t>
      </w:r>
      <w:proofErr w:type="spellEnd"/>
      <w:r>
        <w:rPr>
          <w:rFonts w:ascii="Times New Roman" w:hAnsi="Times New Roman"/>
          <w:color w:val="000000" w:themeColor="text1"/>
          <w:sz w:val="28"/>
        </w:rPr>
        <w:t xml:space="preserve">, А. Л. </w:t>
      </w:r>
      <w:proofErr w:type="spellStart"/>
      <w:r>
        <w:rPr>
          <w:rFonts w:ascii="Times New Roman" w:hAnsi="Times New Roman"/>
          <w:color w:val="000000" w:themeColor="text1"/>
          <w:sz w:val="28"/>
        </w:rPr>
        <w:t>Венгера</w:t>
      </w:r>
      <w:proofErr w:type="spellEnd"/>
      <w:r>
        <w:rPr>
          <w:rFonts w:ascii="Times New Roman" w:hAnsi="Times New Roman"/>
          <w:color w:val="000000" w:themeColor="text1"/>
          <w:sz w:val="28"/>
        </w:rPr>
        <w:t xml:space="preserve">, Л. И. </w:t>
      </w:r>
      <w:proofErr w:type="spellStart"/>
      <w:r>
        <w:rPr>
          <w:rFonts w:ascii="Times New Roman" w:hAnsi="Times New Roman"/>
          <w:color w:val="000000" w:themeColor="text1"/>
          <w:sz w:val="28"/>
        </w:rPr>
        <w:t>Божович</w:t>
      </w:r>
      <w:proofErr w:type="spellEnd"/>
      <w:r>
        <w:rPr>
          <w:rFonts w:ascii="Times New Roman" w:hAnsi="Times New Roman"/>
          <w:color w:val="000000" w:themeColor="text1"/>
          <w:sz w:val="28"/>
        </w:rPr>
        <w:t xml:space="preserve"> и К. Н. Поливанова раскрывают многогранность процесса подготовки детей к школьному обучению, охватывая комплексную оценку развития ребенка через призму психологических и физиологических показателей, включая анализ когнитивных функций, эмоционального развития, социальной адаптации и физического состояния будущих первоклассников.</w:t>
      </w:r>
    </w:p>
    <w:p w:rsidR="00B136B2" w:rsidRDefault="00F77021">
      <w:pPr>
        <w:spacing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rPr>
        <w:t>Социальная компетентность и эмоциональная зрелость учащихся младших классов существенно влияют на успешность их школьной адаптации. Дети, обладающие развитыми коммуникативными навыками, проявляющие гибкость в общении с педагогами и одноклассниками, демонстрируют более высокие показатели адаптивности при поступлении в школу. Внутренние психологические характеристики, уникальный жизненный опыт и особенности семейного воспитания каждого ученика определяют индивидуальную траекторию его вхождения в образовательную среду.</w:t>
      </w:r>
    </w:p>
    <w:p w:rsidR="00B136B2" w:rsidRDefault="00F77021">
      <w:pPr>
        <w:spacing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rPr>
        <w:t>Исследования физиологов демонстрируют неразрывную связь между развитием моторных навыков и познавательных способностей учащихся. Регулярная физическая активность и занятия творчеством существенно влияют на академическую успеваемость детей младшего школьного возраста. Практика показывает повышенную концентрацию внимания и улучшенную координацию движений у школьников, систематически занимающихся спортивной или творческой деятельностью. Многочисленные научные работы подтверждают необходимость учета социокультурных особенностей при определении оптимальных сроков начала образовательного процесса.</w:t>
      </w:r>
    </w:p>
    <w:p w:rsidR="00B136B2" w:rsidRDefault="00F77021">
      <w:pPr>
        <w:spacing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rPr>
        <w:t>Образовательные системы разных государств демонстрируют существенные различия в подходах к началу обучения детей. Педагогическое сообщество активно обсуждает методики раннего развития и дошкольной подготовки, стремясь найти баланс между образовательными задачами и возрастными возможностями учащихся. Комплексный характер подготовки к школьному обучению требует глубокого анализа множества факторов, влияющих на успешность адаптации детей к учебному процессу. Современные научные изыскания в области детского образования подчеркивают необходимость тесного сотрудничества между семьей, педагогическим составом и специалистами-психологами для создания благоприятной среды развития, учитывающей личностные особенности каждого ребенка.</w:t>
      </w:r>
    </w:p>
    <w:p w:rsidR="00B136B2" w:rsidRDefault="00F77021">
      <w:pPr>
        <w:spacing w:line="24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rPr>
        <w:lastRenderedPageBreak/>
        <w:t xml:space="preserve">Готовность детей к обучению в школе представляет собой комплексную научную задачу, находящуюся на стыке психологии, педагогики, физиологии и </w:t>
      </w:r>
      <w:proofErr w:type="spellStart"/>
      <w:r>
        <w:rPr>
          <w:rFonts w:ascii="Times New Roman" w:hAnsi="Times New Roman"/>
          <w:color w:val="000000" w:themeColor="text1"/>
          <w:sz w:val="28"/>
        </w:rPr>
        <w:t>нейронаук</w:t>
      </w:r>
      <w:proofErr w:type="spellEnd"/>
      <w:r>
        <w:rPr>
          <w:rFonts w:ascii="Times New Roman" w:hAnsi="Times New Roman"/>
          <w:color w:val="000000" w:themeColor="text1"/>
          <w:sz w:val="28"/>
        </w:rPr>
        <w:t>. Снижение возраста первоклассников до шести лет в российской образовательной системе значительно усилило значимость данного вопроса среди специалистов различных направлений. Диагностика школьной зрелости требует всестороннего анализа развития ребенка, включающего оценку когнитивных способностей, эмоциональной устойчивости, волевых качеств и социализации. Многогранный характер исследования выходит за пределы традиционной проверки базовых знаний и навыков будущих учеников. Специалисты образовательной сферы проводят углубленную оценку психофизиологического состояния, интеллектуального потенциала и адаптационных возможностей каждого ребенка</w:t>
      </w:r>
      <w:r>
        <w:rPr>
          <w:rFonts w:ascii="Times New Roman" w:hAnsi="Times New Roman"/>
          <w:color w:val="000000" w:themeColor="text1"/>
          <w:sz w:val="28"/>
          <w:szCs w:val="28"/>
        </w:rPr>
        <w:t>:</w:t>
      </w:r>
    </w:p>
    <w:p w:rsidR="00B136B2" w:rsidRDefault="00F77021">
      <w:pPr>
        <w:numPr>
          <w:ilvl w:val="0"/>
          <w:numId w:val="9"/>
        </w:num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Когнитивное развитие: Это способность к концентрации внимания, логическому мышлению, решению задач, развитию памяти (как краткосрочной, так и долгосрочной), восприятию и обработке информации. Недостаточная зрелость когнитивных функций может привести к трудностям в усвоении учебного материала и формированию негативного отношения к обучению. Современные методики оценки когнитивного развития включают в себя не только стандартные тесты на интеллект, но и нейропсихологические исследования, позволяющие оценить функциональную асимметрию полушарий мозга и выявить возможные нарушения. </w:t>
      </w:r>
    </w:p>
    <w:p w:rsidR="00B136B2" w:rsidRDefault="00F77021">
      <w:pPr>
        <w:numPr>
          <w:ilvl w:val="0"/>
          <w:numId w:val="9"/>
        </w:num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Социально-эмоциональное развитие: Подготовленность к школе включает не только базовые навыки чтения и счёта, но и умение взаимодействовать с детьми и взрослыми, следовать установленным правилам, управлять своими эмоциями и контролировать поведение. У детей, у которых наблюдаются трудности с эмоциональной регуляцией и социальным общением, часто возникают проблемы с адаптацией в школьной обстановке. В этом контексте ключевую роль играют самооценка и уверенность в себе. Эффективность программ раннего развития, ориентированных на формирование эмоционального интеллекта, подтверждена многочисленными исследованиями. Такие программы помогают детям развивать необходимые социальные навыки и лучше справляться с эмоциональными вызовами, что существенно облегчает их вход в учебный процесс и интеграцию в школьное сообщество.</w:t>
      </w:r>
    </w:p>
    <w:p w:rsidR="00B136B2" w:rsidRDefault="00F77021">
      <w:pPr>
        <w:numPr>
          <w:ilvl w:val="0"/>
          <w:numId w:val="9"/>
        </w:num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Физиологическая зрелость: Физическое здоровье и зрелость нервной системы играют немаловажную роль. Готовность к длительному сидению за партой, выполнение мелкой моторики (письмо), способность выдерживать интенсивные умственные нагрузки – все это определяет физиологическую готовность к школе. Недостаток сна, хронические заболевания, проблемы со зрением или слухом могут существенно влиять на успеваемость и общее благополучие ребенка. </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Классические работы Н.И. </w:t>
      </w:r>
      <w:proofErr w:type="spellStart"/>
      <w:r>
        <w:rPr>
          <w:rFonts w:ascii="Times New Roman" w:hAnsi="Times New Roman"/>
          <w:color w:val="000000" w:themeColor="text1"/>
          <w:sz w:val="28"/>
          <w:szCs w:val="28"/>
        </w:rPr>
        <w:t>Гудкина</w:t>
      </w:r>
      <w:proofErr w:type="spellEnd"/>
      <w:r>
        <w:rPr>
          <w:rFonts w:ascii="Times New Roman" w:hAnsi="Times New Roman"/>
          <w:color w:val="000000" w:themeColor="text1"/>
          <w:sz w:val="28"/>
          <w:szCs w:val="28"/>
        </w:rPr>
        <w:t xml:space="preserve">, А.Л. </w:t>
      </w:r>
      <w:proofErr w:type="spellStart"/>
      <w:r>
        <w:rPr>
          <w:rFonts w:ascii="Times New Roman" w:hAnsi="Times New Roman"/>
          <w:color w:val="000000" w:themeColor="text1"/>
          <w:sz w:val="28"/>
          <w:szCs w:val="28"/>
        </w:rPr>
        <w:t>Венгера</w:t>
      </w:r>
      <w:proofErr w:type="spellEnd"/>
      <w:r>
        <w:rPr>
          <w:rFonts w:ascii="Times New Roman" w:hAnsi="Times New Roman"/>
          <w:color w:val="000000" w:themeColor="text1"/>
          <w:sz w:val="28"/>
          <w:szCs w:val="28"/>
        </w:rPr>
        <w:t xml:space="preserve">, Л.И. </w:t>
      </w:r>
      <w:proofErr w:type="spellStart"/>
      <w:r>
        <w:rPr>
          <w:rFonts w:ascii="Times New Roman" w:hAnsi="Times New Roman"/>
          <w:color w:val="000000" w:themeColor="text1"/>
          <w:sz w:val="28"/>
          <w:szCs w:val="28"/>
        </w:rPr>
        <w:t>Божовича</w:t>
      </w:r>
      <w:proofErr w:type="spellEnd"/>
      <w:r>
        <w:rPr>
          <w:rFonts w:ascii="Times New Roman" w:hAnsi="Times New Roman"/>
          <w:color w:val="000000" w:themeColor="text1"/>
          <w:sz w:val="28"/>
          <w:szCs w:val="28"/>
        </w:rPr>
        <w:t xml:space="preserve"> и К.Н. Поливанова заложили фундамент исследований в этой области. Однако, современные исследования учитывают более широкий спектр факторов и </w:t>
      </w:r>
      <w:r>
        <w:rPr>
          <w:rFonts w:ascii="Times New Roman" w:hAnsi="Times New Roman"/>
          <w:color w:val="000000" w:themeColor="text1"/>
          <w:sz w:val="28"/>
          <w:szCs w:val="28"/>
        </w:rPr>
        <w:lastRenderedPageBreak/>
        <w:t>используют более совершенные методики оценки. Например, активно применяются методы функциональной магнитно-резонансной томографии (</w:t>
      </w:r>
      <w:proofErr w:type="spellStart"/>
      <w:r>
        <w:rPr>
          <w:rFonts w:ascii="Times New Roman" w:hAnsi="Times New Roman"/>
          <w:color w:val="000000" w:themeColor="text1"/>
          <w:sz w:val="28"/>
          <w:szCs w:val="28"/>
        </w:rPr>
        <w:t>фМРТ</w:t>
      </w:r>
      <w:proofErr w:type="spellEnd"/>
      <w:r>
        <w:rPr>
          <w:rFonts w:ascii="Times New Roman" w:hAnsi="Times New Roman"/>
          <w:color w:val="000000" w:themeColor="text1"/>
          <w:sz w:val="28"/>
          <w:szCs w:val="28"/>
        </w:rPr>
        <w:t>) для изучения активности мозга у детей разного возраста и оценки их когнитивных способностей. Кроме того, возникновение новых образовательных технологий и дидактических подходов требует переосмысления критериев школьной готовности. Таким образом, вопрос о подготовке детей к школьному обучению остается актуальной и динамично развивающейся областью исследований. И оптимальный возраст начала обучения остается предметом научных дискуссий, с учетом индивидуальных особенностей каждого ребенка.</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 психологическом словаре термин «школьная готовность» описывает совокупность морфофизиологических характеристик ребенка с высоким уровнем дошкольной подготовки, что способствует успешному переходу в формальную, структурированную школу (9, стр. 107). Психологическая готовность к обучению является одним из ключевых показателей когнитивного развития в раннем возрасте. </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Методические исследования показывают, что не все дети в первом классе успешно осваивают учебный план. Часто это связано с тем, что они морально не готовы к школьным требованиям. </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rPr>
        <w:t>Согласно исследованиям Мухиной, мотивационная готовность ребенка к образовательному процессу формируется постепенно через внутренние противоречия личности, пробуждающие стремление к познанию и саморазвитию. Осознанное желание учиться возникает по мере взросления, когда внутренние конфликты трансформируются в устойчивую потребность получения новых знаний</w:t>
      </w:r>
      <w:r>
        <w:rPr>
          <w:rFonts w:ascii="Times New Roman" w:hAnsi="Times New Roman"/>
          <w:color w:val="000000" w:themeColor="text1"/>
          <w:sz w:val="28"/>
          <w:szCs w:val="28"/>
        </w:rPr>
        <w:t xml:space="preserve"> (12, с. 90)</w:t>
      </w:r>
      <w:r>
        <w:rPr>
          <w:rFonts w:ascii="Times New Roman" w:hAnsi="Times New Roman"/>
          <w:color w:val="000000" w:themeColor="text1"/>
          <w:sz w:val="28"/>
        </w:rPr>
        <w:t>.</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rPr>
        <w:t xml:space="preserve">Исследования Д.Б. </w:t>
      </w:r>
      <w:proofErr w:type="spellStart"/>
      <w:r>
        <w:rPr>
          <w:rFonts w:ascii="Times New Roman" w:hAnsi="Times New Roman"/>
          <w:color w:val="000000" w:themeColor="text1"/>
          <w:sz w:val="28"/>
        </w:rPr>
        <w:t>Эльконина</w:t>
      </w:r>
      <w:proofErr w:type="spellEnd"/>
      <w:r>
        <w:rPr>
          <w:rFonts w:ascii="Times New Roman" w:hAnsi="Times New Roman"/>
          <w:color w:val="000000" w:themeColor="text1"/>
          <w:sz w:val="28"/>
        </w:rPr>
        <w:t xml:space="preserve"> демонстрируют комплексный характер подготовленности ребенка к образовательному процессу, где главенствующую роль играет социальное взаимодействие между младшими и старшими участниками педагогического процесса. Многочисленные наблюдения ученого подтверждают прямую зависимость успешности обучения от качества коммуникативных связей между воспитанником и наставником</w:t>
      </w:r>
      <w:r>
        <w:rPr>
          <w:rFonts w:ascii="Times New Roman" w:hAnsi="Times New Roman"/>
          <w:color w:val="000000" w:themeColor="text1"/>
          <w:sz w:val="28"/>
          <w:szCs w:val="28"/>
        </w:rPr>
        <w:t xml:space="preserve"> (15, с. 56)</w:t>
      </w:r>
      <w:r>
        <w:rPr>
          <w:rFonts w:ascii="Times New Roman" w:hAnsi="Times New Roman"/>
          <w:color w:val="000000" w:themeColor="text1"/>
          <w:sz w:val="28"/>
        </w:rPr>
        <w:t>.</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rPr>
        <w:t xml:space="preserve">Психологическая концепция </w:t>
      </w:r>
      <w:proofErr w:type="spellStart"/>
      <w:r>
        <w:rPr>
          <w:rFonts w:ascii="Times New Roman" w:hAnsi="Times New Roman"/>
          <w:color w:val="000000" w:themeColor="text1"/>
          <w:sz w:val="28"/>
        </w:rPr>
        <w:t>Венгера</w:t>
      </w:r>
      <w:proofErr w:type="spellEnd"/>
      <w:r>
        <w:rPr>
          <w:rFonts w:ascii="Times New Roman" w:hAnsi="Times New Roman"/>
          <w:color w:val="000000" w:themeColor="text1"/>
          <w:sz w:val="28"/>
        </w:rPr>
        <w:t xml:space="preserve"> трактует начальную подготовленность к учебной деятельности как многоуровневую систему, включающую различные компетенции и способности. Базовыми характеристиками выступают учебная мотивация, сформированные личностные качества, развитая волевая регуляция, наряду с осознанным принятием роли школьника</w:t>
      </w:r>
      <w:r>
        <w:rPr>
          <w:rFonts w:ascii="Times New Roman" w:hAnsi="Times New Roman"/>
          <w:color w:val="000000" w:themeColor="text1"/>
          <w:sz w:val="28"/>
          <w:szCs w:val="28"/>
        </w:rPr>
        <w:t xml:space="preserve"> (3, с. 80)</w:t>
      </w:r>
      <w:r>
        <w:rPr>
          <w:rFonts w:ascii="Times New Roman" w:hAnsi="Times New Roman"/>
          <w:color w:val="000000" w:themeColor="text1"/>
          <w:sz w:val="28"/>
        </w:rPr>
        <w:t>.</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rPr>
        <w:t xml:space="preserve">Многолетние наблюдения за успеваемостью учащихся первых классов выявляют существенные различия в освоении школьной программы среди детей. Психологическая неподготовленность к обучению становится ключевым фактором, препятствующим полноценному включению ребенка в образовательный процесс. Недостаточная </w:t>
      </w:r>
      <w:proofErr w:type="spellStart"/>
      <w:r>
        <w:rPr>
          <w:rFonts w:ascii="Times New Roman" w:hAnsi="Times New Roman"/>
          <w:color w:val="000000" w:themeColor="text1"/>
          <w:sz w:val="28"/>
        </w:rPr>
        <w:t>сформированность</w:t>
      </w:r>
      <w:proofErr w:type="spellEnd"/>
      <w:r>
        <w:rPr>
          <w:rFonts w:ascii="Times New Roman" w:hAnsi="Times New Roman"/>
          <w:color w:val="000000" w:themeColor="text1"/>
          <w:sz w:val="28"/>
        </w:rPr>
        <w:t xml:space="preserve"> </w:t>
      </w:r>
      <w:r>
        <w:rPr>
          <w:rFonts w:ascii="Times New Roman" w:hAnsi="Times New Roman"/>
          <w:color w:val="000000" w:themeColor="text1"/>
          <w:sz w:val="28"/>
        </w:rPr>
        <w:lastRenderedPageBreak/>
        <w:t>психологических навыков у первоклассников значительно снижает эффективность усвоения базовых знаний.</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rPr>
        <w:t xml:space="preserve">Согласно </w:t>
      </w:r>
      <w:proofErr w:type="gramStart"/>
      <w:r>
        <w:rPr>
          <w:rFonts w:ascii="Times New Roman" w:hAnsi="Times New Roman"/>
          <w:color w:val="000000" w:themeColor="text1"/>
          <w:sz w:val="28"/>
        </w:rPr>
        <w:t>исследованиям</w:t>
      </w:r>
      <w:proofErr w:type="gramEnd"/>
      <w:r>
        <w:rPr>
          <w:rFonts w:ascii="Times New Roman" w:hAnsi="Times New Roman"/>
          <w:color w:val="000000" w:themeColor="text1"/>
          <w:sz w:val="28"/>
        </w:rPr>
        <w:t xml:space="preserve"> в области детской психологии, формирование мотивации к учебной деятельности непосредственно связано с социальным развитием ребенка. Внутренние противоречия, возникающие в процессе взросления, способствуют появлению осознанного стремления к получению знаний. В.С. Мухин рассматривает школьную готовность как комплексный результат личностного созревания, при котором познавательная активность становится естественной потребностью развивающегося индивида</w:t>
      </w:r>
      <w:r>
        <w:rPr>
          <w:rFonts w:ascii="Times New Roman" w:hAnsi="Times New Roman"/>
          <w:color w:val="000000" w:themeColor="text1"/>
          <w:sz w:val="28"/>
          <w:szCs w:val="28"/>
        </w:rPr>
        <w:t xml:space="preserve"> (12, с. 90)</w:t>
      </w:r>
      <w:r>
        <w:rPr>
          <w:rFonts w:ascii="Times New Roman" w:hAnsi="Times New Roman"/>
          <w:color w:val="000000" w:themeColor="text1"/>
          <w:sz w:val="28"/>
        </w:rPr>
        <w:t>.</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rPr>
        <w:t xml:space="preserve">По мнению Д.Б. </w:t>
      </w:r>
      <w:proofErr w:type="spellStart"/>
      <w:r>
        <w:rPr>
          <w:rFonts w:ascii="Times New Roman" w:hAnsi="Times New Roman"/>
          <w:color w:val="000000" w:themeColor="text1"/>
          <w:sz w:val="28"/>
        </w:rPr>
        <w:t>Эльконина</w:t>
      </w:r>
      <w:proofErr w:type="spellEnd"/>
      <w:r>
        <w:rPr>
          <w:rFonts w:ascii="Times New Roman" w:hAnsi="Times New Roman"/>
          <w:color w:val="000000" w:themeColor="text1"/>
          <w:sz w:val="28"/>
        </w:rPr>
        <w:t>, готовность детей к образовательному процессу формируется через становление социальных норм и выстраивание гармоничных взаимоотношений между младшими и старшими поколениями. Педагог-исследователь рассматривает формирование личности ребенка как результат многогранного взаимодействия с окружающими взрослыми, где социальные правила служат фундаментом успешной адаптации к школьному обучению</w:t>
      </w:r>
      <w:r>
        <w:rPr>
          <w:rFonts w:ascii="Times New Roman" w:hAnsi="Times New Roman"/>
          <w:color w:val="000000" w:themeColor="text1"/>
          <w:sz w:val="28"/>
          <w:szCs w:val="28"/>
        </w:rPr>
        <w:t xml:space="preserve"> (15, с. 56)</w:t>
      </w:r>
      <w:r>
        <w:rPr>
          <w:rFonts w:ascii="Times New Roman" w:hAnsi="Times New Roman"/>
          <w:color w:val="000000" w:themeColor="text1"/>
          <w:sz w:val="28"/>
        </w:rPr>
        <w:t>.</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rPr>
        <w:t xml:space="preserve">Выдающийся психолог Л.А. </w:t>
      </w:r>
      <w:proofErr w:type="spellStart"/>
      <w:r>
        <w:rPr>
          <w:rFonts w:ascii="Times New Roman" w:hAnsi="Times New Roman"/>
          <w:color w:val="000000" w:themeColor="text1"/>
          <w:sz w:val="28"/>
        </w:rPr>
        <w:t>Венгер</w:t>
      </w:r>
      <w:proofErr w:type="spellEnd"/>
      <w:r>
        <w:rPr>
          <w:rFonts w:ascii="Times New Roman" w:hAnsi="Times New Roman"/>
          <w:color w:val="000000" w:themeColor="text1"/>
          <w:sz w:val="28"/>
        </w:rPr>
        <w:t xml:space="preserve"> рассматривает подготовленность ребенка к обучению как комплексную характеристику, включающую базовые компетенции и практические навыки. Ключевыми составляющими успешной адаптации к школьной среде выступают сформированная мотивационная база, личностная зрелость, осознанная позиция учащегося, развитые волевые качества и достаточный уровень интеллектуального развития</w:t>
      </w:r>
      <w:r>
        <w:rPr>
          <w:rFonts w:ascii="Times New Roman" w:hAnsi="Times New Roman"/>
          <w:color w:val="000000" w:themeColor="text1"/>
          <w:sz w:val="28"/>
          <w:szCs w:val="28"/>
        </w:rPr>
        <w:t xml:space="preserve"> (3, с. 80)</w:t>
      </w:r>
      <w:r>
        <w:rPr>
          <w:rFonts w:ascii="Times New Roman" w:hAnsi="Times New Roman"/>
          <w:color w:val="000000" w:themeColor="text1"/>
          <w:sz w:val="28"/>
        </w:rPr>
        <w:t>.</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rPr>
        <w:t xml:space="preserve">Согласно концепции А.Н. Леонтьева, практическая деятельность служит ключевым фактором детского развития, способствуя трансформации личностного мировосприятия ребенка (5). Н.И. </w:t>
      </w:r>
      <w:proofErr w:type="spellStart"/>
      <w:r>
        <w:rPr>
          <w:rFonts w:ascii="Times New Roman" w:hAnsi="Times New Roman"/>
          <w:color w:val="000000" w:themeColor="text1"/>
          <w:sz w:val="28"/>
        </w:rPr>
        <w:t>Гуткина</w:t>
      </w:r>
      <w:proofErr w:type="spellEnd"/>
      <w:r>
        <w:rPr>
          <w:rFonts w:ascii="Times New Roman" w:hAnsi="Times New Roman"/>
          <w:color w:val="000000" w:themeColor="text1"/>
          <w:sz w:val="28"/>
        </w:rPr>
        <w:t xml:space="preserve"> раскрывает понятие психологической подготовленности к школьному обучению через призму достигнутого уровня психического становления, позволяющего ребенку успешно осваивать учебную программу среди одноклассников</w:t>
      </w:r>
      <w:r>
        <w:rPr>
          <w:rFonts w:ascii="Times New Roman" w:hAnsi="Times New Roman"/>
          <w:color w:val="000000" w:themeColor="text1"/>
          <w:sz w:val="28"/>
          <w:szCs w:val="28"/>
        </w:rPr>
        <w:t xml:space="preserve"> (6, с. 144)</w:t>
      </w:r>
      <w:r>
        <w:rPr>
          <w:rFonts w:ascii="Times New Roman" w:hAnsi="Times New Roman"/>
          <w:color w:val="000000" w:themeColor="text1"/>
          <w:sz w:val="28"/>
        </w:rPr>
        <w:t>.</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rPr>
        <w:t>Актуальность определения школьной готовности детей стала приоритетным направлением научных исследований за рубежом. Накопленный практический опыт педагогов совместно с теоретическими разработками позволяет комплексно подойти к решению задач дошкольного образования. Зарубежные специалисты уделяют значительное внимание диагностике когнитивных способностей будущих первоклассников, разрабатывая специальные тестовые методики для оценки мыслительных процессов, способностей запоминания и восприятия информации</w:t>
      </w:r>
      <w:r>
        <w:rPr>
          <w:rFonts w:ascii="Times New Roman" w:hAnsi="Times New Roman"/>
          <w:color w:val="000000" w:themeColor="text1"/>
          <w:sz w:val="28"/>
          <w:szCs w:val="28"/>
        </w:rPr>
        <w:t xml:space="preserve"> (8, с. 93)</w:t>
      </w:r>
      <w:r>
        <w:rPr>
          <w:rFonts w:ascii="Times New Roman" w:hAnsi="Times New Roman"/>
          <w:color w:val="000000" w:themeColor="text1"/>
          <w:sz w:val="28"/>
        </w:rPr>
        <w:t>.</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rPr>
        <w:t xml:space="preserve">По мнению чешских исследователей С. </w:t>
      </w:r>
      <w:proofErr w:type="spellStart"/>
      <w:r>
        <w:rPr>
          <w:rFonts w:ascii="Times New Roman" w:hAnsi="Times New Roman"/>
          <w:color w:val="000000" w:themeColor="text1"/>
          <w:sz w:val="28"/>
        </w:rPr>
        <w:t>Штребела</w:t>
      </w:r>
      <w:proofErr w:type="spellEnd"/>
      <w:r>
        <w:rPr>
          <w:rFonts w:ascii="Times New Roman" w:hAnsi="Times New Roman"/>
          <w:color w:val="000000" w:themeColor="text1"/>
          <w:sz w:val="28"/>
        </w:rPr>
        <w:t xml:space="preserve">, А. Керна и Я. </w:t>
      </w:r>
      <w:proofErr w:type="spellStart"/>
      <w:r>
        <w:rPr>
          <w:rFonts w:ascii="Times New Roman" w:hAnsi="Times New Roman"/>
          <w:color w:val="000000" w:themeColor="text1"/>
          <w:sz w:val="28"/>
        </w:rPr>
        <w:t>Йирасека</w:t>
      </w:r>
      <w:proofErr w:type="spellEnd"/>
      <w:r>
        <w:rPr>
          <w:rFonts w:ascii="Times New Roman" w:hAnsi="Times New Roman"/>
          <w:color w:val="000000" w:themeColor="text1"/>
          <w:sz w:val="28"/>
        </w:rPr>
        <w:t>, успешная адаптация первоклассника к учебному процессу требует достижения определенного уровня психологической готовности, включающей умственное развитие, эмоциональную устойчивость и социальные навыки взаимодействия</w:t>
      </w:r>
      <w:r>
        <w:rPr>
          <w:rFonts w:ascii="Times New Roman" w:hAnsi="Times New Roman"/>
          <w:color w:val="000000" w:themeColor="text1"/>
          <w:sz w:val="28"/>
          <w:szCs w:val="28"/>
        </w:rPr>
        <w:t xml:space="preserve"> (8, с. 93)</w:t>
      </w:r>
      <w:r>
        <w:rPr>
          <w:rFonts w:ascii="Times New Roman" w:hAnsi="Times New Roman"/>
          <w:color w:val="000000" w:themeColor="text1"/>
          <w:sz w:val="28"/>
        </w:rPr>
        <w:t>.</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rPr>
        <w:t xml:space="preserve">Психологическая готовность к школьному обучению проявляется через три ключевых аспекта развития личности ребенка. Когнитивная составляющая базируется на развитом аналитическом мышлении, способности к </w:t>
      </w:r>
      <w:r>
        <w:rPr>
          <w:rFonts w:ascii="Times New Roman" w:hAnsi="Times New Roman"/>
          <w:color w:val="000000" w:themeColor="text1"/>
          <w:sz w:val="28"/>
        </w:rPr>
        <w:lastRenderedPageBreak/>
        <w:t xml:space="preserve">концентрации внимания и детальному восприятию информации. Эмоциональный компонент характеризуется стабильностью психических реакций и сниженной импульсивностью поведения. Социальная компетентность будущего школьника формируется благодаря развитой коммуникабельности, принятию групповых правил и осознанному стремлению к освоению новой социальной роли в учебном </w:t>
      </w:r>
      <w:proofErr w:type="gramStart"/>
      <w:r>
        <w:rPr>
          <w:rFonts w:ascii="Times New Roman" w:hAnsi="Times New Roman"/>
          <w:color w:val="000000" w:themeColor="text1"/>
          <w:sz w:val="28"/>
        </w:rPr>
        <w:t>коллективе</w:t>
      </w:r>
      <w:r>
        <w:rPr>
          <w:rFonts w:ascii="Times New Roman" w:hAnsi="Times New Roman"/>
          <w:color w:val="000000" w:themeColor="text1"/>
          <w:sz w:val="28"/>
          <w:szCs w:val="28"/>
        </w:rPr>
        <w:t>(</w:t>
      </w:r>
      <w:proofErr w:type="gramEnd"/>
      <w:r>
        <w:rPr>
          <w:rFonts w:ascii="Times New Roman" w:hAnsi="Times New Roman"/>
          <w:color w:val="000000" w:themeColor="text1"/>
          <w:sz w:val="28"/>
          <w:szCs w:val="28"/>
        </w:rPr>
        <w:t>8, с. 94)</w:t>
      </w:r>
      <w:r>
        <w:rPr>
          <w:rFonts w:ascii="Times New Roman" w:hAnsi="Times New Roman"/>
          <w:color w:val="000000" w:themeColor="text1"/>
          <w:sz w:val="28"/>
        </w:rPr>
        <w:t>.</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rPr>
        <w:t xml:space="preserve">Масштабное исследование специалистов Ф.Л. </w:t>
      </w:r>
      <w:proofErr w:type="spellStart"/>
      <w:r>
        <w:rPr>
          <w:rFonts w:ascii="Times New Roman" w:hAnsi="Times New Roman"/>
          <w:color w:val="000000" w:themeColor="text1"/>
          <w:sz w:val="28"/>
        </w:rPr>
        <w:t>Илга</w:t>
      </w:r>
      <w:proofErr w:type="spellEnd"/>
      <w:r>
        <w:rPr>
          <w:rFonts w:ascii="Times New Roman" w:hAnsi="Times New Roman"/>
          <w:color w:val="000000" w:themeColor="text1"/>
          <w:sz w:val="28"/>
        </w:rPr>
        <w:t xml:space="preserve"> и Л.Б. </w:t>
      </w:r>
      <w:proofErr w:type="spellStart"/>
      <w:r>
        <w:rPr>
          <w:rFonts w:ascii="Times New Roman" w:hAnsi="Times New Roman"/>
          <w:color w:val="000000" w:themeColor="text1"/>
          <w:sz w:val="28"/>
        </w:rPr>
        <w:t>Эймса</w:t>
      </w:r>
      <w:proofErr w:type="spellEnd"/>
      <w:r>
        <w:rPr>
          <w:rFonts w:ascii="Times New Roman" w:hAnsi="Times New Roman"/>
          <w:color w:val="000000" w:themeColor="text1"/>
          <w:sz w:val="28"/>
        </w:rPr>
        <w:t xml:space="preserve"> представило комплексную методику диагностики школьной зрелости детей дошкольного и младшего школьного возраста. Разработанные тестовые материалы демонстрируют высокую точность прогнозирования академической успеваемости учащихся</w:t>
      </w:r>
      <w:r>
        <w:rPr>
          <w:rFonts w:ascii="Times New Roman" w:hAnsi="Times New Roman"/>
          <w:color w:val="000000" w:themeColor="text1"/>
          <w:sz w:val="28"/>
          <w:szCs w:val="28"/>
        </w:rPr>
        <w:t xml:space="preserve"> (8, с. 95)</w:t>
      </w:r>
      <w:r>
        <w:rPr>
          <w:rFonts w:ascii="Times New Roman" w:hAnsi="Times New Roman"/>
          <w:color w:val="000000" w:themeColor="text1"/>
          <w:sz w:val="28"/>
        </w:rPr>
        <w:t xml:space="preserve">. Методологический подход авторов предусматривает временное приостановление обучения при выявлении недостаточной готовности ребенка к школе, сопровождаемое целенаправленной коррекционной работой. Альтернативную концепцию выдвинул Д.П. </w:t>
      </w:r>
      <w:proofErr w:type="spellStart"/>
      <w:r>
        <w:rPr>
          <w:rFonts w:ascii="Times New Roman" w:hAnsi="Times New Roman"/>
          <w:color w:val="000000" w:themeColor="text1"/>
          <w:sz w:val="28"/>
        </w:rPr>
        <w:t>Озубел</w:t>
      </w:r>
      <w:proofErr w:type="spellEnd"/>
      <w:r>
        <w:rPr>
          <w:rFonts w:ascii="Times New Roman" w:hAnsi="Times New Roman"/>
          <w:color w:val="000000" w:themeColor="text1"/>
          <w:sz w:val="28"/>
        </w:rPr>
        <w:t>, предложивший адаптировать учебную программу под индивидуальные особенности развития каждого ученика, обеспечивая постепенное выравнивание образовательных результатов всего класса</w:t>
      </w:r>
      <w:r>
        <w:rPr>
          <w:rFonts w:ascii="Times New Roman" w:hAnsi="Times New Roman"/>
          <w:color w:val="000000" w:themeColor="text1"/>
          <w:sz w:val="28"/>
          <w:szCs w:val="28"/>
        </w:rPr>
        <w:t xml:space="preserve"> (1, c. 66)</w:t>
      </w:r>
      <w:r>
        <w:rPr>
          <w:rFonts w:ascii="Times New Roman" w:hAnsi="Times New Roman"/>
          <w:color w:val="000000" w:themeColor="text1"/>
          <w:sz w:val="28"/>
        </w:rPr>
        <w:t>.</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rPr>
        <w:t>Академические исследования готовности детей к школьному обучению выявляют множество пересекающихся взглядов, где центральное место занимает концепция школьной зрелости. Психологи рассматривают формирование данного феномена преимущественно через призму спонтанного развития природных способностей ребенка. Диагностический инструментарий, разработанный специалистами, направлен на определение степени зрелости учащихся посредством тестирования врожденных качеств, которые развиваются независимо от внешних социальных факторов.</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rPr>
        <w:t xml:space="preserve">Американские психологи </w:t>
      </w:r>
      <w:proofErr w:type="spellStart"/>
      <w:r>
        <w:rPr>
          <w:rFonts w:ascii="Times New Roman" w:hAnsi="Times New Roman"/>
          <w:color w:val="000000" w:themeColor="text1"/>
          <w:sz w:val="28"/>
        </w:rPr>
        <w:t>Бронфенбреннер</w:t>
      </w:r>
      <w:proofErr w:type="spellEnd"/>
      <w:r>
        <w:rPr>
          <w:rFonts w:ascii="Times New Roman" w:hAnsi="Times New Roman"/>
          <w:color w:val="000000" w:themeColor="text1"/>
          <w:sz w:val="28"/>
        </w:rPr>
        <w:t xml:space="preserve"> и </w:t>
      </w:r>
      <w:proofErr w:type="spellStart"/>
      <w:r>
        <w:rPr>
          <w:rFonts w:ascii="Times New Roman" w:hAnsi="Times New Roman"/>
          <w:color w:val="000000" w:themeColor="text1"/>
          <w:sz w:val="28"/>
        </w:rPr>
        <w:t>Брунер</w:t>
      </w:r>
      <w:proofErr w:type="spellEnd"/>
      <w:r>
        <w:rPr>
          <w:rFonts w:ascii="Times New Roman" w:hAnsi="Times New Roman"/>
          <w:color w:val="000000" w:themeColor="text1"/>
          <w:sz w:val="28"/>
        </w:rPr>
        <w:t xml:space="preserve"> выдвигают альтернативную точку зрения, акцентируя внимание на роли социального окружения и воспитательных практик в развитии школьной готовности ребенка</w:t>
      </w:r>
      <w:r>
        <w:rPr>
          <w:rFonts w:ascii="Times New Roman" w:hAnsi="Times New Roman"/>
          <w:color w:val="000000" w:themeColor="text1"/>
          <w:sz w:val="28"/>
          <w:szCs w:val="28"/>
        </w:rPr>
        <w:t xml:space="preserve"> (12, с. 39)</w:t>
      </w:r>
      <w:r>
        <w:rPr>
          <w:rFonts w:ascii="Times New Roman" w:hAnsi="Times New Roman"/>
          <w:color w:val="000000" w:themeColor="text1"/>
          <w:sz w:val="28"/>
        </w:rPr>
        <w:t>. Сопоставление научных подходов разных стран демонстрирует существенные различия приоритетов. Зарубежные специалисты концентрируются преимущественно на разработке диагностического инструментария, уделяя меньше внимания теоретическому обоснованию исследуемых явлений.</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rPr>
        <w:t xml:space="preserve">Психологическая школьная зрелость как предмет научного исследования глубоко рассматривается многими российскими учеными. Фундаментальные исследования Л.А. </w:t>
      </w:r>
      <w:proofErr w:type="spellStart"/>
      <w:r>
        <w:rPr>
          <w:rFonts w:ascii="Times New Roman" w:hAnsi="Times New Roman"/>
          <w:color w:val="000000" w:themeColor="text1"/>
          <w:sz w:val="28"/>
        </w:rPr>
        <w:t>Венгера</w:t>
      </w:r>
      <w:proofErr w:type="spellEnd"/>
      <w:r>
        <w:rPr>
          <w:rFonts w:ascii="Times New Roman" w:hAnsi="Times New Roman"/>
          <w:color w:val="000000" w:themeColor="text1"/>
          <w:sz w:val="28"/>
        </w:rPr>
        <w:t xml:space="preserve">, С.Д. </w:t>
      </w:r>
      <w:proofErr w:type="spellStart"/>
      <w:r>
        <w:rPr>
          <w:rFonts w:ascii="Times New Roman" w:hAnsi="Times New Roman"/>
          <w:color w:val="000000" w:themeColor="text1"/>
          <w:sz w:val="28"/>
        </w:rPr>
        <w:t>Цукермана</w:t>
      </w:r>
      <w:proofErr w:type="spellEnd"/>
      <w:r>
        <w:rPr>
          <w:rFonts w:ascii="Times New Roman" w:hAnsi="Times New Roman"/>
          <w:color w:val="000000" w:themeColor="text1"/>
          <w:sz w:val="28"/>
        </w:rPr>
        <w:t xml:space="preserve"> и Р.И. </w:t>
      </w:r>
      <w:proofErr w:type="spellStart"/>
      <w:r>
        <w:rPr>
          <w:rFonts w:ascii="Times New Roman" w:hAnsi="Times New Roman"/>
          <w:color w:val="000000" w:themeColor="text1"/>
          <w:sz w:val="28"/>
        </w:rPr>
        <w:t>Айзмана</w:t>
      </w:r>
      <w:proofErr w:type="spellEnd"/>
      <w:r>
        <w:rPr>
          <w:rFonts w:ascii="Times New Roman" w:hAnsi="Times New Roman"/>
          <w:color w:val="000000" w:themeColor="text1"/>
          <w:sz w:val="28"/>
        </w:rPr>
        <w:t xml:space="preserve"> раскрывают различные аспекты готовности детей к систематическому обучению. Значительный вклад в развитие теоретической базы данного направления внесли работы Г.Н. Жаровой, Л.К. </w:t>
      </w:r>
      <w:proofErr w:type="spellStart"/>
      <w:r>
        <w:rPr>
          <w:rFonts w:ascii="Times New Roman" w:hAnsi="Times New Roman"/>
          <w:color w:val="000000" w:themeColor="text1"/>
          <w:sz w:val="28"/>
        </w:rPr>
        <w:t>Айзмана</w:t>
      </w:r>
      <w:proofErr w:type="spellEnd"/>
      <w:r>
        <w:rPr>
          <w:rFonts w:ascii="Times New Roman" w:hAnsi="Times New Roman"/>
          <w:color w:val="000000" w:themeColor="text1"/>
          <w:sz w:val="28"/>
        </w:rPr>
        <w:t xml:space="preserve">, А.И. Савинкова и С.Д. </w:t>
      </w:r>
      <w:proofErr w:type="spellStart"/>
      <w:r>
        <w:rPr>
          <w:rFonts w:ascii="Times New Roman" w:hAnsi="Times New Roman"/>
          <w:color w:val="000000" w:themeColor="text1"/>
          <w:sz w:val="28"/>
        </w:rPr>
        <w:t>Забрамной</w:t>
      </w:r>
      <w:proofErr w:type="spellEnd"/>
      <w:r>
        <w:rPr>
          <w:rFonts w:ascii="Times New Roman" w:hAnsi="Times New Roman"/>
          <w:color w:val="000000" w:themeColor="text1"/>
          <w:sz w:val="28"/>
        </w:rPr>
        <w:t>, определившие ключевые критерии оценки школьной зрелости будущих первоклассников.</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rPr>
        <w:lastRenderedPageBreak/>
        <w:t xml:space="preserve">Проблематика психологической подготовленности детей к школе привлекала внимание множества исследователей разных научных школ. Выдающиеся представители отечественной психологии, среди которых </w:t>
      </w:r>
      <w:proofErr w:type="spellStart"/>
      <w:r>
        <w:rPr>
          <w:rFonts w:ascii="Times New Roman" w:hAnsi="Times New Roman"/>
          <w:color w:val="000000" w:themeColor="text1"/>
          <w:sz w:val="28"/>
        </w:rPr>
        <w:t>Божович</w:t>
      </w:r>
      <w:proofErr w:type="spellEnd"/>
      <w:r>
        <w:rPr>
          <w:rFonts w:ascii="Times New Roman" w:hAnsi="Times New Roman"/>
          <w:color w:val="000000" w:themeColor="text1"/>
          <w:sz w:val="28"/>
        </w:rPr>
        <w:t xml:space="preserve">, </w:t>
      </w:r>
      <w:proofErr w:type="spellStart"/>
      <w:r>
        <w:rPr>
          <w:rFonts w:ascii="Times New Roman" w:hAnsi="Times New Roman"/>
          <w:color w:val="000000" w:themeColor="text1"/>
          <w:sz w:val="28"/>
        </w:rPr>
        <w:t>Венгер</w:t>
      </w:r>
      <w:proofErr w:type="spellEnd"/>
      <w:r>
        <w:rPr>
          <w:rFonts w:ascii="Times New Roman" w:hAnsi="Times New Roman"/>
          <w:color w:val="000000" w:themeColor="text1"/>
          <w:sz w:val="28"/>
        </w:rPr>
        <w:t xml:space="preserve">, Лисина, </w:t>
      </w:r>
      <w:proofErr w:type="spellStart"/>
      <w:r>
        <w:rPr>
          <w:rFonts w:ascii="Times New Roman" w:hAnsi="Times New Roman"/>
          <w:color w:val="000000" w:themeColor="text1"/>
          <w:sz w:val="28"/>
        </w:rPr>
        <w:t>Гуткина</w:t>
      </w:r>
      <w:proofErr w:type="spellEnd"/>
      <w:r>
        <w:rPr>
          <w:rFonts w:ascii="Times New Roman" w:hAnsi="Times New Roman"/>
          <w:color w:val="000000" w:themeColor="text1"/>
          <w:sz w:val="28"/>
        </w:rPr>
        <w:t xml:space="preserve">, разработали фундаментальные теоретические основы данного вопроса. Международное научное сообщество, представленное работами Холла, </w:t>
      </w:r>
      <w:proofErr w:type="spellStart"/>
      <w:r>
        <w:rPr>
          <w:rFonts w:ascii="Times New Roman" w:hAnsi="Times New Roman"/>
          <w:color w:val="000000" w:themeColor="text1"/>
          <w:sz w:val="28"/>
        </w:rPr>
        <w:t>Иирасека</w:t>
      </w:r>
      <w:proofErr w:type="spellEnd"/>
      <w:r>
        <w:rPr>
          <w:rFonts w:ascii="Times New Roman" w:hAnsi="Times New Roman"/>
          <w:color w:val="000000" w:themeColor="text1"/>
          <w:sz w:val="28"/>
        </w:rPr>
        <w:t>, Керна, сконцентрировало усилия преимущественно на создании диагностического инструментария для оценки готовности к обучению. Расхождение методологических подходов отечественной и зарубежной школ определило различные векторы развития данного направления психологической науки.</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rPr>
        <w:t xml:space="preserve">Профилактика школьной </w:t>
      </w:r>
      <w:proofErr w:type="spellStart"/>
      <w:r>
        <w:rPr>
          <w:rFonts w:ascii="Times New Roman" w:hAnsi="Times New Roman"/>
          <w:color w:val="000000" w:themeColor="text1"/>
          <w:sz w:val="28"/>
        </w:rPr>
        <w:t>дезадаптации</w:t>
      </w:r>
      <w:proofErr w:type="spellEnd"/>
      <w:r>
        <w:rPr>
          <w:rFonts w:ascii="Times New Roman" w:hAnsi="Times New Roman"/>
          <w:color w:val="000000" w:themeColor="text1"/>
          <w:sz w:val="28"/>
        </w:rPr>
        <w:t xml:space="preserve"> требует своевременного выявления психологической готовности детей к учебному процессу. Личностные характеристики и особенности развития дошкольника могут существенно затруднять его социализацию в образовательной среде. Комплексная диагностика психологического состояния воспитанников дошкольных учреждений позволяет выявить потенциальные сложности адаптации на ранних этапах. Своевременное обнаружение проблемных аспектов развития значительно повышает результативность корректирующих мероприятий. Современная система образования предлагает дифференцированный подход к обучению через создание специализированных классов, учитывающих индивидуальный уровень подготовленности учащихся к школьной программе.</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rPr>
        <w:t>Комплексное исследование психологической науки раскрывает фундаментальные составляющие подготовленности дошкольников к началу школьного обучения. Мотивационный аспект проявляется через формирование внутреннего стремления к познанию и осознанного желания стать учеником. Развитие волевых качеств характеризуется способностью ребенка систематически выполнять учебные задания независимо от личных предпочтений. Познавательная и лингвистическая зрелость дошкольника определяется богатством словарного запаса, развитостью фонематического восприятия, логической памяти и стремлением к получению новых знаний. Планомерное развитие указанных направлений создает прочную основу для успешной адаптации будущего первоклассника к школьному обучению.</w:t>
      </w:r>
    </w:p>
    <w:p w:rsidR="00B136B2" w:rsidRDefault="00B136B2">
      <w:pPr>
        <w:spacing w:after="0" w:line="240" w:lineRule="auto"/>
        <w:ind w:firstLineChars="125" w:firstLine="350"/>
        <w:jc w:val="both"/>
        <w:rPr>
          <w:rFonts w:ascii="Times New Roman" w:hAnsi="Times New Roman"/>
          <w:color w:val="000000" w:themeColor="text1"/>
          <w:sz w:val="28"/>
          <w:szCs w:val="28"/>
        </w:rPr>
      </w:pPr>
    </w:p>
    <w:p w:rsidR="00B136B2" w:rsidRDefault="00F77021" w:rsidP="000B411E">
      <w:pPr>
        <w:pStyle w:val="af9"/>
        <w:spacing w:after="0" w:line="240" w:lineRule="auto"/>
        <w:ind w:left="350"/>
        <w:jc w:val="both"/>
        <w:rPr>
          <w:rFonts w:ascii="Times New Roman" w:hAnsi="Times New Roman"/>
          <w:b/>
          <w:color w:val="000000" w:themeColor="text1"/>
          <w:sz w:val="28"/>
          <w:szCs w:val="28"/>
        </w:rPr>
      </w:pPr>
      <w:bookmarkStart w:id="2" w:name="ГЛАВА12"/>
      <w:r>
        <w:rPr>
          <w:rFonts w:ascii="Times New Roman" w:hAnsi="Times New Roman"/>
          <w:b/>
          <w:color w:val="000000" w:themeColor="text1"/>
          <w:sz w:val="28"/>
          <w:szCs w:val="28"/>
        </w:rPr>
        <w:t>Психологические особенности детей старшего дошкольного возраста.</w:t>
      </w:r>
      <w:bookmarkEnd w:id="2"/>
    </w:p>
    <w:p w:rsidR="00B136B2" w:rsidRDefault="00B136B2">
      <w:pPr>
        <w:pStyle w:val="af9"/>
        <w:spacing w:after="0" w:line="240" w:lineRule="auto"/>
        <w:ind w:left="0" w:firstLineChars="125" w:firstLine="350"/>
        <w:jc w:val="both"/>
        <w:rPr>
          <w:rFonts w:ascii="Times New Roman" w:hAnsi="Times New Roman"/>
          <w:b/>
          <w:color w:val="000000" w:themeColor="text1"/>
          <w:sz w:val="28"/>
          <w:szCs w:val="28"/>
        </w:rPr>
      </w:pPr>
    </w:p>
    <w:p w:rsidR="00B136B2" w:rsidRDefault="00F77021">
      <w:pPr>
        <w:spacing w:after="0" w:line="240" w:lineRule="auto"/>
        <w:ind w:firstLineChars="125" w:firstLine="350"/>
        <w:jc w:val="both"/>
        <w:rPr>
          <w:rFonts w:ascii="Times New Roman" w:hAnsi="Times New Roman"/>
          <w:color w:val="000000" w:themeColor="text1"/>
          <w:sz w:val="28"/>
        </w:rPr>
      </w:pPr>
      <w:r>
        <w:rPr>
          <w:rFonts w:ascii="Times New Roman" w:hAnsi="Times New Roman"/>
          <w:color w:val="000000" w:themeColor="text1"/>
          <w:sz w:val="28"/>
        </w:rPr>
        <w:t xml:space="preserve">Заключительная фаза дошкольного периода характеризуется значительными физиологическими преобразованиями растущего организма. Шестилетний возраст знаменуется существенными изменениями во всех системах детского организма. Активное формирование костно-мышечного аппарата сочетается с интенсивным развитием кровеносной системы. </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rPr>
        <w:t xml:space="preserve">Мелкие мышцы рук приобретают большую подвижность, параллельно совершенствуются функциональные возможности головного мозга. Познавательные способности ребенка расширяются благодаря качественным изменениям мыслительных операций. </w:t>
      </w:r>
      <w:r>
        <w:rPr>
          <w:rFonts w:ascii="Times New Roman" w:hAnsi="Times New Roman"/>
          <w:color w:val="000000" w:themeColor="text1"/>
          <w:sz w:val="28"/>
          <w:szCs w:val="28"/>
        </w:rPr>
        <w:t xml:space="preserve">Например, внимание переходит от </w:t>
      </w:r>
      <w:r>
        <w:rPr>
          <w:rFonts w:ascii="Times New Roman" w:hAnsi="Times New Roman"/>
          <w:color w:val="000000" w:themeColor="text1"/>
          <w:sz w:val="28"/>
          <w:szCs w:val="28"/>
        </w:rPr>
        <w:lastRenderedPageBreak/>
        <w:t>непроизвольного к произвольному: дети начинают осознанно направлять его на определенные объекты. Память также приобретает новое качество, развиваясь в сторону произвольной зрительной и слуховой памяти, что делает её ключевым элементом в организации других психических процессов.</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Развитие мышления в этот период проявляется в росте наглядно-образного мышления и начале формирования логического. Дети учатся выделять важные признаки и свойства предметов, а также классифицировать и обобщать информацию о мире вокруг них.</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Воображение также активно развивается: дети начинают создавать яркие образы и ассоциации, что особенно стимулируется в процессе игры. Это способствует формированию творческого воображения.</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В области речи к концу дошкольного возраста наблюдается расширение активного словарного запаса и умение пользоваться сложными грамматическими конструкциями. Эмоциональность также занимает важное место в жизни ребенка: его эмоциональные реакции становятся более значимыми и выраженными.</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rPr>
        <w:t>Старший дошкольный период знаменует существенные преобразования в жизни ребенка, охватывающие физическое становление, когнитивное развитие и эмоциональное взросление. Многогранность происходящих изменений формирует фундамент будущей личности маленького человека.</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rPr>
        <w:t>Формирование самосознания выступает ключевым фактором психологического становления личности дошкольника шести-семи лет. Успешность выполняемых действий, реакция окружающих и взаимодействие со сверстниками позволяют ребенку выстраивать собственную систему самооценки. Маленький человек постепенно определяет свою роль среди близких людей и ровесников, учится анализировать поступки и принимать ответственные решения. Положительные отзывы педагогов и поддержка родителей создают благоприятную среду для гармоничного развития личности дошкольника.</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rPr>
        <w:t>В возрасте шести-семи лет младшие школьники проявляют активное стремление к достижению успеха в разнообразных сферах деятельности, где присутствует общественное признание. Растущее самосознание маленьких личностей формирует качественно новые желания и внутренние мотивы. Прежние игровые занятия уступают место серьезным стремлениям занять значимую роль ученика, знаменуя существенный этап психологического взросления ребенка. Социальная адаптация первоклассника выражается через желание получить одобрение окружающих, достичь успеха в учебной деятельности и обрести признание среди сверстников.</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rPr>
        <w:t xml:space="preserve">Освоение школьной программы требует комплексной подготовленности учащихся младших классов. Многогранный процесс формирования школьной зрелости охватывает различные сферы развития ребенка. Крепкое здоровье и соответствующий возрастным нормам уровень физического развития закладывают фундамент успешной учебной деятельности. Достижение необходимых показателей психического развития позволяет первокласснику </w:t>
      </w:r>
      <w:r>
        <w:rPr>
          <w:rFonts w:ascii="Times New Roman" w:hAnsi="Times New Roman"/>
          <w:color w:val="000000" w:themeColor="text1"/>
          <w:sz w:val="28"/>
        </w:rPr>
        <w:lastRenderedPageBreak/>
        <w:t>эффективно взаимодействовать со сверстниками и качественно усваивать учебный материал.</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Ключевыми компонентами психологической готовности являются:</w:t>
      </w:r>
    </w:p>
    <w:p w:rsidR="00B136B2" w:rsidRDefault="00F77021">
      <w:pPr>
        <w:pStyle w:val="af9"/>
        <w:numPr>
          <w:ilvl w:val="0"/>
          <w:numId w:val="10"/>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Мотивационная готовность – желание учиться и осознавать важность образования.</w:t>
      </w:r>
    </w:p>
    <w:p w:rsidR="00B136B2" w:rsidRDefault="00F77021">
      <w:pPr>
        <w:pStyle w:val="af9"/>
        <w:numPr>
          <w:ilvl w:val="0"/>
          <w:numId w:val="10"/>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Социально-личностная готовность – умение взаимодействовать с другими детьми и взрослыми, способность к сотрудничеству.</w:t>
      </w:r>
    </w:p>
    <w:p w:rsidR="00B136B2" w:rsidRDefault="00F77021">
      <w:pPr>
        <w:pStyle w:val="af9"/>
        <w:numPr>
          <w:ilvl w:val="0"/>
          <w:numId w:val="10"/>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Интеллектуальная готовность – уровень развития интеллектуальных навыков, необходимых для обучения.</w:t>
      </w:r>
    </w:p>
    <w:p w:rsidR="00B136B2" w:rsidRDefault="00F77021">
      <w:pPr>
        <w:pStyle w:val="af9"/>
        <w:numPr>
          <w:ilvl w:val="0"/>
          <w:numId w:val="10"/>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Эмоционально-волевая готовность – способность контролировать свои эмоции и желания, выдерживать нагрузки и справляться с трудностями.</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Таким образом, успешное начало школьного обучения зависит от комплексного подхода, включающего как физическую, так и психологическую готовность ребенка.</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Внутренняя психическая жизнь ребенка, ставшего школьником, значительно изменяется по сравнению с дошкольным детством. Эта жизнь начинает сосредотачиваться на учении и учебных делах, и успешность адаптации ребенка к школе во многом зависит от уровня сформированной психологической готовности.</w:t>
      </w:r>
    </w:p>
    <w:p w:rsidR="00B136B2" w:rsidRDefault="00F77021">
      <w:pPr>
        <w:spacing w:after="0" w:line="240" w:lineRule="auto"/>
        <w:ind w:firstLineChars="125" w:firstLine="350"/>
        <w:jc w:val="both"/>
        <w:rPr>
          <w:rFonts w:ascii="Times New Roman" w:hAnsi="Times New Roman"/>
          <w:b/>
          <w:bCs/>
          <w:color w:val="000000" w:themeColor="text1"/>
          <w:sz w:val="28"/>
          <w:szCs w:val="28"/>
        </w:rPr>
      </w:pPr>
      <w:r>
        <w:rPr>
          <w:rFonts w:ascii="Times New Roman" w:hAnsi="Times New Roman"/>
          <w:b/>
          <w:bCs/>
          <w:color w:val="000000" w:themeColor="text1"/>
          <w:sz w:val="28"/>
          <w:szCs w:val="28"/>
        </w:rPr>
        <w:t>Требования к знаниям и практическим умениям будущего первоклассника:</w:t>
      </w:r>
    </w:p>
    <w:p w:rsidR="00B136B2" w:rsidRDefault="00F77021">
      <w:pPr>
        <w:numPr>
          <w:ilvl w:val="0"/>
          <w:numId w:val="11"/>
        </w:numPr>
        <w:spacing w:after="0" w:line="240" w:lineRule="auto"/>
        <w:ind w:firstLineChars="125" w:firstLine="350"/>
        <w:jc w:val="both"/>
        <w:rPr>
          <w:rFonts w:ascii="Times New Roman" w:eastAsia="sans-serif" w:hAnsi="Times New Roman"/>
          <w:color w:val="000000" w:themeColor="text1"/>
          <w:sz w:val="28"/>
          <w:szCs w:val="28"/>
        </w:rPr>
      </w:pPr>
      <w:r>
        <w:rPr>
          <w:rFonts w:ascii="Times New Roman" w:eastAsia="sans-serif" w:hAnsi="Times New Roman"/>
          <w:color w:val="000000" w:themeColor="text1"/>
          <w:sz w:val="28"/>
          <w:szCs w:val="28"/>
        </w:rPr>
        <w:t>Познавательная сфера:</w:t>
      </w:r>
      <w:r>
        <w:rPr>
          <w:rFonts w:ascii="Times New Roman" w:eastAsia="sans-serif" w:hAnsi="Times New Roman"/>
          <w:color w:val="000000" w:themeColor="text1"/>
          <w:sz w:val="28"/>
          <w:szCs w:val="28"/>
        </w:rPr>
        <w:br/>
      </w:r>
      <w:r>
        <w:rPr>
          <w:rFonts w:ascii="Times New Roman" w:eastAsia="sans-serif" w:hAnsi="Times New Roman"/>
          <w:color w:val="000000" w:themeColor="text1"/>
          <w:sz w:val="28"/>
          <w:szCs w:val="28"/>
        </w:rPr>
        <w:tab/>
        <w:t xml:space="preserve">- Дошкольник должен различать сезонные изменения природы, распознавать основные виды флоры и фауны. </w:t>
      </w:r>
    </w:p>
    <w:p w:rsidR="00B136B2" w:rsidRDefault="00F77021">
      <w:pPr>
        <w:spacing w:after="0" w:line="240" w:lineRule="auto"/>
        <w:ind w:firstLine="709"/>
        <w:jc w:val="both"/>
        <w:rPr>
          <w:rFonts w:ascii="Times New Roman" w:eastAsia="sans-serif" w:hAnsi="Times New Roman"/>
          <w:color w:val="000000" w:themeColor="text1"/>
          <w:sz w:val="28"/>
          <w:szCs w:val="28"/>
        </w:rPr>
      </w:pPr>
      <w:r>
        <w:rPr>
          <w:rFonts w:ascii="Times New Roman" w:eastAsia="sans-serif" w:hAnsi="Times New Roman"/>
          <w:color w:val="000000" w:themeColor="text1"/>
          <w:sz w:val="28"/>
          <w:szCs w:val="28"/>
        </w:rPr>
        <w:t xml:space="preserve">- Маленькому ученику необходимо ориентироваться в предметах домашнего обихода, включая бытовую технику, одежду, кухонную утварь. </w:t>
      </w:r>
    </w:p>
    <w:p w:rsidR="00B136B2" w:rsidRDefault="00F77021">
      <w:pPr>
        <w:spacing w:after="0" w:line="240" w:lineRule="auto"/>
        <w:ind w:firstLine="709"/>
        <w:jc w:val="both"/>
        <w:rPr>
          <w:rFonts w:ascii="Times New Roman" w:eastAsia="sans-serif" w:hAnsi="Times New Roman"/>
          <w:color w:val="000000" w:themeColor="text1"/>
          <w:sz w:val="28"/>
          <w:szCs w:val="28"/>
        </w:rPr>
      </w:pPr>
      <w:r>
        <w:rPr>
          <w:rFonts w:ascii="Times New Roman" w:eastAsia="sans-serif" w:hAnsi="Times New Roman"/>
          <w:color w:val="000000" w:themeColor="text1"/>
          <w:sz w:val="28"/>
          <w:szCs w:val="28"/>
        </w:rPr>
        <w:t>- Первоклассник обязан знать базовые правила безопасного поведения на улице и в общественных местах.</w:t>
      </w:r>
      <w:r>
        <w:rPr>
          <w:rFonts w:ascii="Times New Roman" w:eastAsia="sans-serif" w:hAnsi="Times New Roman"/>
          <w:color w:val="000000" w:themeColor="text1"/>
          <w:sz w:val="28"/>
          <w:szCs w:val="28"/>
        </w:rPr>
        <w:br/>
      </w:r>
      <w:r>
        <w:rPr>
          <w:rFonts w:ascii="Times New Roman" w:eastAsia="sans-serif" w:hAnsi="Times New Roman"/>
          <w:color w:val="000000" w:themeColor="text1"/>
          <w:sz w:val="28"/>
          <w:szCs w:val="28"/>
        </w:rPr>
        <w:tab/>
        <w:t>2. Математическая подготовка:</w:t>
      </w:r>
      <w:r>
        <w:rPr>
          <w:rFonts w:ascii="Times New Roman" w:eastAsia="sans-serif" w:hAnsi="Times New Roman"/>
          <w:color w:val="000000" w:themeColor="text1"/>
          <w:sz w:val="28"/>
          <w:szCs w:val="28"/>
        </w:rPr>
        <w:br/>
      </w:r>
      <w:r>
        <w:rPr>
          <w:rFonts w:ascii="Times New Roman" w:eastAsia="sans-serif" w:hAnsi="Times New Roman"/>
          <w:color w:val="000000" w:themeColor="text1"/>
          <w:sz w:val="28"/>
          <w:szCs w:val="28"/>
        </w:rPr>
        <w:tab/>
        <w:t xml:space="preserve">- Ребенок должен владеть навыками счета в пределах двадцати, понимать состав чисел первого десятка, распознавать базовые геометрические формы. </w:t>
      </w:r>
    </w:p>
    <w:p w:rsidR="00B136B2" w:rsidRDefault="00F77021">
      <w:pPr>
        <w:spacing w:after="0" w:line="240" w:lineRule="auto"/>
        <w:ind w:firstLine="709"/>
        <w:jc w:val="both"/>
        <w:rPr>
          <w:rFonts w:ascii="Times New Roman" w:eastAsia="sans-serif" w:hAnsi="Times New Roman"/>
          <w:color w:val="000000" w:themeColor="text1"/>
          <w:sz w:val="28"/>
          <w:szCs w:val="28"/>
        </w:rPr>
      </w:pPr>
      <w:r>
        <w:rPr>
          <w:rFonts w:ascii="Times New Roman" w:eastAsia="sans-serif" w:hAnsi="Times New Roman"/>
          <w:color w:val="000000" w:themeColor="text1"/>
          <w:sz w:val="28"/>
          <w:szCs w:val="28"/>
        </w:rPr>
        <w:t xml:space="preserve">- Важным умением становится решение несложных примеров на сложение-вычитание, ориентация в тетрадном листе с соблюдением размера клетки. </w:t>
      </w:r>
    </w:p>
    <w:p w:rsidR="00B136B2" w:rsidRDefault="00F77021">
      <w:pPr>
        <w:spacing w:after="0" w:line="240" w:lineRule="auto"/>
        <w:ind w:firstLine="709"/>
        <w:jc w:val="both"/>
        <w:rPr>
          <w:rFonts w:ascii="Times New Roman" w:eastAsia="sans-serif" w:hAnsi="Times New Roman"/>
          <w:color w:val="000000" w:themeColor="text1"/>
          <w:sz w:val="28"/>
          <w:szCs w:val="28"/>
        </w:rPr>
      </w:pPr>
      <w:r>
        <w:rPr>
          <w:rFonts w:ascii="Times New Roman" w:eastAsia="sans-serif" w:hAnsi="Times New Roman"/>
          <w:color w:val="000000" w:themeColor="text1"/>
          <w:sz w:val="28"/>
          <w:szCs w:val="28"/>
        </w:rPr>
        <w:t>- Необходимо определять время по циферблату без секундных делений.</w:t>
      </w:r>
      <w:r>
        <w:rPr>
          <w:rFonts w:ascii="Times New Roman" w:eastAsia="sans-serif" w:hAnsi="Times New Roman"/>
          <w:color w:val="000000" w:themeColor="text1"/>
          <w:sz w:val="28"/>
          <w:szCs w:val="28"/>
        </w:rPr>
        <w:br/>
      </w:r>
      <w:r>
        <w:rPr>
          <w:rFonts w:ascii="Times New Roman" w:eastAsia="sans-serif" w:hAnsi="Times New Roman"/>
          <w:color w:val="000000" w:themeColor="text1"/>
          <w:sz w:val="28"/>
          <w:szCs w:val="28"/>
        </w:rPr>
        <w:tab/>
        <w:t>3. Речевое развитие:</w:t>
      </w:r>
    </w:p>
    <w:p w:rsidR="00B136B2" w:rsidRDefault="00F77021">
      <w:pPr>
        <w:spacing w:after="0" w:line="240" w:lineRule="auto"/>
        <w:ind w:firstLine="709"/>
        <w:jc w:val="both"/>
        <w:rPr>
          <w:rFonts w:ascii="Times New Roman" w:eastAsia="sans-serif" w:hAnsi="Times New Roman"/>
          <w:color w:val="000000" w:themeColor="text1"/>
          <w:sz w:val="28"/>
          <w:szCs w:val="28"/>
        </w:rPr>
      </w:pPr>
      <w:r>
        <w:rPr>
          <w:rFonts w:ascii="Times New Roman" w:eastAsia="sans-serif" w:hAnsi="Times New Roman"/>
          <w:color w:val="000000" w:themeColor="text1"/>
          <w:sz w:val="28"/>
          <w:szCs w:val="28"/>
        </w:rPr>
        <w:t xml:space="preserve">- Ребенок должен знать последовательность букв русского алфавита, владеть навыками выразительной речи. </w:t>
      </w:r>
    </w:p>
    <w:p w:rsidR="00B136B2" w:rsidRDefault="00F77021">
      <w:pPr>
        <w:spacing w:after="0" w:line="240" w:lineRule="auto"/>
        <w:ind w:firstLine="709"/>
        <w:jc w:val="both"/>
        <w:rPr>
          <w:rFonts w:ascii="Times New Roman" w:eastAsia="sans-serif" w:hAnsi="Times New Roman"/>
          <w:color w:val="000000" w:themeColor="text1"/>
          <w:sz w:val="28"/>
          <w:szCs w:val="28"/>
        </w:rPr>
      </w:pPr>
      <w:r>
        <w:rPr>
          <w:rFonts w:ascii="Times New Roman" w:eastAsia="sans-serif" w:hAnsi="Times New Roman"/>
          <w:color w:val="000000" w:themeColor="text1"/>
          <w:sz w:val="28"/>
          <w:szCs w:val="28"/>
        </w:rPr>
        <w:t xml:space="preserve">- Первоклассник различает звуковой состав слов, определяет гласные, согласные звуки и ударные слоги. </w:t>
      </w:r>
    </w:p>
    <w:p w:rsidR="00B136B2" w:rsidRDefault="00F77021">
      <w:pPr>
        <w:spacing w:after="0" w:line="240" w:lineRule="auto"/>
        <w:ind w:firstLine="709"/>
        <w:jc w:val="both"/>
        <w:rPr>
          <w:rFonts w:ascii="Times New Roman" w:eastAsia="sans-serif" w:hAnsi="Times New Roman"/>
          <w:color w:val="000000" w:themeColor="text1"/>
          <w:sz w:val="28"/>
          <w:szCs w:val="28"/>
        </w:rPr>
      </w:pPr>
      <w:r>
        <w:rPr>
          <w:rFonts w:ascii="Times New Roman" w:eastAsia="sans-serif" w:hAnsi="Times New Roman"/>
          <w:color w:val="000000" w:themeColor="text1"/>
          <w:sz w:val="28"/>
          <w:szCs w:val="28"/>
        </w:rPr>
        <w:t>- Ребенку необходимо уметь пересказывать прослушанные истории, аккуратно обводить и списывать буквенные элементы.</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Таким образом, развитие психической жизни и готовности к школе включает множество компонентов, которые составляют основу для успешного обучения и адаптации к новой социальной роли. Эти знания и навыки формируют не только успешных школьников, но и активных участников образовательного процесса.</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Становление внутренней психической жизни ребенка, ставшего школьником, действительно претерпевает значительные изменения по сравнению с дошкольным детством. Важным аспектом этого перехода является необходимость формирования психологической готовности, которая включает в себя различные компоненты и напрямую влияет на успешную адаптацию ребенка к школе и эффективное освоение учебных процессов.</w:t>
      </w:r>
    </w:p>
    <w:p w:rsidR="00B136B2" w:rsidRDefault="00B136B2">
      <w:pPr>
        <w:spacing w:after="0" w:line="240" w:lineRule="auto"/>
        <w:ind w:firstLineChars="125" w:firstLine="350"/>
        <w:jc w:val="both"/>
        <w:rPr>
          <w:rFonts w:ascii="Times New Roman" w:hAnsi="Times New Roman"/>
          <w:color w:val="000000" w:themeColor="text1"/>
          <w:sz w:val="28"/>
          <w:szCs w:val="28"/>
        </w:rPr>
      </w:pPr>
    </w:p>
    <w:p w:rsidR="00B136B2" w:rsidRDefault="00F77021" w:rsidP="000B411E">
      <w:pPr>
        <w:pStyle w:val="af9"/>
        <w:spacing w:after="0" w:line="240" w:lineRule="auto"/>
        <w:ind w:left="350"/>
        <w:jc w:val="both"/>
        <w:rPr>
          <w:rFonts w:ascii="Times New Roman" w:hAnsi="Times New Roman"/>
          <w:b/>
          <w:color w:val="000000" w:themeColor="text1"/>
          <w:sz w:val="28"/>
          <w:szCs w:val="28"/>
        </w:rPr>
      </w:pPr>
      <w:bookmarkStart w:id="3" w:name="ГЛАВА13"/>
      <w:r>
        <w:rPr>
          <w:rFonts w:ascii="Times New Roman" w:hAnsi="Times New Roman"/>
          <w:b/>
          <w:color w:val="000000" w:themeColor="text1"/>
          <w:sz w:val="28"/>
          <w:szCs w:val="28"/>
        </w:rPr>
        <w:t>Особенности формирования психологической готовности детей к школе.</w:t>
      </w:r>
    </w:p>
    <w:bookmarkEnd w:id="3"/>
    <w:p w:rsidR="00B136B2" w:rsidRDefault="00B136B2">
      <w:pPr>
        <w:pStyle w:val="af9"/>
        <w:spacing w:after="0" w:line="240" w:lineRule="auto"/>
        <w:ind w:left="0" w:firstLineChars="125" w:firstLine="350"/>
        <w:jc w:val="both"/>
        <w:rPr>
          <w:rFonts w:ascii="Times New Roman" w:hAnsi="Times New Roman"/>
          <w:b/>
          <w:color w:val="000000" w:themeColor="text1"/>
          <w:sz w:val="28"/>
          <w:szCs w:val="28"/>
        </w:rPr>
      </w:pP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rPr>
        <w:t>Формирование готовности дошкольника к учебной деятельности включает комплексное развитие личностных качеств, необходимых для успешного освоения школьной программы. Мотивационные стремления, волевые усилия, познавательные способности и коммуникативные навыки ребенка создают фундамент будущих академических достижений, способствуя гармоничной интеграции в образовательную среду.</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rPr>
        <w:t>Психологическая готовность включает несколько взаимосвязанных компонентов. Основополагающими составляющими выступают интеллектуальный потенциал, личностные характеристики и психофизиологические особенности индивида. Каждый элемент данной структуры требует детального рассмотрения в контексте общей психологической подготовленности человека к деятельности:</w:t>
      </w:r>
    </w:p>
    <w:p w:rsidR="00B136B2" w:rsidRDefault="00F77021">
      <w:pPr>
        <w:numPr>
          <w:ilvl w:val="0"/>
          <w:numId w:val="12"/>
        </w:numPr>
        <w:spacing w:line="240" w:lineRule="auto"/>
        <w:ind w:firstLine="708"/>
        <w:jc w:val="both"/>
        <w:rPr>
          <w:color w:val="000000" w:themeColor="text1"/>
        </w:rPr>
      </w:pPr>
      <w:r>
        <w:rPr>
          <w:rFonts w:ascii="Times New Roman" w:hAnsi="Times New Roman"/>
          <w:color w:val="000000" w:themeColor="text1"/>
          <w:sz w:val="28"/>
        </w:rPr>
        <w:t>Формирование интеллектуальных способностей дошкольника представляет собой комплексный процесс развития психических функций, включающих восприятие, память, мышление, воображение. Шестилетний ребенок должен обладать базовым набором знаний для дальнейшего успешного обучения.</w:t>
      </w:r>
      <w:r>
        <w:rPr>
          <w:rFonts w:ascii="Times New Roman" w:hAnsi="Times New Roman"/>
          <w:color w:val="000000" w:themeColor="text1"/>
          <w:sz w:val="28"/>
        </w:rPr>
        <w:br/>
      </w:r>
      <w:r>
        <w:rPr>
          <w:rFonts w:ascii="Times New Roman" w:hAnsi="Times New Roman"/>
          <w:color w:val="000000" w:themeColor="text1"/>
          <w:sz w:val="28"/>
        </w:rPr>
        <w:tab/>
        <w:t>Познавательная активность дошкольника проявляется через стремление исследовать окружающий мир. Развитые сенсорные навыки позволяют различать многообразие форм, цветов, звуков. Базовые знания включают информацию о месте проживания, близких людях, временах года, природных явлениях. Наблюдательность помогает устанавливать причинно-следственные связи между событиями.</w:t>
      </w:r>
      <w:r>
        <w:rPr>
          <w:rFonts w:ascii="Times New Roman" w:hAnsi="Times New Roman"/>
          <w:color w:val="000000" w:themeColor="text1"/>
          <w:sz w:val="28"/>
        </w:rPr>
        <w:br/>
      </w:r>
      <w:r>
        <w:rPr>
          <w:rFonts w:ascii="Times New Roman" w:hAnsi="Times New Roman"/>
          <w:color w:val="000000" w:themeColor="text1"/>
          <w:sz w:val="28"/>
        </w:rPr>
        <w:tab/>
        <w:t>2. Родителям рекомендуется расширять кругозор детей через познавательные занятия, прогулки, беседы. Формирование личности дошкольника 6-7 лет характеризуется появлением устойчивых мотивов, стремлением к признанию среди окружающих, желанием проявлять самостоятельность.</w:t>
      </w:r>
      <w:r>
        <w:rPr>
          <w:rFonts w:ascii="Times New Roman" w:hAnsi="Times New Roman"/>
          <w:color w:val="000000" w:themeColor="text1"/>
          <w:sz w:val="28"/>
        </w:rPr>
        <w:br/>
      </w:r>
      <w:r>
        <w:rPr>
          <w:rFonts w:ascii="Times New Roman" w:hAnsi="Times New Roman"/>
          <w:color w:val="000000" w:themeColor="text1"/>
          <w:sz w:val="28"/>
        </w:rPr>
        <w:tab/>
        <w:t xml:space="preserve">Социальное развитие проявляется через потребность в уважении, </w:t>
      </w:r>
      <w:r>
        <w:rPr>
          <w:rFonts w:ascii="Times New Roman" w:hAnsi="Times New Roman"/>
          <w:color w:val="000000" w:themeColor="text1"/>
          <w:sz w:val="28"/>
        </w:rPr>
        <w:lastRenderedPageBreak/>
        <w:t>способность контролировать поведение согласно правилам. Дошкольник учится оценивать свои действия, формируя адекватную самооценку. Участие в коллективных мероприятиях способствует развитию коммуникативных навыков.</w:t>
      </w:r>
      <w:r>
        <w:rPr>
          <w:rFonts w:ascii="Times New Roman" w:hAnsi="Times New Roman"/>
          <w:color w:val="000000" w:themeColor="text1"/>
          <w:sz w:val="28"/>
        </w:rPr>
        <w:br/>
      </w:r>
      <w:r>
        <w:rPr>
          <w:rFonts w:ascii="Times New Roman" w:hAnsi="Times New Roman"/>
          <w:color w:val="000000" w:themeColor="text1"/>
          <w:sz w:val="28"/>
        </w:rPr>
        <w:tab/>
        <w:t>3. Психофизиологическая подготовка включает физическое развитие, эмоциональную устойчивость. Крепкое здоровье, развитая мелкая моторика создают основу для успешного обучения. Способность управлять эмоциями помогает адаптироваться к новым условиям.</w:t>
      </w:r>
      <w:r>
        <w:rPr>
          <w:rFonts w:ascii="Times New Roman" w:hAnsi="Times New Roman"/>
          <w:color w:val="000000" w:themeColor="text1"/>
          <w:sz w:val="28"/>
        </w:rPr>
        <w:br/>
      </w:r>
      <w:r>
        <w:rPr>
          <w:rFonts w:ascii="Times New Roman" w:hAnsi="Times New Roman"/>
          <w:color w:val="000000" w:themeColor="text1"/>
          <w:sz w:val="28"/>
        </w:rPr>
        <w:tab/>
        <w:t>Переход в подготовительную группу меняет социальный статус дошкольника. Исследования Е.О. Смирновой показывают усложнение коммуникативных действий: дети спорят, проявляют волю, демонстрируют разнообразные способы взаимодействия. Общение становится раскрепощенным, проявляется индивидуальность каждого ребенка.</w:t>
      </w:r>
      <w:r>
        <w:rPr>
          <w:rFonts w:ascii="Times New Roman" w:hAnsi="Times New Roman"/>
          <w:color w:val="000000" w:themeColor="text1"/>
          <w:sz w:val="28"/>
        </w:rPr>
        <w:br/>
      </w:r>
      <w:r>
        <w:rPr>
          <w:rFonts w:ascii="Times New Roman" w:hAnsi="Times New Roman"/>
          <w:color w:val="000000" w:themeColor="text1"/>
          <w:sz w:val="28"/>
        </w:rPr>
        <w:tab/>
        <w:t>Рекомендуется создавать условия для физической активности, сбалансированного питания, позитивного эмоционального фона через игровую деятельность, развивающие занятия.</w:t>
      </w:r>
    </w:p>
    <w:p w:rsidR="00B136B2" w:rsidRDefault="00F77021">
      <w:pPr>
        <w:spacing w:after="0" w:line="240" w:lineRule="auto"/>
        <w:ind w:firstLineChars="125" w:firstLine="350"/>
        <w:jc w:val="both"/>
        <w:rPr>
          <w:rFonts w:ascii="Times New Roman" w:hAnsi="Times New Roman"/>
          <w:b/>
          <w:bCs/>
          <w:color w:val="000000" w:themeColor="text1"/>
          <w:sz w:val="28"/>
          <w:szCs w:val="28"/>
        </w:rPr>
      </w:pPr>
      <w:r>
        <w:rPr>
          <w:rFonts w:ascii="Times New Roman" w:hAnsi="Times New Roman"/>
          <w:color w:val="000000" w:themeColor="text1"/>
          <w:sz w:val="28"/>
        </w:rPr>
        <w:t>Готовность к школе:</w:t>
      </w:r>
    </w:p>
    <w:p w:rsidR="00B136B2" w:rsidRDefault="00F77021">
      <w:pPr>
        <w:spacing w:line="240" w:lineRule="auto"/>
        <w:ind w:firstLine="708"/>
        <w:jc w:val="both"/>
        <w:rPr>
          <w:rFonts w:ascii="Times New Roman" w:hAnsi="Times New Roman"/>
          <w:color w:val="000000" w:themeColor="text1"/>
          <w:sz w:val="28"/>
        </w:rPr>
      </w:pPr>
      <w:r>
        <w:rPr>
          <w:rFonts w:ascii="Times New Roman" w:hAnsi="Times New Roman"/>
          <w:color w:val="000000" w:themeColor="text1"/>
          <w:sz w:val="28"/>
        </w:rPr>
        <w:t xml:space="preserve">- Согласно </w:t>
      </w:r>
      <w:proofErr w:type="gramStart"/>
      <w:r>
        <w:rPr>
          <w:rFonts w:ascii="Times New Roman" w:hAnsi="Times New Roman"/>
          <w:color w:val="000000" w:themeColor="text1"/>
          <w:sz w:val="28"/>
        </w:rPr>
        <w:t>исследованиям</w:t>
      </w:r>
      <w:proofErr w:type="gramEnd"/>
      <w:r>
        <w:rPr>
          <w:rFonts w:ascii="Times New Roman" w:hAnsi="Times New Roman"/>
          <w:color w:val="000000" w:themeColor="text1"/>
          <w:sz w:val="28"/>
        </w:rPr>
        <w:t xml:space="preserve"> Л. С. Выготского, интеллектуальная зрелость дошкольника проявляется через способность классифицировать окружающие предметы и явления, формируя обширную базу структурированных знаний об окружающем мире. </w:t>
      </w:r>
    </w:p>
    <w:p w:rsidR="00B136B2" w:rsidRDefault="00F77021">
      <w:pPr>
        <w:spacing w:line="240" w:lineRule="auto"/>
        <w:ind w:firstLine="708"/>
        <w:jc w:val="both"/>
        <w:rPr>
          <w:rFonts w:ascii="Times New Roman" w:hAnsi="Times New Roman"/>
          <w:color w:val="000000" w:themeColor="text1"/>
          <w:sz w:val="28"/>
        </w:rPr>
      </w:pPr>
      <w:r>
        <w:rPr>
          <w:rFonts w:ascii="Times New Roman" w:hAnsi="Times New Roman"/>
          <w:color w:val="000000" w:themeColor="text1"/>
          <w:sz w:val="28"/>
        </w:rPr>
        <w:t xml:space="preserve">- Готовность ребенка к образовательному процессу определяется сформированной мотивацией к систематическому обучению и реалистичным пониманием собственных возможностей в учебной деятельности. </w:t>
      </w:r>
    </w:p>
    <w:p w:rsidR="00B136B2" w:rsidRDefault="00F77021">
      <w:pPr>
        <w:spacing w:line="240" w:lineRule="auto"/>
        <w:ind w:firstLine="708"/>
        <w:jc w:val="both"/>
        <w:rPr>
          <w:color w:val="000000" w:themeColor="text1"/>
        </w:rPr>
      </w:pPr>
      <w:r>
        <w:rPr>
          <w:rFonts w:ascii="Times New Roman" w:hAnsi="Times New Roman"/>
          <w:color w:val="000000" w:themeColor="text1"/>
          <w:sz w:val="28"/>
        </w:rPr>
        <w:t>- М. И. Лисина в своих научных трудах подчеркивает значимость восприятия педагога как наставника, что выражается в способности следовать установленным правилам и проявлять дисциплинированность при выполнении учебных задач.</w:t>
      </w:r>
    </w:p>
    <w:p w:rsidR="00B136B2" w:rsidRDefault="00F77021">
      <w:pPr>
        <w:spacing w:after="0" w:line="240" w:lineRule="auto"/>
        <w:ind w:firstLineChars="125" w:firstLine="350"/>
        <w:jc w:val="both"/>
        <w:rPr>
          <w:rFonts w:ascii="Times New Roman" w:hAnsi="Times New Roman"/>
          <w:b/>
          <w:bCs/>
          <w:color w:val="000000" w:themeColor="text1"/>
          <w:sz w:val="28"/>
          <w:szCs w:val="28"/>
        </w:rPr>
      </w:pPr>
      <w:r>
        <w:rPr>
          <w:rFonts w:ascii="Times New Roman" w:hAnsi="Times New Roman"/>
          <w:color w:val="000000" w:themeColor="text1"/>
          <w:sz w:val="28"/>
        </w:rPr>
        <w:t>Личностная готовность к школе:</w:t>
      </w:r>
    </w:p>
    <w:p w:rsidR="00B136B2" w:rsidRDefault="00F77021">
      <w:pPr>
        <w:spacing w:line="240" w:lineRule="auto"/>
        <w:ind w:firstLine="708"/>
        <w:jc w:val="both"/>
        <w:rPr>
          <w:rFonts w:ascii="Times New Roman" w:hAnsi="Times New Roman"/>
          <w:color w:val="000000" w:themeColor="text1"/>
          <w:sz w:val="28"/>
        </w:rPr>
      </w:pPr>
      <w:r>
        <w:rPr>
          <w:rFonts w:ascii="Times New Roman" w:hAnsi="Times New Roman"/>
          <w:color w:val="000000" w:themeColor="text1"/>
          <w:sz w:val="28"/>
        </w:rPr>
        <w:t xml:space="preserve">- Дети, проявляющие высокую личностную готовность к обучению, демонстрируют инициативность в помощи одноклассникам, упорство при выполнении заданий и стремление к достижению результатов. </w:t>
      </w:r>
    </w:p>
    <w:p w:rsidR="00B136B2" w:rsidRDefault="00F77021">
      <w:pPr>
        <w:spacing w:line="240" w:lineRule="auto"/>
        <w:ind w:firstLine="708"/>
        <w:jc w:val="both"/>
        <w:rPr>
          <w:color w:val="000000" w:themeColor="text1"/>
        </w:rPr>
      </w:pPr>
      <w:r>
        <w:rPr>
          <w:rFonts w:ascii="Times New Roman" w:hAnsi="Times New Roman"/>
          <w:color w:val="000000" w:themeColor="text1"/>
          <w:sz w:val="28"/>
        </w:rPr>
        <w:t>- Исследования В.М. Белкина указывают на фундаментальное значение мотивационной составляющей в процессе подготовки к школьному образованию. Младшие школьники стремятся расширить круг социальных контактов, приобрести новую социальную роль учащегося. Познавательная активность выражается через естественное стремление детей к получению знаний, вовлеченность в учебный процесс и готовность к систематическим занятиям.</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Таким образом, переход в подготовительную группу и готовность к школе требуют от старших дошкольников изменений в их психологическом и </w:t>
      </w:r>
      <w:r>
        <w:rPr>
          <w:rFonts w:ascii="Times New Roman" w:hAnsi="Times New Roman"/>
          <w:color w:val="000000" w:themeColor="text1"/>
          <w:sz w:val="28"/>
          <w:szCs w:val="28"/>
        </w:rPr>
        <w:lastRenderedPageBreak/>
        <w:t>социальном развитии. Развивается их умение общаться, возникают новые социальные связи, а также обостряются мотивационные факторы, связанные с обучением и социализацией. Эти компоненты играют ключевую роль в успешной адаптации детей к школьной жизни и их дальнейшему учебному процессу. Образование должно учитывать эти изменения и активно развивать как социальные, так и личностные навыки детей в преддверии школьного обучения.</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К моменту завершения дошкольного периода у детей действительно складывается внутренняя установка ученика, что служит основой для их социальной идентичности. Давайте подробнее рассмотрим этот процесс.</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Кризис семи лет: порог между детством и взрослостью Семилетний возраст – это знаковый рубеж в развитии ребенка, этап, отмеченный не только физиологическими изменениями, но и глубокими психологическими преобразованиями. Этот период, часто называемый кризисом семи лет, характеризуется рядом специфических особенностей, которые ученые трактуют по-разному, что делает его изучение особенно увлекательным и многогранным. Несмотря на то, что его социальные проявления, как правило, менее выражены, чем в других кризисных периодах, он является важнейшим этапом формирования личности, закладывая основу для дальнейшего развития. С одной стороны, это период интенсивного роста и освоения новых социальных ролей, а с другой – период преодоления внутренних противоречий, связанных с переосмыслением своего места в мире. </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Многие исследователи описывают этот кризис как переходный этап от игровой деятельности к учебной, от эгоцентризма к социальной адаптации. Само понятие "кризис" в данном случае не подразумевает исключительно негативные явления, а скорее указывает на качественное изменение в развитии ребенка, сопровождающееся трудностями и противоречиями. Классическое определение кризиса семи лет связывают с появлением у ребенка "социального Я" (Л.И. </w:t>
      </w:r>
      <w:proofErr w:type="spellStart"/>
      <w:r>
        <w:rPr>
          <w:rFonts w:ascii="Times New Roman" w:hAnsi="Times New Roman"/>
          <w:color w:val="000000" w:themeColor="text1"/>
          <w:sz w:val="28"/>
          <w:szCs w:val="28"/>
        </w:rPr>
        <w:t>Божович</w:t>
      </w:r>
      <w:proofErr w:type="spellEnd"/>
      <w:r>
        <w:rPr>
          <w:rFonts w:ascii="Times New Roman" w:hAnsi="Times New Roman"/>
          <w:color w:val="000000" w:themeColor="text1"/>
          <w:sz w:val="28"/>
          <w:szCs w:val="28"/>
        </w:rPr>
        <w:t xml:space="preserve">). Это означает, что ребенок начинает осознавать себя как личность, отличающуюся от других, со своими собственными качествами, желаниями и возможностями. Он стремится к самоутверждению, к признанию своей значимости в окружающем мире. Этот процесс сопровождается переосмыслением своих взаимоотношений с взрослыми. </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Д.Б. </w:t>
      </w:r>
      <w:proofErr w:type="spellStart"/>
      <w:r>
        <w:rPr>
          <w:rFonts w:ascii="Times New Roman" w:hAnsi="Times New Roman"/>
          <w:color w:val="000000" w:themeColor="text1"/>
          <w:sz w:val="28"/>
          <w:szCs w:val="28"/>
        </w:rPr>
        <w:t>Эльконин</w:t>
      </w:r>
      <w:proofErr w:type="spellEnd"/>
      <w:r>
        <w:rPr>
          <w:rFonts w:ascii="Times New Roman" w:hAnsi="Times New Roman"/>
          <w:color w:val="000000" w:themeColor="text1"/>
          <w:sz w:val="28"/>
          <w:szCs w:val="28"/>
        </w:rPr>
        <w:t xml:space="preserve"> и Л.А. </w:t>
      </w:r>
      <w:proofErr w:type="spellStart"/>
      <w:r>
        <w:rPr>
          <w:rFonts w:ascii="Times New Roman" w:hAnsi="Times New Roman"/>
          <w:color w:val="000000" w:themeColor="text1"/>
          <w:sz w:val="28"/>
          <w:szCs w:val="28"/>
        </w:rPr>
        <w:t>Венгер</w:t>
      </w:r>
      <w:proofErr w:type="spellEnd"/>
      <w:r>
        <w:rPr>
          <w:rFonts w:ascii="Times New Roman" w:hAnsi="Times New Roman"/>
          <w:color w:val="000000" w:themeColor="text1"/>
          <w:sz w:val="28"/>
          <w:szCs w:val="28"/>
        </w:rPr>
        <w:t xml:space="preserve"> акцентируют внимание на формировании у ребенка условно-динамической позиции по отношению к взрослому. Ребенок уже не просто подражает, но пытается оценивать действия взрослого с собственной точки зрения, сопоставляя их со своими представлениями о справедливости и правильности. Он начинает задавать больше вопросов, оспаривать авторитет взрослых, искать свои собственные пути решения задач. Л.Б. Филонов считает ключевым аспектом кризиса семи лет возникновение "кризиса требовательности". Ребенок впервые осознанно предъявляет свои права, требуя уважения к своим потребностям и желаниям, но одновременно понимает необходимость выполнения определенных обязанностей, в первую </w:t>
      </w:r>
      <w:r>
        <w:rPr>
          <w:rFonts w:ascii="Times New Roman" w:hAnsi="Times New Roman"/>
          <w:color w:val="000000" w:themeColor="text1"/>
          <w:sz w:val="28"/>
          <w:szCs w:val="28"/>
        </w:rPr>
        <w:lastRenderedPageBreak/>
        <w:t xml:space="preserve">очередь, связанных с обучением. Это формирование чувства ответственности, понимания взаимосвязи прав и обязанностей - важный шаг к взрослению. </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Е.Е. Кравцова фокусируется на изменениях самооценки, считая, что выход из кризиса напрямую связан с адекватной самооценкой ребенка и формированием реалистичного представления о своих возможностях. Л.С. Выготский, известный своими исследованиями в области развития высших психических функций, видит суть кризиса семи лет в "интеллектуализации аффекта" или "обобщении переживания". Это означает, что эмоциональные реакции ребенка перестают быть непосредственными и ситуативными, он начинает анализировать свои чувства, предвидеть последствия своих поступков, планировать свое поведение. Это формирование произвольности – способности управлять своими эмоциями и действиями, осознанно выбирать определенную линию поведения. </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Проявление этого процесса часто наблюдается в характерных поведенческих особенностях кризиса семи лет. Манерничанье, кривляние, непоследовательность эмоций, беспричинные смены настроения – все это результат экспериментирования ребенка с различными ролями и позициями. Он примеряет на себя разные "маски", используя их как инструмент самовыражения и исследования окружающего мира. Это не просто капризы, а попытки освоить механизмы социального взаимодействия, учиться управлять своими эмоциями и строить отношения с другими людьми. </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b/>
          <w:bCs/>
          <w:color w:val="000000" w:themeColor="text1"/>
          <w:sz w:val="28"/>
          <w:szCs w:val="28"/>
        </w:rPr>
        <w:t xml:space="preserve">Более глубокий анализ феномена: </w:t>
      </w:r>
      <w:r>
        <w:rPr>
          <w:rFonts w:ascii="Times New Roman" w:hAnsi="Times New Roman"/>
          <w:color w:val="000000" w:themeColor="text1"/>
          <w:sz w:val="28"/>
          <w:szCs w:val="28"/>
        </w:rPr>
        <w:t xml:space="preserve">Кризис семи лет также тесно связан с развитием мышления. Ребенок переходит от наглядно-образного мышления к более абстрактному. Он начинает понимать, что мир сложнее, чем он казался раньше, и это может вызывать тревогу и неуверенность. Появляется интерес к правилам, к логическим связям, что способствует развитию интеллектуальных способностей. Одновременно, происходит перестройка структуры памяти, что может проявляться в забывчивости и рассеянности. Физиологические изменения также играют свою роль. Быстрый темп роста и развития организма, изменение гормонального фона могут способствовать эмоциональной лабильности и повышенной возбудимости. В это время ребенок активно познаёт свой организм, пробует свои физические возможности, что может проявляться в непослушании и протестном поведении. </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b/>
          <w:bCs/>
          <w:color w:val="000000" w:themeColor="text1"/>
          <w:sz w:val="28"/>
          <w:szCs w:val="28"/>
        </w:rPr>
        <w:t xml:space="preserve">Способы преодоления трудностей кризиса семи лет: </w:t>
      </w:r>
      <w:r>
        <w:rPr>
          <w:rFonts w:ascii="Times New Roman" w:hAnsi="Times New Roman"/>
          <w:color w:val="000000" w:themeColor="text1"/>
          <w:sz w:val="28"/>
          <w:szCs w:val="28"/>
        </w:rPr>
        <w:t xml:space="preserve">Родителям и педагогам важно понимать, что поведенческие особенности ребенка в этом возрасте – это не просто капризы, а естественные этапы развития. Важно проявлять терпение, поддержку и понимание. Следует создавать атмосферу доверия и безопасности, позволяющую ребенку исследовать свой внутренний мир и взаимодействовать с окружающим миром без излишнего контроля. </w:t>
      </w:r>
    </w:p>
    <w:p w:rsidR="00B136B2" w:rsidRDefault="00F77021">
      <w:pPr>
        <w:spacing w:after="0" w:line="240" w:lineRule="auto"/>
        <w:ind w:firstLineChars="125" w:firstLine="350"/>
        <w:jc w:val="both"/>
        <w:rPr>
          <w:rFonts w:ascii="Times New Roman" w:hAnsi="Times New Roman"/>
          <w:b/>
          <w:bCs/>
          <w:color w:val="000000" w:themeColor="text1"/>
          <w:sz w:val="28"/>
          <w:szCs w:val="28"/>
        </w:rPr>
      </w:pPr>
      <w:r>
        <w:rPr>
          <w:rFonts w:ascii="Times New Roman" w:hAnsi="Times New Roman"/>
          <w:b/>
          <w:bCs/>
          <w:color w:val="000000" w:themeColor="text1"/>
          <w:sz w:val="28"/>
          <w:szCs w:val="28"/>
        </w:rPr>
        <w:t>Поддержка инициативы:</w:t>
      </w:r>
    </w:p>
    <w:p w:rsidR="00B136B2" w:rsidRDefault="00F77021">
      <w:pPr>
        <w:pStyle w:val="af9"/>
        <w:numPr>
          <w:ilvl w:val="0"/>
          <w:numId w:val="13"/>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Важно поощрять самостоятельность ребенка, предоставлять ему возможность выбора и принятия решений в рамках разумных границ. Понимание эмоциональных состояний:</w:t>
      </w:r>
    </w:p>
    <w:p w:rsidR="00B136B2" w:rsidRDefault="00F77021">
      <w:pPr>
        <w:pStyle w:val="af9"/>
        <w:numPr>
          <w:ilvl w:val="0"/>
          <w:numId w:val="13"/>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Необходимо стараться понять причины изменения настроения ребенка, помочь ему выразить свои чувства. </w:t>
      </w:r>
    </w:p>
    <w:p w:rsidR="00B136B2" w:rsidRDefault="00F77021">
      <w:pPr>
        <w:pStyle w:val="af9"/>
        <w:numPr>
          <w:ilvl w:val="0"/>
          <w:numId w:val="13"/>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Развитие коммуникативных навыков:</w:t>
      </w:r>
    </w:p>
    <w:p w:rsidR="00B136B2" w:rsidRDefault="00F77021">
      <w:pPr>
        <w:pStyle w:val="af9"/>
        <w:numPr>
          <w:ilvl w:val="0"/>
          <w:numId w:val="13"/>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Игры, направленные на развитие речи, диалог и социальные навыки, способствуют адаптации ребенка в коллективе. </w:t>
      </w:r>
    </w:p>
    <w:p w:rsidR="00B136B2" w:rsidRDefault="00F77021">
      <w:pPr>
        <w:pStyle w:val="af9"/>
        <w:numPr>
          <w:ilvl w:val="0"/>
          <w:numId w:val="13"/>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Поощрение учебной деятельности:</w:t>
      </w:r>
    </w:p>
    <w:p w:rsidR="00B136B2" w:rsidRDefault="00F77021">
      <w:pPr>
        <w:pStyle w:val="af9"/>
        <w:numPr>
          <w:ilvl w:val="0"/>
          <w:numId w:val="13"/>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Важно поддерживать интерес ребенка к учебе, помогать ему справляться с трудностями, не ожидая от него сверхъестественных результатов. </w:t>
      </w:r>
    </w:p>
    <w:p w:rsidR="00B136B2" w:rsidRDefault="00F77021">
      <w:pPr>
        <w:spacing w:after="0" w:line="240" w:lineRule="auto"/>
        <w:ind w:firstLineChars="125" w:firstLine="350"/>
        <w:jc w:val="both"/>
        <w:rPr>
          <w:rFonts w:ascii="Times New Roman" w:hAnsi="Times New Roman"/>
          <w:b/>
          <w:bCs/>
          <w:color w:val="000000" w:themeColor="text1"/>
          <w:sz w:val="28"/>
          <w:szCs w:val="28"/>
        </w:rPr>
      </w:pPr>
      <w:r>
        <w:rPr>
          <w:rFonts w:ascii="Times New Roman" w:hAnsi="Times New Roman"/>
          <w:b/>
          <w:bCs/>
          <w:color w:val="000000" w:themeColor="text1"/>
          <w:sz w:val="28"/>
          <w:szCs w:val="28"/>
        </w:rPr>
        <w:t>Создание позитивной атмосферы:</w:t>
      </w:r>
    </w:p>
    <w:p w:rsidR="00B136B2" w:rsidRDefault="00F77021">
      <w:pPr>
        <w:pStyle w:val="af9"/>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Важно создать теплую и поддерживающую среду в семье, где ребенок чувствует себя любимым и принятым. Кризис семи лет – это не болезнь, а естественный этап развития, который может стать периодом значительного роста и самосовершенствования. Важно помнить, что каждый ребенок индивидуален, и проявления кризиса могут быть различными. Поэтому не стоит сравнивать своего ребенка с другими и ожидать от него стандартных реакций. Ключ к успешному прохождению этого периода лежит в индивидуальном подходе и чувствительном отношении к потребностям и особенностям развития каждого ребенка.</w:t>
      </w:r>
    </w:p>
    <w:p w:rsidR="00B136B2" w:rsidRDefault="00F77021">
      <w:pPr>
        <w:pStyle w:val="af9"/>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В преддверии школьного обучения дети старшего дошкольного возраста демонстрируют значительное разнообразие в уровне своей готовности. Можно выделить две основные группы: первая – дети, внутренне зрелые и готовые к освоению учебной деятельности, и вторая – дети, для которых игровая деятельность остается доминирующей, и они еще не готовы к переходу к систематическому обучению. Для первой группы переход к школьной программе, если он затянут во времени (т.е. зрелость наступила значительно раньше, чем начало обучения), может привести к острому кризисному состоянию. Это связано с необходимостью резкой смены ведущей деятельности – от игры к учебе. </w:t>
      </w:r>
    </w:p>
    <w:p w:rsidR="00B136B2" w:rsidRDefault="00F77021">
      <w:pPr>
        <w:pStyle w:val="af9"/>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Чем дольше ребенок "созревал" в ожидании школы, тем сильнее проявляются негативные симптомы. Они могут выражаться в агрессии, тревожности, снижении работоспособности, проблемах со сном и аппетитом, а также в отсутствии мотивации к обучению. Кризис в данном случае является следствием затянувшегося периода "готовности", порождая чувство неудовлетворенности и </w:t>
      </w:r>
      <w:proofErr w:type="spellStart"/>
      <w:r>
        <w:rPr>
          <w:rFonts w:ascii="Times New Roman" w:hAnsi="Times New Roman"/>
          <w:color w:val="000000" w:themeColor="text1"/>
          <w:sz w:val="28"/>
          <w:szCs w:val="28"/>
        </w:rPr>
        <w:t>недооцененности</w:t>
      </w:r>
      <w:proofErr w:type="spellEnd"/>
      <w:r>
        <w:rPr>
          <w:rFonts w:ascii="Times New Roman" w:hAnsi="Times New Roman"/>
          <w:color w:val="000000" w:themeColor="text1"/>
          <w:sz w:val="28"/>
          <w:szCs w:val="28"/>
        </w:rPr>
        <w:t xml:space="preserve">. </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Противоположная ситуация наблюдается у детей второй группы. </w:t>
      </w:r>
      <w:r>
        <w:rPr>
          <w:rFonts w:ascii="Times New Roman" w:hAnsi="Times New Roman"/>
          <w:color w:val="000000" w:themeColor="text1"/>
          <w:sz w:val="28"/>
        </w:rPr>
        <w:t>При естественном протекании дошкольного периода малыши сохраняют психологическое благополучие и радость от игровых занятий. Массовое вовлечение шестилетних детей в образовательный процесс зачастую приводит к преждевременному переходу от игровой деятельности к учебной, нарушая гармоничное развитие дошкольников второй возрастной группы.</w:t>
      </w:r>
    </w:p>
    <w:p w:rsidR="00B136B2" w:rsidRDefault="00F77021">
      <w:pPr>
        <w:pStyle w:val="af9"/>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Это приводит к насильственному разрыву привычного образа жизни и преждевременной смене ведущей деятельности. В результате, у таких детей также могут возникнуть кризисные симптомы, внешне схожие с кризисом у детей первой группы, но имеющие совершенно другую природу. </w:t>
      </w:r>
    </w:p>
    <w:p w:rsidR="00B136B2" w:rsidRDefault="00F77021">
      <w:pPr>
        <w:pStyle w:val="af9"/>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В первом случае это кризис "перезревания", во втором – кризис "</w:t>
      </w:r>
      <w:proofErr w:type="spellStart"/>
      <w:r>
        <w:rPr>
          <w:rFonts w:ascii="Times New Roman" w:hAnsi="Times New Roman"/>
          <w:color w:val="000000" w:themeColor="text1"/>
          <w:sz w:val="28"/>
          <w:szCs w:val="28"/>
        </w:rPr>
        <w:t>недозревания</w:t>
      </w:r>
      <w:proofErr w:type="spellEnd"/>
      <w:r>
        <w:rPr>
          <w:rFonts w:ascii="Times New Roman" w:hAnsi="Times New Roman"/>
          <w:color w:val="000000" w:themeColor="text1"/>
          <w:sz w:val="28"/>
          <w:szCs w:val="28"/>
        </w:rPr>
        <w:t xml:space="preserve">". Таким образом, одна группа детей приходит в школу, уже пройдя через определённый период "внутренней" подготовки и кризис, связанный с этим переходом, а другая – вступает в кризис непосредственно в школе, испытывая стресс от преждевременного начала обучения. </w:t>
      </w:r>
    </w:p>
    <w:p w:rsidR="00B136B2" w:rsidRDefault="00F77021">
      <w:pPr>
        <w:pStyle w:val="af9"/>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Проявление кризиса всегда индивидуально. У одних детей он протекает мягко, почти незаметно, проявляясь лишь в незначительных колебаниях настроения и легком снижении учебной активности. Другие дети демонстрируют яркую и часто травмирующую симптоматику, включая демонстративное поведение, агрессию, регресс в поведении (например, возврат к детским привычкам), и сильную тревожность. Поддержка, понимание и гибкий подход к ребенку способны значительно смягчить негативные последствия кризиса. </w:t>
      </w:r>
    </w:p>
    <w:p w:rsidR="00B136B2" w:rsidRDefault="00F77021">
      <w:pPr>
        <w:pStyle w:val="af9"/>
        <w:spacing w:after="0" w:line="240" w:lineRule="auto"/>
        <w:ind w:left="0" w:firstLine="709"/>
        <w:jc w:val="both"/>
        <w:rPr>
          <w:rFonts w:ascii="Times New Roman" w:hAnsi="Times New Roman"/>
          <w:color w:val="000000" w:themeColor="text1"/>
          <w:sz w:val="28"/>
          <w:szCs w:val="28"/>
        </w:rPr>
      </w:pPr>
      <w:bookmarkStart w:id="4" w:name="ГЛАВАВВЫВОД"/>
      <w:r>
        <w:rPr>
          <w:rFonts w:ascii="Times New Roman" w:hAnsi="Times New Roman"/>
          <w:color w:val="000000" w:themeColor="text1"/>
          <w:sz w:val="28"/>
        </w:rPr>
        <w:t>Индивидуальный подход к развитию каждого ребенка требует гибкости и внимательности со стороны родителей и педагогов. Мягкая поддержка естественных склонностей маленького человека приносит значительно больше пользы, нежели строгие директивы и жесткие рамки воспитания.</w:t>
      </w:r>
    </w:p>
    <w:bookmarkEnd w:id="4"/>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br w:type="page"/>
      </w:r>
    </w:p>
    <w:p w:rsidR="00B136B2" w:rsidRDefault="00F77021" w:rsidP="000B411E">
      <w:pPr>
        <w:spacing w:after="0" w:line="240" w:lineRule="auto"/>
        <w:jc w:val="both"/>
        <w:rPr>
          <w:rFonts w:ascii="Times New Roman" w:hAnsi="Times New Roman"/>
          <w:b/>
          <w:color w:val="000000" w:themeColor="text1"/>
          <w:sz w:val="28"/>
          <w:szCs w:val="28"/>
        </w:rPr>
      </w:pPr>
      <w:bookmarkStart w:id="5" w:name="ГЛАВА2"/>
      <w:r>
        <w:rPr>
          <w:rFonts w:ascii="Times New Roman" w:hAnsi="Times New Roman"/>
          <w:b/>
          <w:color w:val="000000" w:themeColor="text1"/>
          <w:sz w:val="28"/>
          <w:szCs w:val="28"/>
        </w:rPr>
        <w:lastRenderedPageBreak/>
        <w:t xml:space="preserve"> ЭМПИРИЧЕСКОЕ ИЗУЧЕНИЕ ПСИХОЛОГИЧЕСКОЙ ГОТОВНОСТИ ДЕТЕЙ К ШКОЛЕ </w:t>
      </w:r>
    </w:p>
    <w:bookmarkEnd w:id="5"/>
    <w:p w:rsidR="00B136B2" w:rsidRDefault="00B136B2">
      <w:pPr>
        <w:spacing w:after="0" w:line="240" w:lineRule="auto"/>
        <w:ind w:firstLineChars="125" w:firstLine="350"/>
        <w:jc w:val="both"/>
        <w:rPr>
          <w:rFonts w:ascii="Times New Roman" w:hAnsi="Times New Roman"/>
          <w:b/>
          <w:color w:val="000000" w:themeColor="text1"/>
          <w:sz w:val="28"/>
          <w:szCs w:val="28"/>
        </w:rPr>
      </w:pPr>
    </w:p>
    <w:p w:rsidR="00B136B2" w:rsidRDefault="00B136B2">
      <w:pPr>
        <w:spacing w:after="0" w:line="240" w:lineRule="auto"/>
        <w:ind w:firstLineChars="125" w:firstLine="350"/>
        <w:jc w:val="both"/>
        <w:rPr>
          <w:rFonts w:ascii="Times New Roman" w:hAnsi="Times New Roman"/>
          <w:b/>
          <w:color w:val="000000" w:themeColor="text1"/>
          <w:sz w:val="28"/>
          <w:szCs w:val="28"/>
        </w:rPr>
      </w:pP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Готовность детей в возрасте шести-семи лет к школе обычно оценивается через анализ различных компонентов, включая интеллектуальную, личностную и волевую готовность, а также их адаптационные способности. </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Интеллектуальная готовность старшего дошкольника определяется уровнем развития познавательных процессов, таких как сравнение, анализ, обобщение и умение делать самостоятельные выводы. В этом возрасте дети начинают применять рациональные методы для изучения внешних свойств объектов, что позволяет им дифференцировать и анализировать сложные предметы. Высокий уровень наглядно-образного мышления дает возможность выявлять ключевые свойства и взаимосвязи в окружающем мире. Одним из основных критериев интеллектуальной готовности является способность выделять учебные задачи и преобразовывать их в самостоятельные цели. Для оценки этой готовности используются методики, такие как «Познавательные картинки», «Графический диктант» и тест «Самое непохожее» Л.А. Вагнера.</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rPr>
        <w:t>Мотивационная составляющая школьной зрелости воспитанника дошкольного учреждения определяется стремлением принять новую социальную роль ученика и освоить учебную деятельность. Психологи и педагоги оценивают данный аспект готовности к школе посредством специализированных диагностических методик, включая структурированные интервью, опросники мотивационной направленности и проективные тесты самооценки.</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rPr>
        <w:t>Психологическая зрелость личности проявляется через способность формулировать жизненные цели, самостоятельно принимать взвешенные решения и преодолевать возникающие препятствия. Педагогическая практика показывает необходимость развития у подрастающего поколения целеустремленности и навыков решения сложных задач, начиная с раннего возраста. Планомерная работа над формированием волевых качеств закладывает прочный фундамент для будущих достижений ребенка.</w:t>
      </w:r>
      <w:r>
        <w:rPr>
          <w:rFonts w:ascii="Times New Roman" w:hAnsi="Times New Roman"/>
          <w:color w:val="000000" w:themeColor="text1"/>
          <w:sz w:val="28"/>
          <w:szCs w:val="28"/>
        </w:rPr>
        <w:t xml:space="preserve"> Для оценки волевой готовности используются методики, такие как «Нарисуй бусы» И.И. </w:t>
      </w:r>
      <w:proofErr w:type="spellStart"/>
      <w:r>
        <w:rPr>
          <w:rFonts w:ascii="Times New Roman" w:hAnsi="Times New Roman"/>
          <w:color w:val="000000" w:themeColor="text1"/>
          <w:sz w:val="28"/>
          <w:szCs w:val="28"/>
        </w:rPr>
        <w:t>Аргинской</w:t>
      </w:r>
      <w:proofErr w:type="spellEnd"/>
      <w:r>
        <w:rPr>
          <w:rFonts w:ascii="Times New Roman" w:hAnsi="Times New Roman"/>
          <w:color w:val="000000" w:themeColor="text1"/>
          <w:sz w:val="28"/>
          <w:szCs w:val="28"/>
        </w:rPr>
        <w:t xml:space="preserve"> и графические диктанты.</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В ходе исследования готовности дошкольников к учебе в школе в Муниципальном бюджетном дошкольном образовательном учреждении детский сад №31 «Алёнушка» участвовали 15 воспитанников подготовительной группы (7 девочек и 8 мальчиков). Использовались тесты для оценки интеллектуальной и личностной готовности, а также графический диктант для оценки волевой готовности.</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Тест «Самое непохожее» Л.А. Вагнера направлен на исследование мышления и восприятия детей. Для его проведения используются восемь геометрических фигур. Процесс тестирования включает в себя объяснение различий между фигурами и выбор самой непохожей фигуры. Результаты </w:t>
      </w:r>
      <w:r>
        <w:rPr>
          <w:rFonts w:ascii="Times New Roman" w:hAnsi="Times New Roman"/>
          <w:color w:val="000000" w:themeColor="text1"/>
          <w:sz w:val="28"/>
          <w:szCs w:val="28"/>
        </w:rPr>
        <w:lastRenderedPageBreak/>
        <w:t>показали, что 5 детей (33%) достигли высокого уровня выполнения задания, 8 детей (53%) — среднего, и 2 ребенка (12%) — низкого уровня. Девочки показали лучшие результаты по сравнению с мальчиками, а наибольшие затруднения возникли с параметрами «размер» и «форма» фигур.</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Тест-опросник для определения «внутренней позиции школьника» включает 12 вопросов о мотивации детей к обучению. Из 15 детей 14 (94%) выразили желание идти в школу. Большинство детей (80%) предпочитают играть в детском саду (Рис. 1), и все они согласны с тем, что любят, когда им читают книги (Рис 2). </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Таким образом, исследование выявило ключевые аспекты готовности детей к школе и их мотивацию к обучению.</w:t>
      </w:r>
    </w:p>
    <w:p w:rsidR="00B136B2" w:rsidRDefault="00B136B2">
      <w:pPr>
        <w:spacing w:after="0" w:line="240" w:lineRule="auto"/>
        <w:ind w:firstLineChars="125" w:firstLine="350"/>
        <w:jc w:val="center"/>
        <w:rPr>
          <w:rFonts w:ascii="Times New Roman" w:hAnsi="Times New Roman"/>
          <w:color w:val="000000" w:themeColor="text1"/>
          <w:sz w:val="28"/>
          <w:szCs w:val="28"/>
        </w:rPr>
      </w:pPr>
    </w:p>
    <w:p w:rsidR="00B136B2" w:rsidRDefault="00F77021">
      <w:pPr>
        <w:spacing w:after="0" w:line="240" w:lineRule="auto"/>
        <w:ind w:firstLineChars="125" w:firstLine="350"/>
        <w:jc w:val="center"/>
        <w:rPr>
          <w:rFonts w:ascii="Times New Roman" w:hAnsi="Times New Roman"/>
          <w:color w:val="000000" w:themeColor="text1"/>
          <w:sz w:val="28"/>
          <w:szCs w:val="28"/>
        </w:rPr>
      </w:pPr>
      <w:r>
        <w:rPr>
          <w:rFonts w:ascii="Times New Roman" w:hAnsi="Times New Roman"/>
          <w:noProof/>
          <w:color w:val="000000" w:themeColor="text1"/>
          <w:sz w:val="28"/>
          <w:szCs w:val="28"/>
        </w:rPr>
        <w:drawing>
          <wp:inline distT="0" distB="0" distL="0" distR="0">
            <wp:extent cx="3774440" cy="22669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95811" cy="2280242"/>
                    </a:xfrm>
                    <a:prstGeom prst="rect">
                      <a:avLst/>
                    </a:prstGeom>
                  </pic:spPr>
                </pic:pic>
              </a:graphicData>
            </a:graphic>
          </wp:inline>
        </w:drawing>
      </w:r>
    </w:p>
    <w:p w:rsidR="00B136B2" w:rsidRDefault="00F77021">
      <w:pPr>
        <w:spacing w:after="0" w:line="240" w:lineRule="auto"/>
        <w:ind w:firstLineChars="125" w:firstLine="300"/>
        <w:jc w:val="center"/>
        <w:rPr>
          <w:rFonts w:ascii="Times New Roman" w:hAnsi="Times New Roman"/>
          <w:color w:val="000000" w:themeColor="text1"/>
          <w:sz w:val="24"/>
          <w:szCs w:val="24"/>
        </w:rPr>
      </w:pPr>
      <w:r>
        <w:rPr>
          <w:rFonts w:ascii="Times New Roman" w:hAnsi="Times New Roman"/>
          <w:color w:val="000000" w:themeColor="text1"/>
          <w:sz w:val="24"/>
          <w:szCs w:val="24"/>
        </w:rPr>
        <w:t>Рисунок 1. Ответы на вопрос «Чем больше всего нравится заниматься в детском саду (дома)?».</w:t>
      </w:r>
    </w:p>
    <w:p w:rsidR="00B136B2" w:rsidRDefault="00B136B2">
      <w:pPr>
        <w:spacing w:after="0" w:line="240" w:lineRule="auto"/>
        <w:ind w:firstLineChars="125" w:firstLine="300"/>
        <w:jc w:val="center"/>
        <w:rPr>
          <w:rFonts w:ascii="Times New Roman" w:hAnsi="Times New Roman"/>
          <w:color w:val="000000" w:themeColor="text1"/>
          <w:sz w:val="24"/>
          <w:szCs w:val="24"/>
        </w:rPr>
      </w:pPr>
    </w:p>
    <w:p w:rsidR="00B136B2" w:rsidRDefault="00F77021">
      <w:pPr>
        <w:spacing w:after="0" w:line="240" w:lineRule="auto"/>
        <w:ind w:firstLineChars="125" w:firstLine="350"/>
        <w:jc w:val="center"/>
        <w:rPr>
          <w:rFonts w:ascii="Times New Roman" w:hAnsi="Times New Roman"/>
          <w:color w:val="000000" w:themeColor="text1"/>
          <w:sz w:val="28"/>
          <w:szCs w:val="28"/>
        </w:rPr>
      </w:pPr>
      <w:r>
        <w:rPr>
          <w:rFonts w:ascii="Times New Roman" w:hAnsi="Times New Roman"/>
          <w:noProof/>
          <w:color w:val="000000" w:themeColor="text1"/>
          <w:sz w:val="28"/>
          <w:szCs w:val="28"/>
        </w:rPr>
        <w:drawing>
          <wp:inline distT="0" distB="0" distL="0" distR="0">
            <wp:extent cx="3529965" cy="212026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46420" cy="2130426"/>
                    </a:xfrm>
                    <a:prstGeom prst="rect">
                      <a:avLst/>
                    </a:prstGeom>
                  </pic:spPr>
                </pic:pic>
              </a:graphicData>
            </a:graphic>
          </wp:inline>
        </w:drawing>
      </w:r>
    </w:p>
    <w:p w:rsidR="00B136B2" w:rsidRDefault="00F77021">
      <w:pPr>
        <w:spacing w:after="0" w:line="240" w:lineRule="auto"/>
        <w:ind w:firstLineChars="125" w:firstLine="300"/>
        <w:jc w:val="center"/>
        <w:rPr>
          <w:rFonts w:ascii="Times New Roman" w:hAnsi="Times New Roman"/>
          <w:color w:val="000000" w:themeColor="text1"/>
          <w:sz w:val="24"/>
          <w:szCs w:val="24"/>
        </w:rPr>
      </w:pPr>
      <w:r>
        <w:rPr>
          <w:rFonts w:ascii="Times New Roman" w:hAnsi="Times New Roman"/>
          <w:color w:val="000000" w:themeColor="text1"/>
          <w:sz w:val="24"/>
          <w:szCs w:val="24"/>
        </w:rPr>
        <w:t>Рисунок 2. Ответы на вопрос «Ты просишь, чтобы тебе прочитали книжку?».</w:t>
      </w:r>
    </w:p>
    <w:p w:rsidR="00B136B2" w:rsidRDefault="00B136B2">
      <w:pPr>
        <w:spacing w:after="0" w:line="240" w:lineRule="auto"/>
        <w:ind w:firstLineChars="125" w:firstLine="350"/>
        <w:jc w:val="both"/>
        <w:rPr>
          <w:rFonts w:ascii="Times New Roman" w:hAnsi="Times New Roman"/>
          <w:color w:val="000000" w:themeColor="text1"/>
          <w:sz w:val="28"/>
          <w:szCs w:val="28"/>
        </w:rPr>
      </w:pP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rPr>
        <w:t>Проведенное исследование выявило примечательную закономерность среди дошкольников. Воспитанники детских садов и дети, получающие домашнее образование, не включили в число любимых занятий изучение букв, цифр и другие образовательные активности. Готовность к школьному обучению сформировалась лишь у четверых воспитанников, распределившись поровну между мальчиками и девочками.</w:t>
      </w:r>
      <w:r>
        <w:rPr>
          <w:rFonts w:ascii="Times New Roman" w:hAnsi="Times New Roman"/>
          <w:color w:val="000000" w:themeColor="text1"/>
          <w:sz w:val="28"/>
          <w:szCs w:val="28"/>
        </w:rPr>
        <w:t xml:space="preserve"> Самый большой процент отказов </w:t>
      </w:r>
      <w:r>
        <w:rPr>
          <w:rFonts w:ascii="Times New Roman" w:hAnsi="Times New Roman"/>
          <w:color w:val="000000" w:themeColor="text1"/>
          <w:sz w:val="28"/>
          <w:szCs w:val="28"/>
        </w:rPr>
        <w:lastRenderedPageBreak/>
        <w:t>наблюдался по поводу пункта номер пять: "Запрашиваешь ли ты самостоятельно чтение книги?" № 10 Если тебе разрешили бы носить школьную одежду и использовать учебные материалы дома, а посещение учебного заведения было бы необязательным, согласился бы ты на такие условия? Почему?»; № 11 Если мы сейчас будем представлять учебную сцену, то кого ты предпочтешь изображать: учащегося или преподавателя? Таким образом, среди 15 исследованных старших учеников лишь четверо (26 процентов) проявляют стремление к учебной деятельности в образовательном учреждении, причем половина из них составляют мальчишки и девчата (Рис. 3).</w:t>
      </w:r>
    </w:p>
    <w:p w:rsidR="00B136B2" w:rsidRDefault="00B136B2">
      <w:pPr>
        <w:spacing w:after="0" w:line="240" w:lineRule="auto"/>
        <w:ind w:firstLineChars="125" w:firstLine="350"/>
        <w:jc w:val="both"/>
        <w:rPr>
          <w:rFonts w:ascii="Times New Roman" w:hAnsi="Times New Roman"/>
          <w:color w:val="000000" w:themeColor="text1"/>
          <w:sz w:val="28"/>
          <w:szCs w:val="28"/>
        </w:rPr>
      </w:pPr>
    </w:p>
    <w:p w:rsidR="00B136B2" w:rsidRDefault="00F77021">
      <w:pPr>
        <w:spacing w:after="0" w:line="240" w:lineRule="auto"/>
        <w:ind w:firstLineChars="125" w:firstLine="350"/>
        <w:jc w:val="center"/>
        <w:rPr>
          <w:rFonts w:ascii="Times New Roman" w:hAnsi="Times New Roman"/>
          <w:color w:val="000000" w:themeColor="text1"/>
          <w:sz w:val="28"/>
          <w:szCs w:val="28"/>
        </w:rPr>
      </w:pPr>
      <w:r>
        <w:rPr>
          <w:rFonts w:ascii="Times New Roman" w:hAnsi="Times New Roman"/>
          <w:noProof/>
          <w:color w:val="000000" w:themeColor="text1"/>
          <w:sz w:val="28"/>
          <w:szCs w:val="28"/>
        </w:rPr>
        <w:drawing>
          <wp:inline distT="0" distB="0" distL="0" distR="0">
            <wp:extent cx="3282315" cy="19716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13353" cy="1990418"/>
                    </a:xfrm>
                    <a:prstGeom prst="rect">
                      <a:avLst/>
                    </a:prstGeom>
                  </pic:spPr>
                </pic:pic>
              </a:graphicData>
            </a:graphic>
          </wp:inline>
        </w:drawing>
      </w:r>
    </w:p>
    <w:p w:rsidR="00B136B2" w:rsidRDefault="00F77021">
      <w:pPr>
        <w:spacing w:after="0" w:line="240" w:lineRule="auto"/>
        <w:ind w:firstLineChars="125" w:firstLine="300"/>
        <w:jc w:val="center"/>
        <w:rPr>
          <w:rFonts w:ascii="Times New Roman" w:hAnsi="Times New Roman"/>
          <w:color w:val="000000" w:themeColor="text1"/>
          <w:sz w:val="24"/>
          <w:szCs w:val="24"/>
        </w:rPr>
      </w:pPr>
      <w:r>
        <w:rPr>
          <w:rFonts w:ascii="Times New Roman" w:hAnsi="Times New Roman"/>
          <w:color w:val="000000" w:themeColor="text1"/>
          <w:sz w:val="24"/>
          <w:szCs w:val="24"/>
        </w:rPr>
        <w:t>Рисунок 3. Ответы на вопрос «Если сейчас мы будем играть в школу, то кем ты захочешь быть: учеником или учителем?».</w:t>
      </w:r>
    </w:p>
    <w:p w:rsidR="00B136B2" w:rsidRDefault="00F77021">
      <w:pPr>
        <w:spacing w:after="0" w:line="240" w:lineRule="auto"/>
        <w:ind w:firstLineChars="125" w:firstLine="350"/>
        <w:jc w:val="both"/>
        <w:rPr>
          <w:rStyle w:val="highlight"/>
          <w:rFonts w:ascii="Times New Roman" w:hAnsi="Times New Roman"/>
          <w:color w:val="000000" w:themeColor="text1"/>
          <w:sz w:val="28"/>
          <w:szCs w:val="28"/>
        </w:rPr>
      </w:pPr>
      <w:r>
        <w:rPr>
          <w:rStyle w:val="highlight"/>
          <w:rFonts w:ascii="Times New Roman" w:hAnsi="Times New Roman"/>
          <w:color w:val="000000" w:themeColor="text1"/>
          <w:sz w:val="28"/>
          <w:szCs w:val="28"/>
        </w:rPr>
        <w:t>Метод "Изобразительный диктант" (Графический диктант) используется для определения степени развития волевых способностей у детей перед поступлением в школу, включая навыки сосредоточенного восприятия информации, точного выполнения инструкций, правильной реализации заданных направлений линий на бумаге и самостоятельных действий по указаниям учителя.</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rPr>
        <w:t xml:space="preserve">Процедура тестирования включает специально разлинованный лист формата А4 с четырьмя отмеченными точками. Персональные данные учащегося и временная метка фиксируются в правой верхней части бланка. Педагог подробно разъясняет методику выполнения задания перед началом работы. Сбор заполненных бланков осуществляется после завершения тестирования каждым участником. Подсчет итоговых баллов производится без учета пробного узора, выполненного для тренировки навыка </w:t>
      </w:r>
      <w:r>
        <w:rPr>
          <w:rFonts w:ascii="Times New Roman" w:hAnsi="Times New Roman"/>
          <w:color w:val="000000" w:themeColor="text1"/>
          <w:sz w:val="28"/>
          <w:szCs w:val="28"/>
        </w:rPr>
        <w:t>(Приложение 3).</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По результатам проведенной методики среди 15 воспитанников старшей группы высокий уровень выполнения задания был зафиксирован у 8 детей (53%), среди которых 5 девочек (34%) и 3 мальчика (20%). Средний уровень продемонстрировали 4 ребенка (26%), при этом мальчики и девочки представлены в равных долях. Низкий уровень выполнения задания выявлен только у 3 мальчиков (20%) (Рис. 4).</w:t>
      </w:r>
    </w:p>
    <w:p w:rsidR="00B136B2" w:rsidRDefault="00B136B2">
      <w:pPr>
        <w:spacing w:after="0" w:line="240" w:lineRule="auto"/>
        <w:ind w:firstLineChars="125" w:firstLine="350"/>
        <w:jc w:val="both"/>
        <w:rPr>
          <w:rFonts w:ascii="Times New Roman" w:hAnsi="Times New Roman"/>
          <w:color w:val="000000" w:themeColor="text1"/>
          <w:sz w:val="28"/>
          <w:szCs w:val="28"/>
        </w:rPr>
      </w:pPr>
    </w:p>
    <w:p w:rsidR="00B136B2" w:rsidRDefault="00F77021">
      <w:pPr>
        <w:spacing w:after="0" w:line="240" w:lineRule="auto"/>
        <w:ind w:firstLineChars="125" w:firstLine="350"/>
        <w:jc w:val="center"/>
        <w:rPr>
          <w:rFonts w:ascii="Times New Roman" w:hAnsi="Times New Roman"/>
          <w:color w:val="000000" w:themeColor="text1"/>
          <w:sz w:val="28"/>
          <w:szCs w:val="28"/>
        </w:rPr>
      </w:pPr>
      <w:r>
        <w:rPr>
          <w:rFonts w:ascii="Times New Roman" w:hAnsi="Times New Roman"/>
          <w:noProof/>
          <w:color w:val="000000" w:themeColor="text1"/>
          <w:sz w:val="28"/>
          <w:szCs w:val="28"/>
        </w:rPr>
        <w:lastRenderedPageBreak/>
        <w:drawing>
          <wp:inline distT="0" distB="0" distL="0" distR="0">
            <wp:extent cx="3723005" cy="223647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0"/>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35722" cy="2244145"/>
                    </a:xfrm>
                    <a:prstGeom prst="rect">
                      <a:avLst/>
                    </a:prstGeom>
                  </pic:spPr>
                </pic:pic>
              </a:graphicData>
            </a:graphic>
          </wp:inline>
        </w:drawing>
      </w:r>
    </w:p>
    <w:p w:rsidR="00B136B2" w:rsidRDefault="00F77021">
      <w:pPr>
        <w:spacing w:after="0" w:line="240" w:lineRule="auto"/>
        <w:ind w:firstLineChars="125" w:firstLine="300"/>
        <w:jc w:val="center"/>
        <w:rPr>
          <w:rFonts w:ascii="Times New Roman" w:hAnsi="Times New Roman"/>
          <w:color w:val="000000" w:themeColor="text1"/>
          <w:sz w:val="24"/>
          <w:szCs w:val="24"/>
        </w:rPr>
      </w:pPr>
      <w:r>
        <w:rPr>
          <w:rFonts w:ascii="Times New Roman" w:hAnsi="Times New Roman"/>
          <w:color w:val="000000" w:themeColor="text1"/>
          <w:sz w:val="24"/>
          <w:szCs w:val="24"/>
        </w:rPr>
        <w:t>Рисунок 4. Результаты графического диктанта, изобразительного диктанта.</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rPr>
        <w:t xml:space="preserve">Диагностика психологической готовности воспитанников дошкольного учреждения к началу обучения выявила существенные различия в развитии детей. Результаты комплексного исследования показали высокий уровень волевой </w:t>
      </w:r>
      <w:proofErr w:type="spellStart"/>
      <w:r>
        <w:rPr>
          <w:rFonts w:ascii="Times New Roman" w:hAnsi="Times New Roman"/>
          <w:color w:val="000000" w:themeColor="text1"/>
          <w:sz w:val="28"/>
        </w:rPr>
        <w:t>саморегуляции</w:t>
      </w:r>
      <w:proofErr w:type="spellEnd"/>
      <w:r>
        <w:rPr>
          <w:rFonts w:ascii="Times New Roman" w:hAnsi="Times New Roman"/>
          <w:color w:val="000000" w:themeColor="text1"/>
          <w:sz w:val="28"/>
        </w:rPr>
        <w:t xml:space="preserve"> и достаточную эмоциональную зрелость у 4 дошкольников из 15 обследованных. Значительная часть группы, преимущественно мальчики, демонстрирует недостаточное развитие познавательной активности, учебной мотивации и волевых качеств. Своевременная коррекционная работа позволит сформировать необходимые навыки у воспитанников для успешной адаптации к школьной среде и полноценного освоения образовательной программы первого класса.</w:t>
      </w:r>
    </w:p>
    <w:p w:rsidR="00B136B2" w:rsidRDefault="00F77021">
      <w:pPr>
        <w:spacing w:after="0" w:line="240" w:lineRule="auto"/>
        <w:ind w:firstLineChars="125" w:firstLine="350"/>
        <w:jc w:val="both"/>
        <w:rPr>
          <w:rFonts w:ascii="Times New Roman" w:hAnsi="Times New Roman"/>
          <w:b/>
          <w:color w:val="000000" w:themeColor="text1"/>
          <w:sz w:val="28"/>
          <w:szCs w:val="28"/>
        </w:rPr>
      </w:pPr>
      <w:r>
        <w:rPr>
          <w:rFonts w:ascii="Times New Roman" w:hAnsi="Times New Roman"/>
          <w:b/>
          <w:color w:val="000000" w:themeColor="text1"/>
          <w:sz w:val="28"/>
          <w:szCs w:val="28"/>
        </w:rPr>
        <w:t xml:space="preserve">Уровень психологической готовности детей к обучению в школе по методикам Н.И. </w:t>
      </w:r>
      <w:proofErr w:type="spellStart"/>
      <w:r>
        <w:rPr>
          <w:rFonts w:ascii="Times New Roman" w:hAnsi="Times New Roman"/>
          <w:b/>
          <w:color w:val="000000" w:themeColor="text1"/>
          <w:sz w:val="28"/>
          <w:szCs w:val="28"/>
        </w:rPr>
        <w:t>Гуткиной</w:t>
      </w:r>
      <w:proofErr w:type="spellEnd"/>
      <w:r>
        <w:rPr>
          <w:rFonts w:ascii="Times New Roman" w:hAnsi="Times New Roman"/>
          <w:b/>
          <w:color w:val="000000" w:themeColor="text1"/>
          <w:sz w:val="28"/>
          <w:szCs w:val="28"/>
        </w:rPr>
        <w:t>.</w:t>
      </w:r>
    </w:p>
    <w:p w:rsidR="00B136B2" w:rsidRDefault="00B136B2">
      <w:pPr>
        <w:spacing w:after="0" w:line="240" w:lineRule="auto"/>
        <w:ind w:firstLineChars="125" w:firstLine="350"/>
        <w:jc w:val="both"/>
        <w:rPr>
          <w:rFonts w:ascii="Times New Roman" w:hAnsi="Times New Roman"/>
          <w:color w:val="000000" w:themeColor="text1"/>
          <w:sz w:val="28"/>
          <w:szCs w:val="28"/>
        </w:rPr>
      </w:pPr>
    </w:p>
    <w:p w:rsidR="00B136B2" w:rsidRDefault="00F77021">
      <w:pPr>
        <w:spacing w:after="0" w:line="240" w:lineRule="auto"/>
        <w:ind w:firstLineChars="125" w:firstLine="350"/>
        <w:jc w:val="center"/>
        <w:rPr>
          <w:rFonts w:ascii="Times New Roman" w:hAnsi="Times New Roman"/>
          <w:color w:val="000000" w:themeColor="text1"/>
          <w:sz w:val="28"/>
          <w:szCs w:val="28"/>
        </w:rPr>
      </w:pPr>
      <w:r>
        <w:rPr>
          <w:rFonts w:ascii="Times New Roman" w:hAnsi="Times New Roman"/>
          <w:noProof/>
          <w:color w:val="000000" w:themeColor="text1"/>
          <w:sz w:val="28"/>
          <w:szCs w:val="28"/>
        </w:rPr>
        <w:drawing>
          <wp:inline distT="0" distB="0" distL="0" distR="0">
            <wp:extent cx="3643630" cy="2131060"/>
            <wp:effectExtent l="0" t="0" r="0" b="2540"/>
            <wp:docPr id="59195" name="Рисунок 59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95" name="Рисунок 5919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653362" cy="2136595"/>
                    </a:xfrm>
                    <a:prstGeom prst="rect">
                      <a:avLst/>
                    </a:prstGeom>
                    <a:noFill/>
                  </pic:spPr>
                </pic:pic>
              </a:graphicData>
            </a:graphic>
          </wp:inline>
        </w:drawing>
      </w:r>
    </w:p>
    <w:p w:rsidR="00B136B2" w:rsidRDefault="00F77021">
      <w:pPr>
        <w:spacing w:after="0" w:line="240" w:lineRule="auto"/>
        <w:ind w:firstLineChars="125" w:firstLine="300"/>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Рисунок 5. Уровень психологической готовности детей к обучению в школе по методикам Н.И. </w:t>
      </w:r>
      <w:proofErr w:type="spellStart"/>
      <w:r>
        <w:rPr>
          <w:rFonts w:ascii="Times New Roman" w:hAnsi="Times New Roman"/>
          <w:color w:val="000000" w:themeColor="text1"/>
          <w:sz w:val="24"/>
          <w:szCs w:val="24"/>
        </w:rPr>
        <w:t>Гуткиной</w:t>
      </w:r>
      <w:proofErr w:type="spellEnd"/>
      <w:r>
        <w:rPr>
          <w:rFonts w:ascii="Times New Roman" w:hAnsi="Times New Roman"/>
          <w:color w:val="000000" w:themeColor="text1"/>
          <w:sz w:val="24"/>
          <w:szCs w:val="24"/>
        </w:rPr>
        <w:t>.</w:t>
      </w:r>
    </w:p>
    <w:p w:rsidR="00B136B2" w:rsidRDefault="00B136B2">
      <w:pPr>
        <w:spacing w:after="0" w:line="240" w:lineRule="auto"/>
        <w:ind w:firstLineChars="125" w:firstLine="300"/>
        <w:jc w:val="center"/>
        <w:rPr>
          <w:rFonts w:ascii="Times New Roman" w:hAnsi="Times New Roman"/>
          <w:color w:val="000000" w:themeColor="text1"/>
          <w:sz w:val="24"/>
          <w:szCs w:val="24"/>
        </w:rPr>
      </w:pP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rPr>
        <w:t xml:space="preserve">Комплексная диагностика психологической подготовленности дошкольников к началу обучения выявила неоднородные показатели мотивационной зрелости. Результаты исследования распределились следующим образом: максимальную готовность к школьному обучению продемонстрировал один воспитанник, что составляет 6,7% от общего числа </w:t>
      </w:r>
      <w:r>
        <w:rPr>
          <w:rFonts w:ascii="Times New Roman" w:hAnsi="Times New Roman"/>
          <w:color w:val="000000" w:themeColor="text1"/>
          <w:sz w:val="28"/>
        </w:rPr>
        <w:lastRenderedPageBreak/>
        <w:t>участников. Десять детей (66,7%) показали среднюю степень мотивации к учебной деятельности. Минимальный уровень готовности зафиксирован у четырех дошкольников, соответствующий 26,6% от общей выборки испытуемых.</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rPr>
        <w:t xml:space="preserve">Анализ диагностических результатов послужил фундаментом для создания комплексной методики подготовки будущих первоклассников к обучению. Методологическую основу разработанного курса составили научные труды Н. И. </w:t>
      </w:r>
      <w:proofErr w:type="spellStart"/>
      <w:r>
        <w:rPr>
          <w:rFonts w:ascii="Times New Roman" w:hAnsi="Times New Roman"/>
          <w:color w:val="000000" w:themeColor="text1"/>
          <w:sz w:val="28"/>
        </w:rPr>
        <w:t>Гуткиной</w:t>
      </w:r>
      <w:proofErr w:type="spellEnd"/>
      <w:r>
        <w:rPr>
          <w:rFonts w:ascii="Times New Roman" w:hAnsi="Times New Roman"/>
          <w:color w:val="000000" w:themeColor="text1"/>
          <w:sz w:val="28"/>
        </w:rPr>
        <w:t xml:space="preserve"> "Психологическая готовность к школе" и материалы Л. И. Катаевой "Коррекционно-развивающие занятия". Практические упражнения и методические рекомендации направлены на формирование базовых компетенций дошкольников старшей возрастной группы, необходимых для успешной адаптации к учебному процессу.</w:t>
      </w:r>
    </w:p>
    <w:p w:rsidR="00B136B2" w:rsidRDefault="00F77021">
      <w:pPr>
        <w:spacing w:after="0" w:line="240" w:lineRule="auto"/>
        <w:ind w:firstLineChars="125" w:firstLine="350"/>
        <w:jc w:val="both"/>
        <w:rPr>
          <w:rFonts w:ascii="Times New Roman" w:hAnsi="Times New Roman"/>
          <w:b/>
          <w:bCs/>
          <w:color w:val="000000" w:themeColor="text1"/>
          <w:sz w:val="28"/>
          <w:szCs w:val="28"/>
        </w:rPr>
      </w:pPr>
      <w:r>
        <w:rPr>
          <w:rFonts w:ascii="Times New Roman" w:hAnsi="Times New Roman"/>
          <w:b/>
          <w:bCs/>
          <w:color w:val="000000" w:themeColor="text1"/>
          <w:sz w:val="28"/>
          <w:szCs w:val="28"/>
        </w:rPr>
        <w:t>Программа занятий для старших дошкольников</w:t>
      </w:r>
    </w:p>
    <w:p w:rsidR="00B136B2" w:rsidRDefault="00F77021">
      <w:pPr>
        <w:spacing w:after="0" w:line="240" w:lineRule="auto"/>
        <w:ind w:firstLineChars="125" w:firstLine="350"/>
        <w:jc w:val="both"/>
        <w:rPr>
          <w:rFonts w:ascii="Times New Roman" w:eastAsia="SimSun" w:hAnsi="Times New Roman"/>
          <w:color w:val="000000" w:themeColor="text1"/>
          <w:sz w:val="28"/>
          <w:szCs w:val="28"/>
        </w:rPr>
      </w:pPr>
      <w:r>
        <w:rPr>
          <w:rFonts w:ascii="Times New Roman" w:hAnsi="Times New Roman"/>
          <w:color w:val="000000" w:themeColor="text1"/>
          <w:sz w:val="28"/>
        </w:rPr>
        <w:t>Комплексная подготовка старших дошкольников к обучению в школе реализуется через специально разработанный курс развивающих занятий. Педагоги-психологи уделяют первостепенное внимание становлению мотивационной сферы, волевых качеств, мыслительных способностей и речевого развития воспитанников. Систематические упражнения помогают дошкольникам освоить навыки самоконтроля и целенаправленной деятельности, необходимые для успешного вхождения в учебный процесс. Групповые активности способствуют развитию коммуникативных умений и навыков взаимодействия со сверстниками, закладывая фундамент социальной компетентности будущего школьника.</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rPr>
        <w:t xml:space="preserve">Учебный курс включает систему из четырнадцати групповых занятий, распределенных на семь недель. Продолжительность каждой встречи составляет тридцать пять минут. Регулярные собрания проводятся дважды в неделю, способствуя плодотворному взаимодействию между учащимися. Методическая подготовка требует предварительного формирования комплекта материалов, включая </w:t>
      </w:r>
      <w:proofErr w:type="spellStart"/>
      <w:r>
        <w:rPr>
          <w:rFonts w:ascii="Times New Roman" w:hAnsi="Times New Roman"/>
          <w:color w:val="000000" w:themeColor="text1"/>
          <w:sz w:val="28"/>
        </w:rPr>
        <w:t>аудиосопровождение</w:t>
      </w:r>
      <w:proofErr w:type="spellEnd"/>
      <w:r>
        <w:rPr>
          <w:rFonts w:ascii="Times New Roman" w:hAnsi="Times New Roman"/>
          <w:color w:val="000000" w:themeColor="text1"/>
          <w:sz w:val="28"/>
        </w:rPr>
        <w:t xml:space="preserve"> каждого урока.</w:t>
      </w:r>
    </w:p>
    <w:p w:rsidR="00B136B2" w:rsidRDefault="00F77021">
      <w:pPr>
        <w:pStyle w:val="af5"/>
        <w:rPr>
          <w:color w:val="000000" w:themeColor="text1"/>
          <w:sz w:val="28"/>
          <w:szCs w:val="28"/>
        </w:rPr>
      </w:pPr>
      <w:r>
        <w:rPr>
          <w:color w:val="000000" w:themeColor="text1"/>
          <w:sz w:val="28"/>
        </w:rPr>
        <w:t>Занятие 1: «Наши чувства»</w:t>
      </w:r>
    </w:p>
    <w:p w:rsidR="00B136B2" w:rsidRDefault="00F77021">
      <w:pPr>
        <w:pStyle w:val="af5"/>
        <w:ind w:firstLine="708"/>
        <w:rPr>
          <w:color w:val="000000" w:themeColor="text1"/>
          <w:sz w:val="28"/>
          <w:szCs w:val="28"/>
        </w:rPr>
      </w:pPr>
      <w:r>
        <w:rPr>
          <w:color w:val="000000" w:themeColor="text1"/>
          <w:sz w:val="28"/>
        </w:rPr>
        <w:t>Вводное практическое занятие формирует у детей дошкольного возраста навыки распознавания и выражения личных эмоциональных переживаний. Педагог предварительно готовит специальные иллюстративные материалы, включающие изображения различных мимических проявлений базовых человеческих чувств - от веселья до печали, от испуга до изумления.</w:t>
      </w:r>
    </w:p>
    <w:p w:rsidR="00B136B2" w:rsidRDefault="00F77021">
      <w:pPr>
        <w:pStyle w:val="af5"/>
        <w:ind w:firstLine="708"/>
        <w:rPr>
          <w:color w:val="000000" w:themeColor="text1"/>
          <w:sz w:val="28"/>
          <w:szCs w:val="28"/>
        </w:rPr>
      </w:pPr>
      <w:r>
        <w:rPr>
          <w:color w:val="000000" w:themeColor="text1"/>
          <w:sz w:val="28"/>
        </w:rPr>
        <w:t>Ход занятия:</w:t>
      </w:r>
      <w:r>
        <w:rPr>
          <w:color w:val="000000" w:themeColor="text1"/>
          <w:sz w:val="28"/>
        </w:rPr>
        <w:br/>
      </w:r>
      <w:r>
        <w:rPr>
          <w:color w:val="000000" w:themeColor="text1"/>
          <w:sz w:val="28"/>
        </w:rPr>
        <w:tab/>
      </w:r>
      <w:r>
        <w:rPr>
          <w:rFonts w:eastAsia="sans-serif"/>
          <w:color w:val="000000" w:themeColor="text1"/>
          <w:sz w:val="28"/>
          <w:szCs w:val="28"/>
        </w:rPr>
        <w:t xml:space="preserve">Групповые занятия с детьми начинаются с познавательной беседы о многогранном мире эмоций, где маленькие участники размышляют над природой чувств, делятся личными историями и учатся распознавать настроение собеседников через мимические проявления. Практическая часть занятия включает увлекательную игру с карточками-эмоциями, позволяющую каждому ребенку представить жизненные ситуации, вызывающие определенные душевные переживания. Финальным аккордом встречи становится динамичное музыкальное упражнение, во время которого </w:t>
      </w:r>
      <w:r>
        <w:rPr>
          <w:rFonts w:eastAsia="sans-serif"/>
          <w:color w:val="000000" w:themeColor="text1"/>
          <w:sz w:val="28"/>
          <w:szCs w:val="28"/>
        </w:rPr>
        <w:lastRenderedPageBreak/>
        <w:t>воспитанники, двигаясь под мелодии разного характера, воплощают эмоциональные состояния через пластику тела и выразительность лица, развивая глубинное понимание собственных чувств.</w:t>
      </w:r>
    </w:p>
    <w:p w:rsidR="00B136B2" w:rsidRDefault="00F77021">
      <w:pPr>
        <w:pStyle w:val="af5"/>
        <w:ind w:firstLine="708"/>
        <w:rPr>
          <w:color w:val="000000" w:themeColor="text1"/>
          <w:sz w:val="28"/>
          <w:szCs w:val="28"/>
        </w:rPr>
      </w:pPr>
      <w:r>
        <w:rPr>
          <w:color w:val="000000" w:themeColor="text1"/>
          <w:sz w:val="28"/>
        </w:rPr>
        <w:t>Занятие 2: «Путешествие по буквам»</w:t>
      </w:r>
    </w:p>
    <w:p w:rsidR="00B136B2" w:rsidRDefault="00F77021">
      <w:pPr>
        <w:pStyle w:val="af5"/>
        <w:ind w:firstLine="708"/>
        <w:rPr>
          <w:color w:val="000000" w:themeColor="text1"/>
          <w:sz w:val="28"/>
          <w:szCs w:val="28"/>
        </w:rPr>
      </w:pPr>
      <w:r>
        <w:rPr>
          <w:color w:val="000000" w:themeColor="text1"/>
          <w:sz w:val="28"/>
        </w:rPr>
        <w:t>Разработанное занятие способствует становлению речевой активности дошкольников, пробуждая стремление к познанию букв через творческую деятельность. Педагоги применяют методику вовлечения детей в работу с литературными произведениями малых форм, сопровождая процесс обучения художественным оформлением графических символов.</w:t>
      </w:r>
    </w:p>
    <w:p w:rsidR="00B136B2" w:rsidRDefault="00F77021">
      <w:pPr>
        <w:pStyle w:val="af5"/>
        <w:ind w:firstLine="708"/>
        <w:rPr>
          <w:color w:val="000000" w:themeColor="text1"/>
          <w:sz w:val="28"/>
          <w:szCs w:val="28"/>
        </w:rPr>
      </w:pPr>
      <w:r>
        <w:rPr>
          <w:color w:val="000000" w:themeColor="text1"/>
          <w:sz w:val="28"/>
        </w:rPr>
        <w:t>Ход занятия:</w:t>
      </w:r>
      <w:r>
        <w:rPr>
          <w:color w:val="000000" w:themeColor="text1"/>
          <w:sz w:val="28"/>
        </w:rPr>
        <w:br/>
      </w:r>
      <w:r>
        <w:rPr>
          <w:color w:val="000000" w:themeColor="text1"/>
          <w:sz w:val="28"/>
        </w:rPr>
        <w:tab/>
      </w:r>
      <w:r>
        <w:rPr>
          <w:rFonts w:eastAsia="sans-serif"/>
          <w:color w:val="000000" w:themeColor="text1"/>
          <w:sz w:val="28"/>
          <w:szCs w:val="28"/>
        </w:rPr>
        <w:t>Методика обучения начинается с распределения учащихся младших классов по небольшим группам, где каждому коллективу назначается индивидуальная буква алфавита. Маленькие исследователи совместно генерируют лексические единицы, начинающиеся с полученного символа, формируя ассоциативные цепочки. Следующая фаза работы предполагает создание воспитанниками оригинальных повествований, включающих подобранные слова на заданную букву. Завершающий этап занятия посвящается художественному оформлению изученных букв разнообразными декоративными элементами, после чего учащиеся презентуют составленные истории своим одноклассникам. Подобный креативный подход к образовательному процессу стимулирует лингвистическое развитие детей, обогащает их лексикон и способствует формированию коммуникативных компетенций при коллективной работе.</w:t>
      </w:r>
    </w:p>
    <w:p w:rsidR="00B136B2" w:rsidRDefault="00F77021">
      <w:pPr>
        <w:pStyle w:val="af5"/>
        <w:ind w:firstLine="708"/>
        <w:rPr>
          <w:color w:val="000000" w:themeColor="text1"/>
          <w:sz w:val="28"/>
          <w:szCs w:val="28"/>
        </w:rPr>
      </w:pPr>
      <w:r>
        <w:rPr>
          <w:color w:val="000000" w:themeColor="text1"/>
          <w:sz w:val="28"/>
        </w:rPr>
        <w:t>Занятие 3: «Дружные команды»</w:t>
      </w:r>
    </w:p>
    <w:p w:rsidR="00B136B2" w:rsidRDefault="00F77021">
      <w:pPr>
        <w:pStyle w:val="af5"/>
        <w:ind w:firstLine="708"/>
        <w:rPr>
          <w:color w:val="000000" w:themeColor="text1"/>
          <w:sz w:val="28"/>
          <w:szCs w:val="28"/>
        </w:rPr>
      </w:pPr>
      <w:r>
        <w:rPr>
          <w:color w:val="000000" w:themeColor="text1"/>
          <w:sz w:val="28"/>
        </w:rPr>
        <w:t>Занятие направлено на развитие коммуникативных способностей детей через игровую деятельность. Увлекательная командная работа позволяет воспитанникам освоить принципы взаимодействия, научиться находить компромиссы и вместе достигать поставленных задач, закладывая прочный фундамент для успешной адаптации к предстоящему школьному периоду.</w:t>
      </w:r>
    </w:p>
    <w:p w:rsidR="00B136B2" w:rsidRDefault="00F77021">
      <w:pPr>
        <w:spacing w:after="0"/>
        <w:jc w:val="both"/>
        <w:rPr>
          <w:rFonts w:ascii="Times New Roman" w:hAnsi="Times New Roman"/>
          <w:color w:val="000000" w:themeColor="text1"/>
          <w:sz w:val="28"/>
          <w:szCs w:val="28"/>
        </w:rPr>
      </w:pPr>
      <w:r>
        <w:rPr>
          <w:rFonts w:ascii="Times New Roman" w:hAnsi="Times New Roman"/>
          <w:color w:val="000000" w:themeColor="text1"/>
          <w:sz w:val="28"/>
        </w:rPr>
        <w:t>Ход занятия:</w:t>
      </w:r>
      <w:r>
        <w:rPr>
          <w:rFonts w:ascii="Times New Roman" w:hAnsi="Times New Roman"/>
          <w:color w:val="000000" w:themeColor="text1"/>
          <w:sz w:val="28"/>
        </w:rPr>
        <w:br/>
      </w:r>
      <w:r>
        <w:rPr>
          <w:rFonts w:ascii="Times New Roman" w:eastAsia="var(--messagefontsize) / var(--" w:hAnsi="Times New Roman"/>
          <w:color w:val="000000" w:themeColor="text1"/>
          <w:sz w:val="28"/>
          <w:szCs w:val="28"/>
          <w:lang w:eastAsia="zh-CN" w:bidi="ar"/>
          <w14:ligatures w14:val="standardContextual"/>
        </w:rPr>
        <w:tab/>
        <w:t>П</w:t>
      </w:r>
      <w:r w:rsidRPr="0048192F">
        <w:rPr>
          <w:rFonts w:ascii="Times New Roman" w:eastAsia="var(--messagefontsize) / var(--" w:hAnsi="Times New Roman"/>
          <w:color w:val="000000" w:themeColor="text1"/>
          <w:sz w:val="28"/>
          <w:szCs w:val="28"/>
          <w:lang w:eastAsia="zh-CN" w:bidi="ar"/>
          <w14:ligatures w14:val="standardContextual"/>
        </w:rPr>
        <w:t>роцесс начинается с распределения воспитанников по группам, сопровождаемого подробным инструктажем касательно методики выполнения упражнений. Педагогическая практика включает разнообразные задания, направленные на развитие коллективного мышления. Маленьким участникам предлагаются увлекательные архитектурные задачи, такие как возведение высотной конструкции из строительных блоков в рамках установленного временного лимита. Параллельно руководитель группы внимательно отслеживает коммуникативные процессы между учащимися, акцентируя внимание на значимости командного взаимодействия в достижении общей цели.</w:t>
      </w:r>
    </w:p>
    <w:p w:rsidR="00B136B2" w:rsidRDefault="00F77021">
      <w:pPr>
        <w:pStyle w:val="af5"/>
        <w:ind w:firstLine="708"/>
        <w:rPr>
          <w:color w:val="000000" w:themeColor="text1"/>
          <w:sz w:val="28"/>
          <w:szCs w:val="28"/>
        </w:rPr>
      </w:pPr>
      <w:r>
        <w:rPr>
          <w:color w:val="000000" w:themeColor="text1"/>
          <w:sz w:val="28"/>
        </w:rPr>
        <w:t xml:space="preserve">Завершающий этап позволяет участникам поделиться личным опытом преодоления сложностей и достижения намеченных результатов. Совместное </w:t>
      </w:r>
      <w:r>
        <w:rPr>
          <w:color w:val="000000" w:themeColor="text1"/>
          <w:sz w:val="28"/>
        </w:rPr>
        <w:lastRenderedPageBreak/>
        <w:t>обсуждение помогает каждому ребенку осознать собственную ценность и вклад в общее дело. Практика показывает, что положительная коммуникация и командное взаимодействие существенно повышают эффективность решения поставленных задач.</w:t>
      </w:r>
    </w:p>
    <w:p w:rsidR="00B136B2" w:rsidRDefault="00F77021">
      <w:pPr>
        <w:pStyle w:val="Style4"/>
        <w:spacing w:line="240" w:lineRule="auto"/>
        <w:jc w:val="both"/>
        <w:rPr>
          <w:rFonts w:ascii="Times New Roman" w:hAnsi="Times New Roman"/>
          <w:color w:val="000000" w:themeColor="text1"/>
          <w:sz w:val="28"/>
          <w:szCs w:val="28"/>
        </w:rPr>
      </w:pPr>
      <w:r>
        <w:rPr>
          <w:rFonts w:ascii="Times New Roman" w:hAnsi="Times New Roman"/>
          <w:color w:val="000000" w:themeColor="text1"/>
          <w:sz w:val="28"/>
        </w:rPr>
        <w:t>窗体底端</w:t>
      </w:r>
    </w:p>
    <w:p w:rsidR="00B136B2" w:rsidRDefault="00F77021">
      <w:pPr>
        <w:pStyle w:val="af5"/>
        <w:ind w:firstLine="708"/>
        <w:rPr>
          <w:color w:val="000000" w:themeColor="text1"/>
          <w:sz w:val="28"/>
          <w:szCs w:val="28"/>
        </w:rPr>
      </w:pPr>
      <w:r>
        <w:rPr>
          <w:color w:val="000000" w:themeColor="text1"/>
          <w:sz w:val="28"/>
        </w:rPr>
        <w:t>Диагностика готовности к школьному обучению</w:t>
      </w:r>
    </w:p>
    <w:p w:rsidR="00B136B2" w:rsidRDefault="00F77021">
      <w:pPr>
        <w:pStyle w:val="af5"/>
        <w:ind w:firstLine="708"/>
        <w:rPr>
          <w:color w:val="000000" w:themeColor="text1"/>
          <w:sz w:val="28"/>
          <w:szCs w:val="28"/>
        </w:rPr>
      </w:pPr>
      <w:r>
        <w:rPr>
          <w:color w:val="000000" w:themeColor="text1"/>
          <w:sz w:val="28"/>
        </w:rPr>
        <w:t>Комплексная диагностика школьной зрелости ребенка базируется на многофакторном анализе когнитивных способностей, социализации, эмоциональной устойчивости и адаптационного потенциала будущего первоклассника к образовательному процессу.</w:t>
      </w:r>
    </w:p>
    <w:p w:rsidR="00B136B2" w:rsidRDefault="00F77021">
      <w:pPr>
        <w:pStyle w:val="af5"/>
        <w:ind w:firstLine="708"/>
        <w:rPr>
          <w:color w:val="000000" w:themeColor="text1"/>
          <w:sz w:val="28"/>
          <w:szCs w:val="28"/>
        </w:rPr>
      </w:pPr>
      <w:r>
        <w:rPr>
          <w:color w:val="000000" w:themeColor="text1"/>
          <w:sz w:val="28"/>
          <w:szCs w:val="28"/>
        </w:rPr>
        <w:t>1. Интеллектуальная готовность</w:t>
      </w:r>
      <w:r>
        <w:rPr>
          <w:color w:val="000000" w:themeColor="text1"/>
          <w:sz w:val="28"/>
          <w:szCs w:val="28"/>
        </w:rPr>
        <w:br/>
      </w:r>
      <w:r>
        <w:rPr>
          <w:color w:val="000000" w:themeColor="text1"/>
          <w:sz w:val="28"/>
          <w:szCs w:val="28"/>
        </w:rPr>
        <w:tab/>
      </w:r>
      <w:r>
        <w:rPr>
          <w:rFonts w:eastAsia="sans-serif"/>
          <w:color w:val="000000" w:themeColor="text1"/>
          <w:sz w:val="28"/>
          <w:szCs w:val="28"/>
        </w:rPr>
        <w:t xml:space="preserve">Педагог определяет интеллектуальное развитие воспитанника посредством непринужденного диалога, оценивая кругозор, способность к аналитическому мышлению и речевые навыки ребенка. Доброжелательная атмосфера разговора помогает маленькому собеседнику раскрыться, </w:t>
      </w:r>
      <w:proofErr w:type="spellStart"/>
      <w:r>
        <w:rPr>
          <w:rFonts w:eastAsia="sans-serif"/>
          <w:color w:val="000000" w:themeColor="text1"/>
          <w:sz w:val="28"/>
          <w:szCs w:val="28"/>
        </w:rPr>
        <w:t>минимизируя</w:t>
      </w:r>
      <w:proofErr w:type="spellEnd"/>
      <w:r>
        <w:rPr>
          <w:rFonts w:eastAsia="sans-serif"/>
          <w:color w:val="000000" w:themeColor="text1"/>
          <w:sz w:val="28"/>
          <w:szCs w:val="28"/>
        </w:rPr>
        <w:t xml:space="preserve"> психологическое напряжение. Комплексная оценка включает специальные упражнения, направленные на выявление уровня мыслительных процессов, концентрации внимания и мнемонических способностей воспитанника.</w:t>
      </w:r>
    </w:p>
    <w:p w:rsidR="00B136B2" w:rsidRDefault="00F77021">
      <w:pPr>
        <w:pStyle w:val="af5"/>
        <w:ind w:firstLine="708"/>
        <w:rPr>
          <w:color w:val="000000" w:themeColor="text1"/>
          <w:sz w:val="28"/>
          <w:szCs w:val="28"/>
        </w:rPr>
      </w:pPr>
      <w:r>
        <w:rPr>
          <w:color w:val="000000" w:themeColor="text1"/>
          <w:sz w:val="28"/>
          <w:szCs w:val="28"/>
        </w:rPr>
        <w:t>2. Социальная и эмоциональная зрелость</w:t>
      </w:r>
      <w:r>
        <w:rPr>
          <w:color w:val="000000" w:themeColor="text1"/>
          <w:sz w:val="28"/>
          <w:szCs w:val="28"/>
        </w:rPr>
        <w:br/>
      </w:r>
      <w:r>
        <w:rPr>
          <w:color w:val="000000" w:themeColor="text1"/>
          <w:sz w:val="28"/>
          <w:szCs w:val="28"/>
        </w:rPr>
        <w:tab/>
      </w:r>
      <w:r>
        <w:rPr>
          <w:rFonts w:eastAsia="sans-serif"/>
          <w:color w:val="000000" w:themeColor="text1"/>
          <w:sz w:val="28"/>
          <w:szCs w:val="28"/>
        </w:rPr>
        <w:t xml:space="preserve">Наблюдение за поведенческими особенностями детей в коллективной среде раскрывает глубинные аспекты межличностного взаимодействия, коммуникативные навыки и социальную активность каждого воспитанника. Педагогическая диагностика включает систематическое отслеживание групповой динамики во время совместных активностей, игровых сессий, применение профессиональных методических инструментов, разработанных специалистами Г.А. </w:t>
      </w:r>
      <w:proofErr w:type="spellStart"/>
      <w:r>
        <w:rPr>
          <w:rFonts w:eastAsia="sans-serif"/>
          <w:color w:val="000000" w:themeColor="text1"/>
          <w:sz w:val="28"/>
          <w:szCs w:val="28"/>
        </w:rPr>
        <w:t>Урунтаевой</w:t>
      </w:r>
      <w:proofErr w:type="spellEnd"/>
      <w:r>
        <w:rPr>
          <w:rFonts w:eastAsia="sans-serif"/>
          <w:color w:val="000000" w:themeColor="text1"/>
          <w:sz w:val="28"/>
          <w:szCs w:val="28"/>
        </w:rPr>
        <w:t xml:space="preserve"> и Ю.А. </w:t>
      </w:r>
      <w:proofErr w:type="spellStart"/>
      <w:r>
        <w:rPr>
          <w:rFonts w:eastAsia="sans-serif"/>
          <w:color w:val="000000" w:themeColor="text1"/>
          <w:sz w:val="28"/>
          <w:szCs w:val="28"/>
        </w:rPr>
        <w:t>Афонькиной</w:t>
      </w:r>
      <w:proofErr w:type="spellEnd"/>
      <w:r>
        <w:rPr>
          <w:rFonts w:eastAsia="sans-serif"/>
          <w:color w:val="000000" w:themeColor="text1"/>
          <w:sz w:val="28"/>
          <w:szCs w:val="28"/>
        </w:rPr>
        <w:t>, для комплексной оценки эмпатических способностей и социальной адаптации ребенка в группе сверстников.</w:t>
      </w:r>
    </w:p>
    <w:p w:rsidR="00B136B2" w:rsidRDefault="00F77021">
      <w:pPr>
        <w:pStyle w:val="af5"/>
        <w:ind w:firstLine="708"/>
        <w:rPr>
          <w:rFonts w:eastAsia="sans-serif"/>
          <w:color w:val="000000" w:themeColor="text1"/>
          <w:sz w:val="28"/>
          <w:szCs w:val="28"/>
        </w:rPr>
      </w:pPr>
      <w:r>
        <w:rPr>
          <w:color w:val="000000" w:themeColor="text1"/>
          <w:sz w:val="28"/>
          <w:szCs w:val="28"/>
        </w:rPr>
        <w:t>3. Общая адаптация к школе</w:t>
      </w:r>
      <w:r>
        <w:rPr>
          <w:color w:val="000000" w:themeColor="text1"/>
          <w:sz w:val="28"/>
          <w:szCs w:val="28"/>
        </w:rPr>
        <w:br/>
      </w:r>
      <w:r>
        <w:rPr>
          <w:color w:val="000000" w:themeColor="text1"/>
          <w:sz w:val="28"/>
          <w:szCs w:val="28"/>
        </w:rPr>
        <w:tab/>
      </w:r>
      <w:r>
        <w:rPr>
          <w:rFonts w:eastAsia="sans-serif"/>
          <w:color w:val="000000" w:themeColor="text1"/>
          <w:sz w:val="28"/>
          <w:szCs w:val="28"/>
        </w:rPr>
        <w:t>Диагностика адаптационного процесса первоклассников включает комплексное применение специализированных методик и анкетирования, позволяющих определить готовность учащихся к принятию новой социальной позиции. Результативность школьной адаптации определяется множеством факторов, среди которых существенную роль играют психологические характеристики детей разных возрастных групп. Глубокий анализ личностных качеств каждого ученика, включая уровень тревожности, способность к самостоятельным действиям и стремление к получению знаний, позволяет создать оптимальные условия для успешного вхождения ребенка в образовательную среду.</w:t>
      </w:r>
    </w:p>
    <w:p w:rsidR="00B136B2" w:rsidRDefault="00F77021">
      <w:pPr>
        <w:pStyle w:val="af5"/>
        <w:ind w:firstLine="708"/>
        <w:rPr>
          <w:color w:val="000000" w:themeColor="text1"/>
          <w:sz w:val="28"/>
          <w:szCs w:val="28"/>
        </w:rPr>
      </w:pPr>
      <w:r>
        <w:rPr>
          <w:color w:val="000000" w:themeColor="text1"/>
          <w:sz w:val="28"/>
        </w:rPr>
        <w:t>Своевременное выявление возможных затруднений у школьников посредством комплексной диагностики позволяет грамотно адаптировать образовательные программы, создавая благоприятные условия для успешной адаптации учащихся к школьной среде.</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rPr>
        <w:lastRenderedPageBreak/>
        <w:t>Исследовательская практика диагностирования готовности дошкольников к образовательному процессу, базирующаяся на комплексном анализе личностного развития, создает прочную основу для определения уровня психологической зрелости будущих первоклассников. Оценка когнитивных способностей и навыков межличностной коммуникации маленьких учеников становится залогом гармоничного включения ребенка в школьную среду, способствуя формированию необходимых компетенций для преодоления образовательных задач.</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rPr>
        <w:t>Задачи исследования</w:t>
      </w:r>
    </w:p>
    <w:p w:rsidR="00B136B2" w:rsidRDefault="00F77021">
      <w:pPr>
        <w:pStyle w:val="af9"/>
        <w:numPr>
          <w:ilvl w:val="0"/>
          <w:numId w:val="15"/>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rPr>
        <w:t>Подобрать методики для оценки готовности детей к школьному обучению.</w:t>
      </w:r>
    </w:p>
    <w:p w:rsidR="00B136B2" w:rsidRDefault="00F77021">
      <w:pPr>
        <w:pStyle w:val="af9"/>
        <w:numPr>
          <w:ilvl w:val="0"/>
          <w:numId w:val="15"/>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rPr>
        <w:t>Провести психодиагностическое обследование детей старшего дошкольного возраста.</w:t>
      </w:r>
    </w:p>
    <w:p w:rsidR="00B136B2" w:rsidRDefault="00F77021">
      <w:pPr>
        <w:pStyle w:val="af9"/>
        <w:numPr>
          <w:ilvl w:val="0"/>
          <w:numId w:val="15"/>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rPr>
        <w:t>Определить психологические особенности готовности детей к школьному обучению.</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rPr>
        <w:t>Гипотеза исследования</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rPr>
        <w:t>Комплексная подготовка дошкольника к учебному процессу включает формирование психологических характеристик, способствующих благополучной социализации и становлению познавательной активности. Глубинный анализ готовности ребенка к школьной среде требует многофакторной оценки, учитывающей физиологическое состояние, социальную адаптивность и текущий уровень базовых знаний. Применение комплексной диагностики позволяет составить индивидуальный портрет дошкольника, определить приоритетные направления развивающих занятий и создать оптимальные условия для успешного начала образовательного пути.</w:t>
      </w:r>
    </w:p>
    <w:p w:rsidR="00B136B2" w:rsidRDefault="00F77021">
      <w:pPr>
        <w:spacing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rPr>
        <w:t>Комплексная диагностика готовности детей к обучению в школе включает всестороннюю оценку интеллектуальных способностей, эмоционального состояния и социальных навыков при помощи специализированных диагностических инструментов.</w:t>
      </w:r>
    </w:p>
    <w:p w:rsidR="00B136B2" w:rsidRDefault="00F77021">
      <w:pPr>
        <w:pStyle w:val="af5"/>
        <w:ind w:firstLine="708"/>
        <w:rPr>
          <w:color w:val="000000" w:themeColor="text1"/>
          <w:sz w:val="28"/>
          <w:szCs w:val="28"/>
        </w:rPr>
      </w:pPr>
      <w:r>
        <w:rPr>
          <w:color w:val="000000" w:themeColor="text1"/>
          <w:sz w:val="28"/>
        </w:rPr>
        <w:t xml:space="preserve">Методика </w:t>
      </w:r>
      <w:r>
        <w:rPr>
          <w:b/>
          <w:bCs/>
          <w:color w:val="000000" w:themeColor="text1"/>
          <w:sz w:val="28"/>
        </w:rPr>
        <w:t>«Беседа о школе»</w:t>
      </w:r>
      <w:r>
        <w:rPr>
          <w:color w:val="000000" w:themeColor="text1"/>
          <w:sz w:val="28"/>
        </w:rPr>
        <w:t xml:space="preserve"> (модифицированный вариант Т. А. </w:t>
      </w:r>
      <w:proofErr w:type="spellStart"/>
      <w:r>
        <w:rPr>
          <w:color w:val="000000" w:themeColor="text1"/>
          <w:sz w:val="28"/>
        </w:rPr>
        <w:t>Нежновой</w:t>
      </w:r>
      <w:proofErr w:type="spellEnd"/>
      <w:r>
        <w:rPr>
          <w:color w:val="000000" w:themeColor="text1"/>
          <w:sz w:val="28"/>
        </w:rPr>
        <w:t xml:space="preserve">, Д. Б. </w:t>
      </w:r>
      <w:proofErr w:type="spellStart"/>
      <w:r>
        <w:rPr>
          <w:color w:val="000000" w:themeColor="text1"/>
          <w:sz w:val="28"/>
        </w:rPr>
        <w:t>Эльконина</w:t>
      </w:r>
      <w:proofErr w:type="spellEnd"/>
      <w:r>
        <w:rPr>
          <w:color w:val="000000" w:themeColor="text1"/>
          <w:sz w:val="28"/>
        </w:rPr>
        <w:t xml:space="preserve">, А. Л. </w:t>
      </w:r>
      <w:proofErr w:type="spellStart"/>
      <w:r>
        <w:rPr>
          <w:color w:val="000000" w:themeColor="text1"/>
          <w:sz w:val="28"/>
        </w:rPr>
        <w:t>Венгера</w:t>
      </w:r>
      <w:proofErr w:type="spellEnd"/>
      <w:r>
        <w:rPr>
          <w:color w:val="000000" w:themeColor="text1"/>
          <w:sz w:val="28"/>
        </w:rPr>
        <w:t xml:space="preserve">). </w:t>
      </w:r>
    </w:p>
    <w:p w:rsidR="00B136B2" w:rsidRDefault="00F77021">
      <w:pPr>
        <w:pStyle w:val="af5"/>
        <w:ind w:firstLine="708"/>
        <w:rPr>
          <w:color w:val="000000" w:themeColor="text1"/>
          <w:sz w:val="28"/>
          <w:szCs w:val="28"/>
        </w:rPr>
      </w:pPr>
      <w:r>
        <w:rPr>
          <w:color w:val="000000" w:themeColor="text1"/>
          <w:sz w:val="28"/>
        </w:rPr>
        <w:t>Методика диагностики позволяет раскрыть внутренний мир будущего школьника, включая его представления об учебном процессе, эмоциональное состояние перед началом обучения и степень психологической подготовленности к новому жизненному этапу.</w:t>
      </w:r>
    </w:p>
    <w:p w:rsidR="00B136B2" w:rsidRDefault="00F77021">
      <w:pPr>
        <w:pStyle w:val="af5"/>
        <w:ind w:firstLine="708"/>
        <w:rPr>
          <w:color w:val="000000" w:themeColor="text1"/>
          <w:sz w:val="28"/>
          <w:szCs w:val="28"/>
        </w:rPr>
      </w:pPr>
      <w:r>
        <w:rPr>
          <w:color w:val="000000" w:themeColor="text1"/>
          <w:sz w:val="28"/>
        </w:rPr>
        <w:t>Доверительная атмосфера разговора позволяет младшему школьнику раскрыться и поделиться сокровенными мыслями. Педагог формулирует корректные вопросы о знаниях будущего первоклассника касательно школьной жизни, ожиданиях от учебного процесса, возможных тревогах и понимании различий между дошкольным учреждением и школой. Профессиональный анализ полученных ответов раскрывает степень готовности ребенка к новому этапу, его эмоциональное состояние и информированность о предстоящих переменах.</w:t>
      </w:r>
    </w:p>
    <w:p w:rsidR="00B136B2" w:rsidRDefault="00F77021">
      <w:pPr>
        <w:pStyle w:val="af5"/>
        <w:ind w:firstLine="708"/>
        <w:rPr>
          <w:color w:val="000000" w:themeColor="text1"/>
          <w:sz w:val="28"/>
          <w:szCs w:val="28"/>
        </w:rPr>
      </w:pPr>
      <w:r>
        <w:rPr>
          <w:color w:val="000000" w:themeColor="text1"/>
          <w:sz w:val="28"/>
        </w:rPr>
        <w:lastRenderedPageBreak/>
        <w:t>Готовность ребенка к школьному обучению отражается через позитивный эмоциональный настрой и уверенное поведение. Размытость представлений о школе и нейтральные высказывания будущего первоклассника сигнализируют педагогам о необходимости дополнительной подготовительной работы. Негативные реакции и тревожные состояния маленького ученика требуют выявления первопричин дискомфорта с последующей разработкой персонализированной программы адаптации к учебному процессу.</w:t>
      </w:r>
    </w:p>
    <w:p w:rsidR="00B136B2" w:rsidRDefault="00F77021">
      <w:pPr>
        <w:pStyle w:val="af5"/>
        <w:ind w:firstLine="708"/>
        <w:rPr>
          <w:color w:val="000000" w:themeColor="text1"/>
          <w:sz w:val="28"/>
          <w:szCs w:val="28"/>
        </w:rPr>
      </w:pPr>
      <w:r>
        <w:rPr>
          <w:color w:val="000000" w:themeColor="text1"/>
          <w:sz w:val="28"/>
        </w:rPr>
        <w:t>Методика диагностической беседы о школьной жизни позволяет комплексно оценить психологическую подготовленность будущего ученика, выявляя потенциальные сложности адаптационного периода и создавая условия для гармоничного вхождения ребенка в образовательную среду.</w:t>
      </w:r>
    </w:p>
    <w:p w:rsidR="00B136B2" w:rsidRDefault="00F77021">
      <w:pPr>
        <w:pStyle w:val="af5"/>
        <w:ind w:firstLine="708"/>
        <w:rPr>
          <w:color w:val="000000" w:themeColor="text1"/>
          <w:sz w:val="28"/>
          <w:szCs w:val="28"/>
        </w:rPr>
      </w:pPr>
      <w:r>
        <w:rPr>
          <w:b/>
          <w:bCs/>
          <w:color w:val="000000" w:themeColor="text1"/>
          <w:sz w:val="28"/>
        </w:rPr>
        <w:t>Методика диагностики Керна-</w:t>
      </w:r>
      <w:proofErr w:type="spellStart"/>
      <w:r>
        <w:rPr>
          <w:b/>
          <w:bCs/>
          <w:color w:val="000000" w:themeColor="text1"/>
          <w:sz w:val="28"/>
        </w:rPr>
        <w:t>Йерасека</w:t>
      </w:r>
      <w:proofErr w:type="spellEnd"/>
      <w:r>
        <w:rPr>
          <w:color w:val="000000" w:themeColor="text1"/>
          <w:sz w:val="28"/>
        </w:rPr>
        <w:t xml:space="preserve"> позволяет определить степень готовности дошкольников к образовательному процессу путем комплексной оценки приобретенных умений. Диагностический инструментарий помогает специалистам выявить уровень </w:t>
      </w:r>
      <w:proofErr w:type="spellStart"/>
      <w:r>
        <w:rPr>
          <w:color w:val="000000" w:themeColor="text1"/>
          <w:sz w:val="28"/>
        </w:rPr>
        <w:t>сформированности</w:t>
      </w:r>
      <w:proofErr w:type="spellEnd"/>
      <w:r>
        <w:rPr>
          <w:color w:val="000000" w:themeColor="text1"/>
          <w:sz w:val="28"/>
        </w:rPr>
        <w:t xml:space="preserve"> базовых компетенций будущего первоклассника для успешного включения в учебный процесс.</w:t>
      </w:r>
    </w:p>
    <w:p w:rsidR="00B136B2" w:rsidRDefault="00F77021">
      <w:pPr>
        <w:pStyle w:val="af5"/>
        <w:ind w:firstLine="708"/>
        <w:rPr>
          <w:color w:val="000000" w:themeColor="text1"/>
          <w:sz w:val="28"/>
          <w:szCs w:val="28"/>
        </w:rPr>
      </w:pPr>
      <w:r>
        <w:rPr>
          <w:color w:val="000000" w:themeColor="text1"/>
          <w:sz w:val="28"/>
        </w:rPr>
        <w:t>Выполнение диагностических заданий происходит с использованием специальных тестовых карточек, включающих разнообразные упражнения для оценки фундаментальных способностей воспитанника. Грамотное разъяснение преподавателем сути проверочной работы направлено на создание спокойной атмосферы при выполнении заданий. Доброжелательный настрой специалиста и четкие инструкции помогают маленькому участнику тестирования чувствовать себя комфортно и уверенно.</w:t>
      </w:r>
    </w:p>
    <w:p w:rsidR="00B136B2" w:rsidRDefault="00F77021">
      <w:pPr>
        <w:pStyle w:val="af5"/>
        <w:ind w:firstLine="708"/>
        <w:rPr>
          <w:color w:val="000000" w:themeColor="text1"/>
          <w:sz w:val="28"/>
          <w:szCs w:val="28"/>
        </w:rPr>
      </w:pPr>
      <w:r>
        <w:rPr>
          <w:color w:val="000000" w:themeColor="text1"/>
          <w:sz w:val="28"/>
        </w:rPr>
        <w:t>Психолог внимательно наблюдает за действиями учащегося во время выполнения диагностических заданий различной сложности. Разработанные упражнения направлены на всестороннюю оценку познавательных способностей младшего школьника, включая концентрацию внимания, объем памяти, развитие мыслительных операций и навыки решения базовых задач. Полученные результаты позволяют специалисту сформировать объективное представление о готовности ребенка к освоению учебного материала в рамках действующих образовательных стандартов.</w:t>
      </w:r>
    </w:p>
    <w:p w:rsidR="00B136B2" w:rsidRDefault="00F77021">
      <w:pPr>
        <w:pStyle w:val="af5"/>
        <w:ind w:firstLine="708"/>
        <w:rPr>
          <w:color w:val="000000" w:themeColor="text1"/>
          <w:sz w:val="28"/>
          <w:szCs w:val="28"/>
        </w:rPr>
      </w:pPr>
      <w:r>
        <w:rPr>
          <w:color w:val="000000" w:themeColor="text1"/>
          <w:sz w:val="28"/>
        </w:rPr>
        <w:t>Успешное выполнение учебных заданий учащимся младших классов свидетельствует о надлежащем уровне готовности к школьному обучению. Затруднения при решении поставленных задач могут указывать на недостаточное развитие когнитивных функций - концентрации внимания, запоминания информации, формирования абстрактных понятий. Своевременная коррекционная работа по развитию данных навыков существенно повысит адаптационные возможности учащегося к образовательному процессу.</w:t>
      </w:r>
    </w:p>
    <w:p w:rsidR="00B136B2" w:rsidRDefault="00F77021">
      <w:pPr>
        <w:pStyle w:val="af5"/>
        <w:ind w:firstLine="708"/>
        <w:rPr>
          <w:color w:val="000000" w:themeColor="text1"/>
          <w:sz w:val="28"/>
          <w:szCs w:val="28"/>
        </w:rPr>
      </w:pPr>
      <w:r>
        <w:rPr>
          <w:color w:val="000000" w:themeColor="text1"/>
          <w:sz w:val="28"/>
        </w:rPr>
        <w:t xml:space="preserve">Разработанная Д. Б. </w:t>
      </w:r>
      <w:proofErr w:type="spellStart"/>
      <w:r>
        <w:rPr>
          <w:color w:val="000000" w:themeColor="text1"/>
          <w:sz w:val="28"/>
        </w:rPr>
        <w:t>Элькониным</w:t>
      </w:r>
      <w:proofErr w:type="spellEnd"/>
      <w:r>
        <w:rPr>
          <w:color w:val="000000" w:themeColor="text1"/>
          <w:sz w:val="28"/>
        </w:rPr>
        <w:t xml:space="preserve"> </w:t>
      </w:r>
      <w:r>
        <w:rPr>
          <w:b/>
          <w:bCs/>
          <w:color w:val="000000" w:themeColor="text1"/>
          <w:sz w:val="28"/>
        </w:rPr>
        <w:t xml:space="preserve">диагностическая методика «Графический диктант» </w:t>
      </w:r>
      <w:r>
        <w:rPr>
          <w:color w:val="000000" w:themeColor="text1"/>
          <w:sz w:val="28"/>
        </w:rPr>
        <w:t xml:space="preserve">позволяет всесторонне оценить уровень развития </w:t>
      </w:r>
      <w:proofErr w:type="spellStart"/>
      <w:r>
        <w:rPr>
          <w:color w:val="000000" w:themeColor="text1"/>
          <w:sz w:val="28"/>
        </w:rPr>
        <w:lastRenderedPageBreak/>
        <w:t>графомоторных</w:t>
      </w:r>
      <w:proofErr w:type="spellEnd"/>
      <w:r>
        <w:rPr>
          <w:color w:val="000000" w:themeColor="text1"/>
          <w:sz w:val="28"/>
        </w:rPr>
        <w:t xml:space="preserve"> навыков детей, включая восприятие устной речи, способность выполнять последовательные инструкции, а также координировать слуховое восприятие с графической деятельностью.</w:t>
      </w:r>
    </w:p>
    <w:p w:rsidR="00B136B2" w:rsidRDefault="00F77021">
      <w:pPr>
        <w:pStyle w:val="af5"/>
        <w:ind w:firstLine="708"/>
        <w:rPr>
          <w:color w:val="000000" w:themeColor="text1"/>
          <w:sz w:val="28"/>
          <w:szCs w:val="28"/>
        </w:rPr>
      </w:pPr>
      <w:r>
        <w:rPr>
          <w:color w:val="000000" w:themeColor="text1"/>
          <w:sz w:val="28"/>
        </w:rPr>
        <w:t>Реализация диагностической методики требует минимальный набор материалов, включающий листы бумаги и набор цветных карандашей. Специалист предварительно разъясняет маленькому участнику суть предстоящего графического диктанта, акцентируя внимание на последовательности действий при выполнении рисунка. Создание комфортной психологической атмосферы и четкое понимание ребенком поставленной задачи служат ключевыми факторами успешного проведения диагностического мероприятия.</w:t>
      </w:r>
    </w:p>
    <w:p w:rsidR="00B136B2" w:rsidRDefault="00F77021">
      <w:pPr>
        <w:pStyle w:val="af5"/>
        <w:ind w:firstLine="708"/>
        <w:rPr>
          <w:color w:val="000000" w:themeColor="text1"/>
          <w:sz w:val="28"/>
          <w:szCs w:val="28"/>
        </w:rPr>
      </w:pPr>
      <w:r>
        <w:rPr>
          <w:color w:val="000000" w:themeColor="text1"/>
          <w:sz w:val="28"/>
        </w:rPr>
        <w:t>После предварительного разъяснения начинается диктовка последовательных указаний для воспроизведения рисунка маленьким учеником. Педагог внимательно следит за каждым штрихом, анализируя точность исполнения заданных элементов, уровень восприятия озвученных инструкций, согласованность движений руки и глаз у ребёнка.</w:t>
      </w:r>
    </w:p>
    <w:p w:rsidR="00B136B2" w:rsidRDefault="00F77021">
      <w:pPr>
        <w:pStyle w:val="af5"/>
        <w:ind w:firstLine="708"/>
        <w:rPr>
          <w:color w:val="000000" w:themeColor="text1"/>
          <w:sz w:val="28"/>
          <w:szCs w:val="28"/>
        </w:rPr>
      </w:pPr>
      <w:r>
        <w:rPr>
          <w:color w:val="000000" w:themeColor="text1"/>
          <w:sz w:val="28"/>
        </w:rPr>
        <w:t>Комплексная оценка детских работ включает анализ художественного исполнения и соответствия заданным параметрам выполнения. Специалисты уделяют особое внимание восприятию пространственных взаимосвязей маленьким художником, точности следования инструкциям при решении поставленных задач. Полученные результаты позволяют определить текущий уровень графических навыков, речевого развития, концентрации внимания и способности к четкому выполнению указаний.</w:t>
      </w:r>
    </w:p>
    <w:p w:rsidR="00B136B2" w:rsidRDefault="00F77021">
      <w:pPr>
        <w:pStyle w:val="af5"/>
        <w:ind w:firstLine="708"/>
        <w:rPr>
          <w:color w:val="000000" w:themeColor="text1"/>
          <w:sz w:val="28"/>
          <w:szCs w:val="28"/>
        </w:rPr>
      </w:pPr>
      <w:r>
        <w:rPr>
          <w:b/>
          <w:bCs/>
          <w:color w:val="000000" w:themeColor="text1"/>
          <w:sz w:val="28"/>
        </w:rPr>
        <w:t>Методика диагностики познавательных способностей «Лесенка»</w:t>
      </w:r>
      <w:r>
        <w:rPr>
          <w:color w:val="000000" w:themeColor="text1"/>
          <w:sz w:val="28"/>
        </w:rPr>
        <w:t>, разработанная психологом Г. Щур, позволяет комплексно оценить развитие когнитивных функций ребенка, включая мелкую моторику, пространственное мышление и координационные навыки.</w:t>
      </w:r>
    </w:p>
    <w:p w:rsidR="00B136B2" w:rsidRDefault="00F77021">
      <w:pPr>
        <w:pStyle w:val="af5"/>
        <w:ind w:firstLine="708"/>
        <w:rPr>
          <w:color w:val="000000" w:themeColor="text1"/>
          <w:sz w:val="28"/>
          <w:szCs w:val="28"/>
        </w:rPr>
      </w:pPr>
      <w:r>
        <w:rPr>
          <w:color w:val="000000" w:themeColor="text1"/>
          <w:sz w:val="28"/>
        </w:rPr>
        <w:t xml:space="preserve">Педагогическая методика требует наличия измерительного инструмента - </w:t>
      </w:r>
      <w:proofErr w:type="gramStart"/>
      <w:r>
        <w:rPr>
          <w:color w:val="000000" w:themeColor="text1"/>
          <w:sz w:val="28"/>
        </w:rPr>
        <w:t>стандартной линейки</w:t>
      </w:r>
      <w:proofErr w:type="gramEnd"/>
      <w:r>
        <w:rPr>
          <w:color w:val="000000" w:themeColor="text1"/>
          <w:sz w:val="28"/>
        </w:rPr>
        <w:t xml:space="preserve"> либо самостоятельно изготовленной из бумажных полосок лестницы. Руководитель занятия разъясняет воспитаннику суть упражнений, направленных на освоение пространственных перемещений по импровизированной лестнице. Маленький ученик выполняет различные двигательные задачи, включающие прыжки через уровни, смещение в стороны, последовательное передвижение согласно заданному алгоритму. Необходимым условием проведения занятия выступает соответствие сложности упражнений текущему уровню развития ребенка.</w:t>
      </w:r>
    </w:p>
    <w:p w:rsidR="00B136B2" w:rsidRDefault="00F77021">
      <w:pPr>
        <w:pStyle w:val="af5"/>
        <w:ind w:firstLine="708"/>
        <w:rPr>
          <w:color w:val="000000" w:themeColor="text1"/>
          <w:sz w:val="28"/>
          <w:szCs w:val="28"/>
        </w:rPr>
      </w:pPr>
      <w:r>
        <w:rPr>
          <w:color w:val="000000" w:themeColor="text1"/>
          <w:sz w:val="28"/>
        </w:rPr>
        <w:t>Специалист наблюдает за последовательностью выполнения заданных упражнений воспитанником, анализируя скорость, правильность и степень уверенности при совершении двигательных действий. Методическое наблюдение концентрируется на координационных способностях ребенка, плавности смены фаз движения и навыках двигательного планирования.</w:t>
      </w:r>
    </w:p>
    <w:p w:rsidR="00B136B2" w:rsidRDefault="00F77021">
      <w:pPr>
        <w:pStyle w:val="af5"/>
        <w:ind w:firstLine="708"/>
        <w:rPr>
          <w:color w:val="000000" w:themeColor="text1"/>
          <w:sz w:val="28"/>
          <w:szCs w:val="28"/>
        </w:rPr>
      </w:pPr>
      <w:r>
        <w:rPr>
          <w:color w:val="000000" w:themeColor="text1"/>
          <w:sz w:val="28"/>
        </w:rPr>
        <w:t xml:space="preserve">Методика диагностики предоставляет возможность многофакторного анализа развития познавательной деятельности дошкольников. </w:t>
      </w:r>
      <w:r>
        <w:rPr>
          <w:color w:val="000000" w:themeColor="text1"/>
          <w:sz w:val="28"/>
        </w:rPr>
        <w:lastRenderedPageBreak/>
        <w:t xml:space="preserve">Квалифицированные специалисты оценивают степень </w:t>
      </w:r>
      <w:proofErr w:type="spellStart"/>
      <w:r>
        <w:rPr>
          <w:color w:val="000000" w:themeColor="text1"/>
          <w:sz w:val="28"/>
        </w:rPr>
        <w:t>сформированности</w:t>
      </w:r>
      <w:proofErr w:type="spellEnd"/>
      <w:r>
        <w:rPr>
          <w:color w:val="000000" w:themeColor="text1"/>
          <w:sz w:val="28"/>
        </w:rPr>
        <w:t xml:space="preserve"> базовых навыков ребенка через призму качественного выполнения специально разработанных заданий. Процесс обследования включает комплексную оценку уровня развития перцептивных функций, двигательных способностей и навыков пространственной ориентации.</w:t>
      </w:r>
    </w:p>
    <w:p w:rsidR="00B136B2" w:rsidRDefault="00F77021">
      <w:pPr>
        <w:pStyle w:val="af5"/>
        <w:ind w:firstLine="708"/>
        <w:rPr>
          <w:color w:val="000000" w:themeColor="text1"/>
          <w:sz w:val="28"/>
          <w:szCs w:val="28"/>
        </w:rPr>
      </w:pPr>
      <w:r>
        <w:rPr>
          <w:b/>
          <w:bCs/>
          <w:color w:val="000000" w:themeColor="text1"/>
          <w:sz w:val="28"/>
        </w:rPr>
        <w:t>Методический инструментарий диагностики «Какой Я?»</w:t>
      </w:r>
      <w:r>
        <w:rPr>
          <w:color w:val="000000" w:themeColor="text1"/>
          <w:sz w:val="28"/>
        </w:rPr>
        <w:t xml:space="preserve"> позволяет выявить особенности личностного восприятия ребенком собственного образа, степень принятия индивидуальных характеристик и глубину развития самосознания как ключевого компонента формирования личности.</w:t>
      </w:r>
    </w:p>
    <w:p w:rsidR="00B136B2" w:rsidRDefault="00F77021">
      <w:pPr>
        <w:pStyle w:val="af5"/>
        <w:ind w:firstLine="708"/>
        <w:rPr>
          <w:color w:val="000000" w:themeColor="text1"/>
          <w:sz w:val="28"/>
          <w:szCs w:val="28"/>
        </w:rPr>
      </w:pPr>
      <w:r>
        <w:rPr>
          <w:color w:val="000000" w:themeColor="text1"/>
          <w:sz w:val="28"/>
        </w:rPr>
        <w:t xml:space="preserve">Методика самовыражения требует минимального набора материалов, включающего листы бумаги и набор цветных карандашей. Основная часть диагностики предполагает выполнение творческого задания, при котором ребенку предоставляется возможность создать автопортрет либо составить письменное </w:t>
      </w:r>
      <w:proofErr w:type="spellStart"/>
      <w:r>
        <w:rPr>
          <w:color w:val="000000" w:themeColor="text1"/>
          <w:sz w:val="28"/>
        </w:rPr>
        <w:t>самоописание</w:t>
      </w:r>
      <w:proofErr w:type="spellEnd"/>
      <w:r>
        <w:rPr>
          <w:color w:val="000000" w:themeColor="text1"/>
          <w:sz w:val="28"/>
        </w:rPr>
        <w:t>. Психологу необходимо предварительно удостовериться в полном понимании поставленной задачи маленьким участником и создать располагающую атмосферу, располагающую к свободному самовыражению, что становится особенно значимым при выборе графической формы выполнения задания.</w:t>
      </w:r>
    </w:p>
    <w:p w:rsidR="00B136B2" w:rsidRDefault="00F77021">
      <w:pPr>
        <w:pStyle w:val="af5"/>
        <w:ind w:firstLine="708"/>
        <w:rPr>
          <w:color w:val="000000" w:themeColor="text1"/>
          <w:sz w:val="28"/>
          <w:szCs w:val="28"/>
        </w:rPr>
      </w:pPr>
      <w:r>
        <w:rPr>
          <w:color w:val="000000" w:themeColor="text1"/>
          <w:sz w:val="28"/>
        </w:rPr>
        <w:t>Внимательно наблюдая за процессом творческого самовыражения, преподаватель мягко направляет воспитанника к осознанию главной задачи - отражению собственной индивидуальности через художественные образы. Маленькому художнику предоставляется богатая палитра красок и разнообразные изобразительные средства, помогающие наиболее полно передать личное мироощущение. При выполнении письменного задания ребенку дается максимальная свобода в подборе лексики, позволяющая наиболее искренне выразить внутренний мир через словесные образы.</w:t>
      </w:r>
    </w:p>
    <w:p w:rsidR="00B136B2" w:rsidRDefault="00F77021">
      <w:pPr>
        <w:pStyle w:val="af5"/>
        <w:ind w:firstLine="708"/>
        <w:rPr>
          <w:color w:val="000000" w:themeColor="text1"/>
          <w:sz w:val="28"/>
          <w:szCs w:val="28"/>
        </w:rPr>
      </w:pPr>
      <w:r>
        <w:rPr>
          <w:color w:val="000000" w:themeColor="text1"/>
          <w:sz w:val="28"/>
        </w:rPr>
        <w:t xml:space="preserve">Педагогический анализ детских работ включает всестороннее изучение выполненных рисунков и письменных описаний. Характерные элементы, подчеркнутые ребенком в творческих работах, раскрывают глубинные аспекты его личностного восприятия. Тщательное исследование особенностей самовыражения маленького автора позволяет специалистам сформировать объективное представление об уровне его </w:t>
      </w:r>
      <w:proofErr w:type="spellStart"/>
      <w:r>
        <w:rPr>
          <w:color w:val="000000" w:themeColor="text1"/>
          <w:sz w:val="28"/>
        </w:rPr>
        <w:t>самовосприятия</w:t>
      </w:r>
      <w:proofErr w:type="spellEnd"/>
      <w:r>
        <w:rPr>
          <w:color w:val="000000" w:themeColor="text1"/>
          <w:sz w:val="28"/>
        </w:rPr>
        <w:t xml:space="preserve"> и степени подготовленности к предстоящему обучению в школе.</w:t>
      </w:r>
    </w:p>
    <w:p w:rsidR="00B136B2" w:rsidRDefault="00F77021">
      <w:pPr>
        <w:pStyle w:val="af5"/>
        <w:ind w:firstLine="708"/>
        <w:rPr>
          <w:color w:val="000000" w:themeColor="text1"/>
          <w:sz w:val="28"/>
          <w:szCs w:val="28"/>
        </w:rPr>
      </w:pPr>
      <w:r>
        <w:rPr>
          <w:color w:val="000000" w:themeColor="text1"/>
          <w:sz w:val="28"/>
        </w:rPr>
        <w:t>Анализ полученных результатов раскрывает степень развития личностного восприятия ребенка, позволяя специалистам разработать индивидуальный подход к психологической поддержке и гармонизации межличностных отношений.</w:t>
      </w:r>
    </w:p>
    <w:p w:rsidR="00B136B2" w:rsidRDefault="00F77021">
      <w:pPr>
        <w:spacing w:after="0" w:line="240" w:lineRule="auto"/>
        <w:ind w:firstLineChars="125" w:firstLine="350"/>
        <w:jc w:val="both"/>
        <w:rPr>
          <w:rFonts w:ascii="Times New Roman" w:hAnsi="Times New Roman"/>
          <w:b/>
          <w:bCs/>
          <w:color w:val="000000" w:themeColor="text1"/>
          <w:sz w:val="28"/>
          <w:szCs w:val="28"/>
        </w:rPr>
      </w:pPr>
      <w:r>
        <w:rPr>
          <w:rFonts w:ascii="Times New Roman" w:hAnsi="Times New Roman"/>
          <w:b/>
          <w:bCs/>
          <w:color w:val="000000" w:themeColor="text1"/>
          <w:sz w:val="28"/>
          <w:szCs w:val="28"/>
        </w:rPr>
        <w:t>Практическое значение исследования</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rPr>
        <w:t xml:space="preserve">Комплексная оценка психологических компонентов служит фундаментом диагностики готовности детей к обучению. Наличие всех необходимых составляющих, независимо от уровня их начального развития, определяет успешность адаптации ребенка к школьной среде. Грамотное проведение диагностических мероприятий позволяет специалистам прогнозировать </w:t>
      </w:r>
      <w:r>
        <w:rPr>
          <w:rFonts w:ascii="Times New Roman" w:hAnsi="Times New Roman"/>
          <w:color w:val="000000" w:themeColor="text1"/>
          <w:sz w:val="28"/>
        </w:rPr>
        <w:lastRenderedPageBreak/>
        <w:t>академические достижения будущих первоклассников. Готовность к школьному обучению представляет собой сложную систему взаимосвязанных психологических характеристик и социальных умений, выходящую за рамки простого накопления знаний.</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Условия проведения исследования. Для достижения достоверных результатов были предоставлены следующие условия: спокойная, доброжелательная обстановка, исключающая страх или панику у ребенка, исключение отвлекающих факторов. Подготовка рабочего места: комфортное, хорошо освещенное пространство с необходимыми материалами.</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Данные условия позволят максимально точно оценить уровень психологической готовности детей к школьному обучению.</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Выборка: В исследовании принимали участие 22 ребенка старшего дошкольного возраста (5-7 лет) из МБДОУ «Детский сад № 31». Данная группа была выбрана с целью получения достоверной информации о психологической готовности детей к обучению в школе.</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Условия перед началом констатирующего эксперимента:</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Создание спокойной и доброжелательной обстановки:</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Обеспечение теплого и комфортного общения между исследователем и детьми, что позволяет снизить уровень тревожности и создать атмосферу доверия.</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Использование положительного подкрепления для создания у детей чувства уверенности и комфорта.</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Исключение отвлекающих факторов:</w:t>
      </w:r>
    </w:p>
    <w:p w:rsidR="00B136B2" w:rsidRDefault="00F77021">
      <w:pPr>
        <w:pStyle w:val="af9"/>
        <w:numPr>
          <w:ilvl w:val="0"/>
          <w:numId w:val="16"/>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Обеспечение тишины в помещении, где проводилось исследование, исключение шумных и отвлекающих источников (игрушек, технологий и прочего).</w:t>
      </w:r>
    </w:p>
    <w:p w:rsidR="00B136B2" w:rsidRDefault="00F77021">
      <w:pPr>
        <w:pStyle w:val="af9"/>
        <w:numPr>
          <w:ilvl w:val="0"/>
          <w:numId w:val="16"/>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Проверка рабочего места перед началом проведения диагностики, чтобы исключить возможные прерывания и отвлечения.</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Подготовка рабочего места:</w:t>
      </w:r>
    </w:p>
    <w:p w:rsidR="00B136B2" w:rsidRDefault="00F77021">
      <w:pPr>
        <w:pStyle w:val="af9"/>
        <w:numPr>
          <w:ilvl w:val="0"/>
          <w:numId w:val="17"/>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Удобное сидение и стол для всех участников группы, что обеспечивает комфорт во время занятий.</w:t>
      </w:r>
    </w:p>
    <w:p w:rsidR="00B136B2" w:rsidRDefault="00F77021">
      <w:pPr>
        <w:pStyle w:val="af9"/>
        <w:numPr>
          <w:ilvl w:val="0"/>
          <w:numId w:val="17"/>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Достаточное освещение рабочего места для предотвращения усталости глаз.</w:t>
      </w:r>
    </w:p>
    <w:p w:rsidR="00B136B2" w:rsidRDefault="00F77021">
      <w:pPr>
        <w:pStyle w:val="af9"/>
        <w:numPr>
          <w:ilvl w:val="0"/>
          <w:numId w:val="17"/>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Подготовка всех необходимых материалов и диагностических инструментов заранее, чтобы во время эксперимента ничего не отвлекало внимание детей.</w:t>
      </w:r>
    </w:p>
    <w:p w:rsidR="00B136B2" w:rsidRDefault="00F77021">
      <w:pPr>
        <w:pStyle w:val="af9"/>
        <w:spacing w:after="0" w:line="240" w:lineRule="auto"/>
        <w:ind w:left="0" w:firstLineChars="125" w:firstLine="350"/>
        <w:jc w:val="both"/>
        <w:rPr>
          <w:rFonts w:ascii="Times New Roman" w:hAnsi="Times New Roman"/>
          <w:color w:val="000000" w:themeColor="text1"/>
          <w:sz w:val="28"/>
          <w:szCs w:val="28"/>
        </w:rPr>
      </w:pPr>
      <w:r>
        <w:rPr>
          <w:rFonts w:ascii="Times New Roman" w:eastAsia="sans-serif" w:hAnsi="Times New Roman"/>
          <w:color w:val="000000" w:themeColor="text1"/>
          <w:sz w:val="28"/>
          <w:szCs w:val="28"/>
        </w:rPr>
        <w:t xml:space="preserve">Предварительная психологическая работа включает мягкую беседу с воспитанниками, раскрывающую суть и этапы предстоящего исследования. Дошкольникам разъясняются простые правила участия, снимающие возможные страхи и тревоги. </w:t>
      </w:r>
      <w:r>
        <w:rPr>
          <w:rFonts w:ascii="Times New Roman" w:eastAsia="sans-serif" w:hAnsi="Times New Roman"/>
          <w:color w:val="000000" w:themeColor="text1"/>
          <w:sz w:val="28"/>
          <w:szCs w:val="28"/>
        </w:rPr>
        <w:br/>
      </w:r>
      <w:r>
        <w:rPr>
          <w:rFonts w:ascii="Times New Roman" w:eastAsia="sans-serif" w:hAnsi="Times New Roman"/>
          <w:color w:val="000000" w:themeColor="text1"/>
          <w:sz w:val="28"/>
          <w:szCs w:val="28"/>
        </w:rPr>
        <w:tab/>
        <w:t xml:space="preserve">Внедрение развлекательных компонентов и методических приемов создает благоприятную атмосферу, помогая маленьким участникам чувствовать себя комфортно во время диагностических процедур. Комплексная подготовка специалистов требует детального инструктирования </w:t>
      </w:r>
      <w:r>
        <w:rPr>
          <w:rFonts w:ascii="Times New Roman" w:eastAsia="sans-serif" w:hAnsi="Times New Roman"/>
          <w:color w:val="000000" w:themeColor="text1"/>
          <w:sz w:val="28"/>
          <w:szCs w:val="28"/>
        </w:rPr>
        <w:lastRenderedPageBreak/>
        <w:t>по методикам проведения обследования, особенностям установления доверительных отношений с дошкольниками, специфике анализа полученных данных. Координация усилий психологов и педагогов формирует согласованный подход к взаимодействию с воспитанниками в процессе диагностики. Целенаправленная реализация подготовительных мероприятий позволяет получить надежные результаты исследования психологической готовности дошкольников к началу школьного обучения.</w:t>
      </w:r>
    </w:p>
    <w:p w:rsidR="00B136B2" w:rsidRPr="000B411E" w:rsidRDefault="000B411E" w:rsidP="000B411E">
      <w:pPr>
        <w:spacing w:after="0" w:line="240" w:lineRule="auto"/>
        <w:jc w:val="both"/>
        <w:rPr>
          <w:rFonts w:ascii="Times New Roman" w:hAnsi="Times New Roman"/>
          <w:b/>
          <w:color w:val="000000" w:themeColor="text1"/>
          <w:sz w:val="28"/>
          <w:szCs w:val="28"/>
          <w:shd w:val="clear" w:color="auto" w:fill="FFFFFF"/>
        </w:rPr>
      </w:pPr>
      <w:bookmarkStart w:id="6" w:name="ГЛАВА22"/>
      <w:r>
        <w:rPr>
          <w:rFonts w:ascii="Times New Roman" w:hAnsi="Times New Roman"/>
          <w:b/>
          <w:color w:val="000000" w:themeColor="text1"/>
          <w:sz w:val="28"/>
          <w:szCs w:val="28"/>
          <w:shd w:val="clear" w:color="auto" w:fill="FFFFFF"/>
        </w:rPr>
        <w:t xml:space="preserve">        </w:t>
      </w:r>
      <w:r w:rsidR="00D62671" w:rsidRPr="000B411E">
        <w:rPr>
          <w:rFonts w:ascii="Times New Roman" w:hAnsi="Times New Roman"/>
          <w:b/>
          <w:color w:val="000000" w:themeColor="text1"/>
          <w:sz w:val="28"/>
          <w:szCs w:val="28"/>
          <w:shd w:val="clear" w:color="auto" w:fill="FFFFFF"/>
        </w:rPr>
        <w:t xml:space="preserve"> </w:t>
      </w:r>
      <w:r w:rsidR="00F77021" w:rsidRPr="000B411E">
        <w:rPr>
          <w:rFonts w:ascii="Times New Roman" w:hAnsi="Times New Roman"/>
          <w:b/>
          <w:color w:val="000000" w:themeColor="text1"/>
          <w:sz w:val="28"/>
          <w:szCs w:val="28"/>
          <w:shd w:val="clear" w:color="auto" w:fill="FFFFFF"/>
        </w:rPr>
        <w:t>Анализ полученных результатов</w:t>
      </w:r>
    </w:p>
    <w:bookmarkEnd w:id="6"/>
    <w:p w:rsidR="00B136B2" w:rsidRDefault="00B136B2">
      <w:pPr>
        <w:pStyle w:val="af9"/>
        <w:spacing w:after="0" w:line="240" w:lineRule="auto"/>
        <w:ind w:left="0" w:firstLineChars="125" w:firstLine="350"/>
        <w:jc w:val="both"/>
        <w:rPr>
          <w:rFonts w:ascii="Times New Roman" w:hAnsi="Times New Roman"/>
          <w:b/>
          <w:color w:val="000000" w:themeColor="text1"/>
          <w:sz w:val="28"/>
          <w:szCs w:val="28"/>
          <w:shd w:val="clear" w:color="auto" w:fill="FFFFFF"/>
        </w:rPr>
      </w:pP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Результаты по методике «Беседа о школе»</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Подход «Беседа о школе» в модифицированном варианте Т.А. </w:t>
      </w:r>
      <w:proofErr w:type="spellStart"/>
      <w:r>
        <w:rPr>
          <w:rFonts w:ascii="Times New Roman" w:hAnsi="Times New Roman"/>
          <w:color w:val="000000" w:themeColor="text1"/>
          <w:sz w:val="28"/>
          <w:szCs w:val="28"/>
        </w:rPr>
        <w:t>Нежновой</w:t>
      </w:r>
      <w:proofErr w:type="spellEnd"/>
      <w:r>
        <w:rPr>
          <w:rFonts w:ascii="Times New Roman" w:hAnsi="Times New Roman"/>
          <w:color w:val="000000" w:themeColor="text1"/>
          <w:sz w:val="28"/>
          <w:szCs w:val="28"/>
        </w:rPr>
        <w:t xml:space="preserve">, Д.Б. </w:t>
      </w:r>
      <w:proofErr w:type="spellStart"/>
      <w:r>
        <w:rPr>
          <w:rFonts w:ascii="Times New Roman" w:hAnsi="Times New Roman"/>
          <w:color w:val="000000" w:themeColor="text1"/>
          <w:sz w:val="28"/>
          <w:szCs w:val="28"/>
        </w:rPr>
        <w:t>Эльконина</w:t>
      </w:r>
      <w:proofErr w:type="spellEnd"/>
      <w:r>
        <w:rPr>
          <w:rFonts w:ascii="Times New Roman" w:hAnsi="Times New Roman"/>
          <w:color w:val="000000" w:themeColor="text1"/>
          <w:sz w:val="28"/>
          <w:szCs w:val="28"/>
        </w:rPr>
        <w:t xml:space="preserve"> и А.Л. </w:t>
      </w:r>
      <w:proofErr w:type="spellStart"/>
      <w:r>
        <w:rPr>
          <w:rFonts w:ascii="Times New Roman" w:hAnsi="Times New Roman"/>
          <w:color w:val="000000" w:themeColor="text1"/>
          <w:sz w:val="28"/>
          <w:szCs w:val="28"/>
        </w:rPr>
        <w:t>Венгера</w:t>
      </w:r>
      <w:proofErr w:type="spellEnd"/>
      <w:r>
        <w:rPr>
          <w:rFonts w:ascii="Times New Roman" w:hAnsi="Times New Roman"/>
          <w:color w:val="000000" w:themeColor="text1"/>
          <w:sz w:val="28"/>
          <w:szCs w:val="28"/>
        </w:rPr>
        <w:t xml:space="preserve"> направлена на выявление внутренней позиции школьника, его мотивации к обучению, а также на понимание страхов и ожиданий по отношению к школе.</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Общая структура беседы:</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Введение: Поддержание доверительной атмосферы. Психолог начинает разговор о школе, спрашивает, что ребенок знает о ней и что он чувствует при мысли о первом учебном дне.</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Основные вопросы:</w:t>
      </w:r>
    </w:p>
    <w:p w:rsidR="00B136B2" w:rsidRDefault="00F77021">
      <w:pPr>
        <w:pStyle w:val="af9"/>
        <w:numPr>
          <w:ilvl w:val="0"/>
          <w:numId w:val="1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Что такое школа для тебя?</w:t>
      </w:r>
    </w:p>
    <w:p w:rsidR="00B136B2" w:rsidRDefault="00F77021">
      <w:pPr>
        <w:pStyle w:val="af9"/>
        <w:numPr>
          <w:ilvl w:val="0"/>
          <w:numId w:val="1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Какие ты знаешь правила в школе?</w:t>
      </w:r>
    </w:p>
    <w:p w:rsidR="00B136B2" w:rsidRDefault="00F77021">
      <w:pPr>
        <w:pStyle w:val="af9"/>
        <w:numPr>
          <w:ilvl w:val="0"/>
          <w:numId w:val="1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Какие предметы или занятия тебе интересны?</w:t>
      </w:r>
    </w:p>
    <w:p w:rsidR="00B136B2" w:rsidRDefault="00F77021">
      <w:pPr>
        <w:pStyle w:val="af9"/>
        <w:numPr>
          <w:ilvl w:val="0"/>
          <w:numId w:val="1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Есть ли что-то, что тебя пугает или беспокоит?</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Заключение: Психолог обобщает ответы ребенка и подводит итоги беседы, акцентируя внимание на положительных эмоциях и ожиданиях.</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Результаты:</w:t>
      </w:r>
    </w:p>
    <w:p w:rsidR="00B136B2" w:rsidRDefault="00F77021">
      <w:pPr>
        <w:pStyle w:val="af9"/>
        <w:numPr>
          <w:ilvl w:val="0"/>
          <w:numId w:val="1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На основании собранных данных были проанализированы ответы детей на ключевые вопросы методики:</w:t>
      </w:r>
    </w:p>
    <w:p w:rsidR="00B136B2" w:rsidRDefault="00F77021">
      <w:pPr>
        <w:pStyle w:val="af9"/>
        <w:numPr>
          <w:ilvl w:val="0"/>
          <w:numId w:val="19"/>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Восприятие школы:</w:t>
      </w:r>
    </w:p>
    <w:p w:rsidR="00B136B2" w:rsidRDefault="00F77021">
      <w:pPr>
        <w:pStyle w:val="af9"/>
        <w:numPr>
          <w:ilvl w:val="0"/>
          <w:numId w:val="20"/>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Положительные ожидания: 14 детей (63%) высказали положительные ассоциации со школой, такие как возможность учиться чему-то новому, дружба с одноклассниками и участие в интересных мероприятиях.</w:t>
      </w:r>
    </w:p>
    <w:p w:rsidR="00B136B2" w:rsidRDefault="00F77021">
      <w:pPr>
        <w:pStyle w:val="af9"/>
        <w:numPr>
          <w:ilvl w:val="0"/>
          <w:numId w:val="20"/>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Негативные ожидания: 8 детей (37%) выразили опасения и тревогу по поводу школы, особенно сосредоточив внимание на страхе перед новыми требованиями и учебным процессом.</w:t>
      </w:r>
    </w:p>
    <w:p w:rsidR="00B136B2" w:rsidRDefault="00F77021">
      <w:pPr>
        <w:pStyle w:val="af9"/>
        <w:numPr>
          <w:ilvl w:val="0"/>
          <w:numId w:val="19"/>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Мотивация к обучению:</w:t>
      </w:r>
    </w:p>
    <w:p w:rsidR="00B136B2" w:rsidRDefault="00F77021">
      <w:pPr>
        <w:pStyle w:val="af9"/>
        <w:numPr>
          <w:ilvl w:val="0"/>
          <w:numId w:val="20"/>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Интерес к обучению: 12 детей (55%) продемонстрировали высокую мотивацию к обучению, подчеркивая, что им любопытно узнавать новое и получать знания.</w:t>
      </w:r>
    </w:p>
    <w:p w:rsidR="00B136B2" w:rsidRDefault="00F77021">
      <w:pPr>
        <w:pStyle w:val="af9"/>
        <w:numPr>
          <w:ilvl w:val="0"/>
          <w:numId w:val="20"/>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Минимальная мотивация: 10 детей (45%) показали отстраненность от процесса. Они упоминали, что не знают, что их ждет в школе, и выражали неуверенность в своих силах.</w:t>
      </w:r>
    </w:p>
    <w:p w:rsidR="00B136B2" w:rsidRDefault="00F77021">
      <w:pPr>
        <w:pStyle w:val="af9"/>
        <w:numPr>
          <w:ilvl w:val="0"/>
          <w:numId w:val="19"/>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Страхи и беспокойства:</w:t>
      </w:r>
    </w:p>
    <w:p w:rsidR="00B136B2" w:rsidRDefault="00F77021">
      <w:pPr>
        <w:pStyle w:val="af9"/>
        <w:numPr>
          <w:ilvl w:val="0"/>
          <w:numId w:val="20"/>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Общий уровень тревоги: 10 детей (45%) озвучили определенные страхи, такие как боязнь неправильно ответить на вопросы учителя, не найти общий язык с одноклассниками или не справиться с учебными нагрузки.</w:t>
      </w:r>
    </w:p>
    <w:p w:rsidR="00B136B2" w:rsidRDefault="00F77021">
      <w:pPr>
        <w:pStyle w:val="af9"/>
        <w:numPr>
          <w:ilvl w:val="0"/>
          <w:numId w:val="20"/>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Личностные страхи: наиболее распространенные опасения включают страх перед авторитетом учителя и боязнь не соответствовать ожиданиям взрослых.</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b/>
          <w:bCs/>
          <w:color w:val="000000" w:themeColor="text1"/>
          <w:sz w:val="28"/>
          <w:szCs w:val="28"/>
        </w:rPr>
        <w:t>Заключение:</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Результаты беседы о школе показали, что большая часть детей позитивно воспринимает школьное обучение как возможность получения новых знаний и социализации, что является хорошим показателем их психологической готовности. Однако наблюдается группа детей, испытывающих страхи и неуверенность. Эти данные могут служить основой для разработки коррекционных и развивающих программ, направленных на работу с детьми. Психологам и педагогам следует уделять внимание снижению уровня тревожности у детей, а также стараться формировать позитивные представления о школе и учении через игровые и творческие методы, что поможет создать более комфортную атмосферу для адаптации детей в новой социальной среде.</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rPr>
        <w:t xml:space="preserve">Методика диагностического интервью о школьной жизни выступает значимым элементом комплексной оценки психологического состояния будущих первоклассников. Включение данного инструментария в расширенную программу </w:t>
      </w:r>
      <w:proofErr w:type="spellStart"/>
      <w:r>
        <w:rPr>
          <w:rFonts w:ascii="Times New Roman" w:hAnsi="Times New Roman"/>
          <w:color w:val="000000" w:themeColor="text1"/>
          <w:sz w:val="28"/>
        </w:rPr>
        <w:t>предшкольной</w:t>
      </w:r>
      <w:proofErr w:type="spellEnd"/>
      <w:r>
        <w:rPr>
          <w:rFonts w:ascii="Times New Roman" w:hAnsi="Times New Roman"/>
          <w:color w:val="000000" w:themeColor="text1"/>
          <w:sz w:val="28"/>
        </w:rPr>
        <w:t xml:space="preserve"> подготовки позволяет специалистам создать благоприятные условия для плавного вхождения ребенка в учебный процесс.</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На основе предоставленных данных о степени </w:t>
      </w:r>
      <w:proofErr w:type="spellStart"/>
      <w:r>
        <w:rPr>
          <w:rFonts w:ascii="Times New Roman" w:hAnsi="Times New Roman"/>
          <w:color w:val="000000" w:themeColor="text1"/>
          <w:sz w:val="28"/>
          <w:szCs w:val="28"/>
        </w:rPr>
        <w:t>сформированности</w:t>
      </w:r>
      <w:proofErr w:type="spellEnd"/>
      <w:r>
        <w:rPr>
          <w:rFonts w:ascii="Times New Roman" w:hAnsi="Times New Roman"/>
          <w:color w:val="000000" w:themeColor="text1"/>
          <w:sz w:val="28"/>
          <w:szCs w:val="28"/>
        </w:rPr>
        <w:t xml:space="preserve"> детей к школе можно сделать следующий анализ:</w:t>
      </w:r>
    </w:p>
    <w:p w:rsidR="00B136B2" w:rsidRDefault="00B136B2">
      <w:pPr>
        <w:spacing w:after="0" w:line="240" w:lineRule="auto"/>
        <w:ind w:firstLineChars="125" w:firstLine="350"/>
        <w:jc w:val="both"/>
        <w:rPr>
          <w:rFonts w:ascii="Times New Roman" w:hAnsi="Times New Roman"/>
          <w:color w:val="000000" w:themeColor="text1"/>
          <w:sz w:val="28"/>
          <w:szCs w:val="28"/>
        </w:rPr>
      </w:pPr>
    </w:p>
    <w:p w:rsidR="00B136B2" w:rsidRDefault="00F77021">
      <w:pPr>
        <w:spacing w:after="0" w:line="240" w:lineRule="auto"/>
        <w:ind w:firstLineChars="125" w:firstLine="300"/>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Таблица 1 – Анализ данных о степени </w:t>
      </w:r>
      <w:proofErr w:type="spellStart"/>
      <w:r>
        <w:rPr>
          <w:rFonts w:ascii="Times New Roman" w:hAnsi="Times New Roman"/>
          <w:bCs/>
          <w:color w:val="000000" w:themeColor="text1"/>
          <w:sz w:val="24"/>
          <w:szCs w:val="24"/>
        </w:rPr>
        <w:t>сформированности</w:t>
      </w:r>
      <w:proofErr w:type="spellEnd"/>
      <w:r>
        <w:rPr>
          <w:rFonts w:ascii="Times New Roman" w:hAnsi="Times New Roman"/>
          <w:bCs/>
          <w:color w:val="000000" w:themeColor="text1"/>
          <w:sz w:val="24"/>
          <w:szCs w:val="24"/>
        </w:rPr>
        <w:t xml:space="preserve"> детей к школе</w:t>
      </w:r>
    </w:p>
    <w:tbl>
      <w:tblPr>
        <w:tblStyle w:val="af8"/>
        <w:tblW w:w="0" w:type="auto"/>
        <w:tblLook w:val="04A0" w:firstRow="1" w:lastRow="0" w:firstColumn="1" w:lastColumn="0" w:noHBand="0" w:noVBand="1"/>
      </w:tblPr>
      <w:tblGrid>
        <w:gridCol w:w="2502"/>
        <w:gridCol w:w="2306"/>
        <w:gridCol w:w="2303"/>
      </w:tblGrid>
      <w:tr w:rsidR="00B136B2">
        <w:tc>
          <w:tcPr>
            <w:tcW w:w="2502" w:type="dxa"/>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Степень </w:t>
            </w:r>
            <w:proofErr w:type="spellStart"/>
            <w:r>
              <w:rPr>
                <w:rFonts w:ascii="Times New Roman" w:hAnsi="Times New Roman"/>
                <w:color w:val="000000" w:themeColor="text1"/>
                <w:sz w:val="24"/>
                <w:szCs w:val="24"/>
              </w:rPr>
              <w:t>сформированности</w:t>
            </w:r>
            <w:proofErr w:type="spellEnd"/>
          </w:p>
        </w:tc>
        <w:tc>
          <w:tcPr>
            <w:tcW w:w="2306" w:type="dxa"/>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Количество испытуемых</w:t>
            </w:r>
          </w:p>
        </w:tc>
        <w:tc>
          <w:tcPr>
            <w:tcW w:w="2303" w:type="dxa"/>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Процентное значение</w:t>
            </w:r>
          </w:p>
        </w:tc>
      </w:tr>
      <w:tr w:rsidR="00B136B2">
        <w:tc>
          <w:tcPr>
            <w:tcW w:w="2502" w:type="dxa"/>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1(низкая) </w:t>
            </w:r>
          </w:p>
        </w:tc>
        <w:tc>
          <w:tcPr>
            <w:tcW w:w="2306" w:type="dxa"/>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7</w:t>
            </w:r>
          </w:p>
        </w:tc>
        <w:tc>
          <w:tcPr>
            <w:tcW w:w="2303" w:type="dxa"/>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32%</w:t>
            </w:r>
          </w:p>
        </w:tc>
      </w:tr>
      <w:tr w:rsidR="00B136B2">
        <w:tc>
          <w:tcPr>
            <w:tcW w:w="2502" w:type="dxa"/>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2(средняя)</w:t>
            </w:r>
          </w:p>
        </w:tc>
        <w:tc>
          <w:tcPr>
            <w:tcW w:w="2306" w:type="dxa"/>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11</w:t>
            </w:r>
          </w:p>
        </w:tc>
        <w:tc>
          <w:tcPr>
            <w:tcW w:w="2303" w:type="dxa"/>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50%</w:t>
            </w:r>
          </w:p>
        </w:tc>
      </w:tr>
      <w:tr w:rsidR="00B136B2">
        <w:tc>
          <w:tcPr>
            <w:tcW w:w="2502" w:type="dxa"/>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3(высокая)</w:t>
            </w:r>
          </w:p>
        </w:tc>
        <w:tc>
          <w:tcPr>
            <w:tcW w:w="2306" w:type="dxa"/>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2303" w:type="dxa"/>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18%</w:t>
            </w:r>
          </w:p>
        </w:tc>
      </w:tr>
    </w:tbl>
    <w:p w:rsidR="00B136B2" w:rsidRDefault="00B136B2">
      <w:pPr>
        <w:spacing w:after="0" w:line="240" w:lineRule="auto"/>
        <w:ind w:firstLineChars="125" w:firstLine="350"/>
        <w:jc w:val="both"/>
        <w:rPr>
          <w:rFonts w:ascii="Times New Roman" w:hAnsi="Times New Roman"/>
          <w:b/>
          <w:bCs/>
          <w:color w:val="000000" w:themeColor="text1"/>
          <w:sz w:val="28"/>
          <w:szCs w:val="28"/>
        </w:rPr>
      </w:pPr>
    </w:p>
    <w:p w:rsidR="00B136B2" w:rsidRDefault="00F77021">
      <w:pPr>
        <w:spacing w:after="0" w:line="240" w:lineRule="auto"/>
        <w:ind w:firstLineChars="125" w:firstLine="350"/>
        <w:jc w:val="both"/>
        <w:rPr>
          <w:rFonts w:ascii="Times New Roman" w:hAnsi="Times New Roman"/>
          <w:b/>
          <w:bCs/>
          <w:color w:val="000000" w:themeColor="text1"/>
          <w:sz w:val="28"/>
          <w:szCs w:val="28"/>
        </w:rPr>
      </w:pPr>
      <w:r>
        <w:rPr>
          <w:rFonts w:ascii="Times New Roman" w:hAnsi="Times New Roman"/>
          <w:b/>
          <w:bCs/>
          <w:color w:val="000000" w:themeColor="text1"/>
          <w:sz w:val="28"/>
          <w:szCs w:val="28"/>
        </w:rPr>
        <w:t>Выводы:</w:t>
      </w:r>
    </w:p>
    <w:p w:rsidR="00B136B2" w:rsidRDefault="00F77021">
      <w:pPr>
        <w:pStyle w:val="af9"/>
        <w:numPr>
          <w:ilvl w:val="0"/>
          <w:numId w:val="21"/>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Низкая степень </w:t>
      </w:r>
      <w:proofErr w:type="spellStart"/>
      <w:r>
        <w:rPr>
          <w:rFonts w:ascii="Times New Roman" w:hAnsi="Times New Roman"/>
          <w:color w:val="000000" w:themeColor="text1"/>
          <w:sz w:val="28"/>
          <w:szCs w:val="28"/>
        </w:rPr>
        <w:t>сформированности</w:t>
      </w:r>
      <w:proofErr w:type="spellEnd"/>
      <w:r>
        <w:rPr>
          <w:rFonts w:ascii="Times New Roman" w:hAnsi="Times New Roman"/>
          <w:color w:val="000000" w:themeColor="text1"/>
          <w:sz w:val="28"/>
          <w:szCs w:val="28"/>
        </w:rPr>
        <w:t xml:space="preserve"> (1):</w:t>
      </w:r>
    </w:p>
    <w:p w:rsidR="00B136B2" w:rsidRDefault="00F77021">
      <w:pPr>
        <w:pStyle w:val="af9"/>
        <w:numPr>
          <w:ilvl w:val="0"/>
          <w:numId w:val="22"/>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32% детей (7 из 22) находятся на низком уровне готовности к школе. Это указывает на то, что почти треть детей испытывает значительные трудности в подготовке к школьному обучению. Возможно, им требуется дополнительная поддержка и развитие ключевых навыков.</w:t>
      </w:r>
    </w:p>
    <w:p w:rsidR="00B136B2" w:rsidRDefault="00F77021">
      <w:pPr>
        <w:pStyle w:val="af9"/>
        <w:numPr>
          <w:ilvl w:val="0"/>
          <w:numId w:val="21"/>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Средняя степень </w:t>
      </w:r>
      <w:proofErr w:type="spellStart"/>
      <w:r>
        <w:rPr>
          <w:rFonts w:ascii="Times New Roman" w:hAnsi="Times New Roman"/>
          <w:color w:val="000000" w:themeColor="text1"/>
          <w:sz w:val="28"/>
          <w:szCs w:val="28"/>
        </w:rPr>
        <w:t>сформированности</w:t>
      </w:r>
      <w:proofErr w:type="spellEnd"/>
      <w:r>
        <w:rPr>
          <w:rFonts w:ascii="Times New Roman" w:hAnsi="Times New Roman"/>
          <w:color w:val="000000" w:themeColor="text1"/>
          <w:sz w:val="28"/>
          <w:szCs w:val="28"/>
        </w:rPr>
        <w:t xml:space="preserve"> (2):</w:t>
      </w:r>
    </w:p>
    <w:p w:rsidR="00B136B2" w:rsidRDefault="00F77021">
      <w:pPr>
        <w:pStyle w:val="af9"/>
        <w:numPr>
          <w:ilvl w:val="0"/>
          <w:numId w:val="22"/>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Половина испытуемых (50% или 11 детей) демонстрирует средний уровень готовности. Это свидетельствует о положительной динамике, однако также указывает на необходимость работы по укреплению определенных </w:t>
      </w:r>
      <w:r>
        <w:rPr>
          <w:rFonts w:ascii="Times New Roman" w:hAnsi="Times New Roman"/>
          <w:color w:val="000000" w:themeColor="text1"/>
          <w:sz w:val="28"/>
          <w:szCs w:val="28"/>
        </w:rPr>
        <w:lastRenderedPageBreak/>
        <w:t>аспектов готовности, чтобы предотвратить возможные трудности в дальнейшей образовательной активности.</w:t>
      </w:r>
    </w:p>
    <w:p w:rsidR="00B136B2" w:rsidRDefault="00F77021">
      <w:pPr>
        <w:pStyle w:val="af9"/>
        <w:numPr>
          <w:ilvl w:val="0"/>
          <w:numId w:val="21"/>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Высокая степень </w:t>
      </w:r>
      <w:proofErr w:type="spellStart"/>
      <w:r>
        <w:rPr>
          <w:rFonts w:ascii="Times New Roman" w:hAnsi="Times New Roman"/>
          <w:color w:val="000000" w:themeColor="text1"/>
          <w:sz w:val="28"/>
          <w:szCs w:val="28"/>
        </w:rPr>
        <w:t>сформированности</w:t>
      </w:r>
      <w:proofErr w:type="spellEnd"/>
      <w:r>
        <w:rPr>
          <w:rFonts w:ascii="Times New Roman" w:hAnsi="Times New Roman"/>
          <w:color w:val="000000" w:themeColor="text1"/>
          <w:sz w:val="28"/>
          <w:szCs w:val="28"/>
        </w:rPr>
        <w:t xml:space="preserve"> (3):</w:t>
      </w:r>
    </w:p>
    <w:p w:rsidR="00B136B2" w:rsidRDefault="00F77021">
      <w:pPr>
        <w:pStyle w:val="af9"/>
        <w:numPr>
          <w:ilvl w:val="0"/>
          <w:numId w:val="22"/>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18% детей (4 из 22) демонстрируют высокий уровень подготовки, что является обнадеживающим результатом. Эти дети, скорее всего, готовы к требованиям школьного обучения и смогут без труда адаптироваться к новой социальной среде.</w:t>
      </w:r>
    </w:p>
    <w:p w:rsidR="00B136B2" w:rsidRDefault="00F77021">
      <w:pPr>
        <w:pStyle w:val="af9"/>
        <w:spacing w:after="0" w:line="240" w:lineRule="auto"/>
        <w:ind w:left="0" w:firstLineChars="125" w:firstLine="350"/>
        <w:jc w:val="both"/>
        <w:rPr>
          <w:rFonts w:ascii="Times New Roman" w:hAnsi="Times New Roman"/>
          <w:b/>
          <w:bCs/>
          <w:color w:val="000000" w:themeColor="text1"/>
          <w:sz w:val="28"/>
          <w:szCs w:val="28"/>
        </w:rPr>
      </w:pPr>
      <w:r>
        <w:rPr>
          <w:rFonts w:ascii="Times New Roman" w:hAnsi="Times New Roman"/>
          <w:b/>
          <w:bCs/>
          <w:color w:val="000000" w:themeColor="text1"/>
          <w:sz w:val="28"/>
          <w:szCs w:val="28"/>
        </w:rPr>
        <w:t>Рекомендации:</w:t>
      </w:r>
    </w:p>
    <w:p w:rsidR="00B136B2" w:rsidRDefault="00F77021">
      <w:pPr>
        <w:pStyle w:val="af9"/>
        <w:numPr>
          <w:ilvl w:val="0"/>
          <w:numId w:val="21"/>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Для группы с низкой и средней степенью готовности целесообразно проводить дополнительные занятия, направленные на развитие ключевых навыков, включая социальные, эмоциональные, когнитивные и речевые способности.</w:t>
      </w:r>
    </w:p>
    <w:p w:rsidR="00B136B2" w:rsidRDefault="00F77021">
      <w:pPr>
        <w:pStyle w:val="af9"/>
        <w:numPr>
          <w:ilvl w:val="0"/>
          <w:numId w:val="21"/>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Важно также внимательно отслеживать индивидуальные особенности каждого ребенка, чтобы скорректировать подход в обучении и поддержке на основе выявленных пробелов.</w:t>
      </w:r>
    </w:p>
    <w:p w:rsidR="00B136B2" w:rsidRDefault="00F77021">
      <w:pPr>
        <w:pStyle w:val="af9"/>
        <w:numPr>
          <w:ilvl w:val="0"/>
          <w:numId w:val="21"/>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Группы с высокой степенью готовности могут быть задействованы в роли «наставников» для других детей, что поможет развить у них навыки сотрудничества и социализации.</w:t>
      </w:r>
    </w:p>
    <w:p w:rsidR="00B136B2" w:rsidRDefault="00F77021">
      <w:pPr>
        <w:pStyle w:val="af9"/>
        <w:numPr>
          <w:ilvl w:val="0"/>
          <w:numId w:val="21"/>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Этот анализ может служить основой для разработки индивидуализированных программ подготовки и коррекционно-развивающих мероприятий для детей перед началом школьного обучения</w:t>
      </w:r>
    </w:p>
    <w:p w:rsidR="00B136B2" w:rsidRDefault="00F77021">
      <w:pPr>
        <w:pStyle w:val="af9"/>
        <w:numPr>
          <w:ilvl w:val="0"/>
          <w:numId w:val="21"/>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Данные по обследованию детей старшего дошкольного возраста позволяют сделать несколько важных выводов о их готовности к школе и внутренней позиции школьника.</w:t>
      </w:r>
    </w:p>
    <w:p w:rsidR="00B136B2" w:rsidRDefault="00F77021">
      <w:pPr>
        <w:spacing w:after="0" w:line="240" w:lineRule="auto"/>
        <w:ind w:firstLineChars="125" w:firstLine="350"/>
        <w:jc w:val="both"/>
        <w:rPr>
          <w:rFonts w:ascii="Times New Roman" w:hAnsi="Times New Roman"/>
          <w:b/>
          <w:bCs/>
          <w:color w:val="000000" w:themeColor="text1"/>
          <w:sz w:val="28"/>
          <w:szCs w:val="28"/>
        </w:rPr>
      </w:pPr>
      <w:proofErr w:type="spellStart"/>
      <w:r>
        <w:rPr>
          <w:rFonts w:ascii="Times New Roman" w:hAnsi="Times New Roman"/>
          <w:b/>
          <w:bCs/>
          <w:color w:val="000000" w:themeColor="text1"/>
          <w:sz w:val="28"/>
          <w:szCs w:val="28"/>
        </w:rPr>
        <w:t>Сформированность</w:t>
      </w:r>
      <w:proofErr w:type="spellEnd"/>
      <w:r>
        <w:rPr>
          <w:rFonts w:ascii="Times New Roman" w:hAnsi="Times New Roman"/>
          <w:b/>
          <w:bCs/>
          <w:color w:val="000000" w:themeColor="text1"/>
          <w:sz w:val="28"/>
          <w:szCs w:val="28"/>
        </w:rPr>
        <w:t xml:space="preserve"> внутренней позиции школьника:</w:t>
      </w:r>
    </w:p>
    <w:p w:rsidR="00B136B2" w:rsidRDefault="00F77021">
      <w:pPr>
        <w:pStyle w:val="af9"/>
        <w:numPr>
          <w:ilvl w:val="0"/>
          <w:numId w:val="21"/>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У 32% детей (7 человек) наблюдается положительное отношение к школе и ясная школьно-учебная ориентация, что свидетельствует о готовности к началу учебного процесса.</w:t>
      </w:r>
    </w:p>
    <w:p w:rsidR="00B136B2" w:rsidRDefault="00F77021">
      <w:pPr>
        <w:pStyle w:val="af9"/>
        <w:numPr>
          <w:ilvl w:val="0"/>
          <w:numId w:val="21"/>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rPr>
        <w:t>Диагностика группы младших школьников выявила начальный этап становления внутренней позиции у 11 учащихся, составляющих половину исследуемой выборки. Мотивационная направленность данных учеников характеризуется преимущественной фокусировкой на атрибутивных признаках учебной деятельности, свидетельствуя о недостаточном осознании ценностно-смысловых аспектов образовательного процесса.</w:t>
      </w:r>
    </w:p>
    <w:p w:rsidR="00B136B2" w:rsidRDefault="00F77021">
      <w:pPr>
        <w:pStyle w:val="af9"/>
        <w:numPr>
          <w:ilvl w:val="0"/>
          <w:numId w:val="21"/>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rPr>
        <w:t>Результаты диагностики выявили отсутствие сформированной внутренней позиции школьника у 4 учащихся, составляющих 18% исследуемой группы. Отсутствие мотивации к образовательной деятельности у данных учеников может существенно осложнить процесс их школьной адаптации.</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Методика Керна – </w:t>
      </w:r>
      <w:proofErr w:type="spellStart"/>
      <w:r>
        <w:rPr>
          <w:rFonts w:ascii="Times New Roman" w:hAnsi="Times New Roman"/>
          <w:color w:val="000000" w:themeColor="text1"/>
          <w:sz w:val="28"/>
          <w:szCs w:val="28"/>
        </w:rPr>
        <w:t>Йерасека</w:t>
      </w:r>
      <w:proofErr w:type="spellEnd"/>
      <w:r>
        <w:rPr>
          <w:rFonts w:ascii="Times New Roman" w:hAnsi="Times New Roman"/>
          <w:color w:val="000000" w:themeColor="text1"/>
          <w:sz w:val="28"/>
          <w:szCs w:val="28"/>
        </w:rPr>
        <w:t xml:space="preserve"> для оценки готовности к школе:</w:t>
      </w:r>
    </w:p>
    <w:p w:rsidR="00B136B2" w:rsidRDefault="00F77021">
      <w:pPr>
        <w:pStyle w:val="af9"/>
        <w:numPr>
          <w:ilvl w:val="0"/>
          <w:numId w:val="21"/>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Необходимо проанализировать обобщенные результаты и представить их в процентном соотношении для лучшего понимания уровня готовности детей к школе. Если имеются таблицы и графики, их следует включить в анализ для визуализации данных.</w:t>
      </w:r>
    </w:p>
    <w:p w:rsidR="00B136B2" w:rsidRDefault="00F77021">
      <w:pPr>
        <w:pStyle w:val="af9"/>
        <w:numPr>
          <w:ilvl w:val="0"/>
          <w:numId w:val="21"/>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Следует обратить внимание на группы детей с различными уровнями готовности и разработать соответствующие меры для их поддержки. Например, с детьми, у которых внутренняя позиция не сформирована, можно работать индивидуально, включая в занятия элементы, способствующие интересу к школьной жизни и обучению.</w:t>
      </w:r>
    </w:p>
    <w:p w:rsidR="00B136B2" w:rsidRDefault="00F77021">
      <w:pPr>
        <w:pStyle w:val="af9"/>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rPr>
        <w:t>Результаты проведённого исследования позволяют специалистам дошкольного образования определить ключевые аспекты готовности воспитанников к школьному обучению и скорректировать методики подготовки согласно индивидуальным особенностям каждого ребёнка.</w:t>
      </w:r>
    </w:p>
    <w:p w:rsidR="00B136B2" w:rsidRDefault="00B136B2">
      <w:pPr>
        <w:pStyle w:val="af9"/>
        <w:spacing w:after="0" w:line="240" w:lineRule="auto"/>
        <w:ind w:left="0" w:firstLineChars="125" w:firstLine="350"/>
        <w:jc w:val="both"/>
        <w:rPr>
          <w:rFonts w:ascii="Times New Roman" w:hAnsi="Times New Roman"/>
          <w:color w:val="000000" w:themeColor="text1"/>
          <w:sz w:val="28"/>
          <w:szCs w:val="28"/>
        </w:rPr>
      </w:pPr>
    </w:p>
    <w:p w:rsidR="00B136B2" w:rsidRDefault="00F77021">
      <w:pPr>
        <w:spacing w:after="0" w:line="240" w:lineRule="auto"/>
        <w:ind w:firstLineChars="125" w:firstLine="300"/>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Таблица 2 – </w:t>
      </w:r>
      <w:r>
        <w:rPr>
          <w:rFonts w:ascii="Times New Roman" w:hAnsi="Times New Roman"/>
          <w:color w:val="000000" w:themeColor="text1"/>
          <w:sz w:val="24"/>
          <w:szCs w:val="24"/>
        </w:rPr>
        <w:t>Степень готовности к обучению</w:t>
      </w:r>
    </w:p>
    <w:tbl>
      <w:tblPr>
        <w:tblStyle w:val="af8"/>
        <w:tblW w:w="0" w:type="auto"/>
        <w:tblLook w:val="04A0" w:firstRow="1" w:lastRow="0" w:firstColumn="1" w:lastColumn="0" w:noHBand="0" w:noVBand="1"/>
      </w:tblPr>
      <w:tblGrid>
        <w:gridCol w:w="2547"/>
        <w:gridCol w:w="2268"/>
        <w:gridCol w:w="2126"/>
      </w:tblGrid>
      <w:tr w:rsidR="00B136B2">
        <w:tc>
          <w:tcPr>
            <w:tcW w:w="2547" w:type="dxa"/>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Степень готовности к обучению</w:t>
            </w:r>
          </w:p>
        </w:tc>
        <w:tc>
          <w:tcPr>
            <w:tcW w:w="2268" w:type="dxa"/>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Количество испытуемых</w:t>
            </w:r>
          </w:p>
        </w:tc>
        <w:tc>
          <w:tcPr>
            <w:tcW w:w="2126" w:type="dxa"/>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Процентное </w:t>
            </w:r>
          </w:p>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значение</w:t>
            </w:r>
          </w:p>
        </w:tc>
      </w:tr>
      <w:tr w:rsidR="00B136B2">
        <w:tc>
          <w:tcPr>
            <w:tcW w:w="2547" w:type="dxa"/>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1степень</w:t>
            </w:r>
          </w:p>
        </w:tc>
        <w:tc>
          <w:tcPr>
            <w:tcW w:w="2268" w:type="dxa"/>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6</w:t>
            </w:r>
          </w:p>
        </w:tc>
        <w:tc>
          <w:tcPr>
            <w:tcW w:w="2126" w:type="dxa"/>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27%</w:t>
            </w:r>
          </w:p>
        </w:tc>
      </w:tr>
      <w:tr w:rsidR="00B136B2">
        <w:tc>
          <w:tcPr>
            <w:tcW w:w="2547" w:type="dxa"/>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2степень</w:t>
            </w:r>
          </w:p>
        </w:tc>
        <w:tc>
          <w:tcPr>
            <w:tcW w:w="2268" w:type="dxa"/>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12</w:t>
            </w:r>
          </w:p>
        </w:tc>
        <w:tc>
          <w:tcPr>
            <w:tcW w:w="2126" w:type="dxa"/>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55%</w:t>
            </w:r>
          </w:p>
        </w:tc>
      </w:tr>
      <w:tr w:rsidR="00B136B2">
        <w:tc>
          <w:tcPr>
            <w:tcW w:w="2547" w:type="dxa"/>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3степень</w:t>
            </w:r>
          </w:p>
        </w:tc>
        <w:tc>
          <w:tcPr>
            <w:tcW w:w="2268" w:type="dxa"/>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2126" w:type="dxa"/>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18%</w:t>
            </w:r>
          </w:p>
        </w:tc>
      </w:tr>
    </w:tbl>
    <w:p w:rsidR="00B136B2" w:rsidRDefault="00B136B2">
      <w:pPr>
        <w:spacing w:after="0" w:line="240" w:lineRule="auto"/>
        <w:ind w:firstLineChars="125" w:firstLine="350"/>
        <w:jc w:val="both"/>
        <w:rPr>
          <w:rFonts w:ascii="Times New Roman" w:hAnsi="Times New Roman"/>
          <w:color w:val="000000" w:themeColor="text1"/>
          <w:sz w:val="28"/>
          <w:szCs w:val="28"/>
        </w:rPr>
      </w:pP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На основе данных о степени готовности детей к обучению можно сделать следующие выводы:</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Степени готовности к обучению:</w:t>
      </w:r>
    </w:p>
    <w:p w:rsidR="00B136B2" w:rsidRDefault="00F77021">
      <w:pPr>
        <w:pStyle w:val="af9"/>
        <w:numPr>
          <w:ilvl w:val="0"/>
          <w:numId w:val="23"/>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Первая степень готовности (6 детей):</w:t>
      </w:r>
    </w:p>
    <w:p w:rsidR="00B136B2" w:rsidRDefault="00F77021">
      <w:pPr>
        <w:pStyle w:val="af9"/>
        <w:numPr>
          <w:ilvl w:val="0"/>
          <w:numId w:val="24"/>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Количество: 6 испытуемых</w:t>
      </w:r>
    </w:p>
    <w:p w:rsidR="00B136B2" w:rsidRDefault="00F77021">
      <w:pPr>
        <w:pStyle w:val="af9"/>
        <w:numPr>
          <w:ilvl w:val="0"/>
          <w:numId w:val="24"/>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Процентное соотношение: 27%</w:t>
      </w:r>
    </w:p>
    <w:p w:rsidR="00B136B2" w:rsidRDefault="00F77021">
      <w:pPr>
        <w:pStyle w:val="af9"/>
        <w:numPr>
          <w:ilvl w:val="0"/>
          <w:numId w:val="24"/>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Описание: Дети, относящиеся к первой степени, могут иметь формальные знания о школе, но, возможно, не готовы к полноценному учебному процессу. Их следует поддержать в улучшении навыков самоорганизации и учебной активности.</w:t>
      </w:r>
    </w:p>
    <w:p w:rsidR="00B136B2" w:rsidRDefault="00F77021">
      <w:pPr>
        <w:pStyle w:val="af9"/>
        <w:numPr>
          <w:ilvl w:val="0"/>
          <w:numId w:val="23"/>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Вторая степень готовности (12 детей):</w:t>
      </w:r>
    </w:p>
    <w:p w:rsidR="00B136B2" w:rsidRDefault="00F77021">
      <w:pPr>
        <w:pStyle w:val="af9"/>
        <w:numPr>
          <w:ilvl w:val="0"/>
          <w:numId w:val="24"/>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Количество: 12 испытуемых</w:t>
      </w:r>
    </w:p>
    <w:p w:rsidR="00B136B2" w:rsidRDefault="00F77021">
      <w:pPr>
        <w:pStyle w:val="af9"/>
        <w:numPr>
          <w:ilvl w:val="0"/>
          <w:numId w:val="24"/>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Процентное соотношение: 55%</w:t>
      </w:r>
    </w:p>
    <w:p w:rsidR="00B136B2" w:rsidRDefault="00F77021">
      <w:pPr>
        <w:pStyle w:val="af9"/>
        <w:numPr>
          <w:ilvl w:val="0"/>
          <w:numId w:val="24"/>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Описание: Данная группа составляет большинство обследованных детей и демонстрирует высокий уровень готовности к обучению. Хотя они, возможно, еще не достигли полной готовности, у них есть базовые знания и позитивное отношение к учебному процессу.</w:t>
      </w:r>
    </w:p>
    <w:p w:rsidR="00B136B2" w:rsidRDefault="00F77021">
      <w:pPr>
        <w:pStyle w:val="af9"/>
        <w:numPr>
          <w:ilvl w:val="0"/>
          <w:numId w:val="23"/>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Третья степень готовности (4 ребенка):</w:t>
      </w:r>
    </w:p>
    <w:p w:rsidR="00B136B2" w:rsidRDefault="00F77021">
      <w:pPr>
        <w:pStyle w:val="af9"/>
        <w:numPr>
          <w:ilvl w:val="0"/>
          <w:numId w:val="24"/>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Количество: 4 испытуемых</w:t>
      </w:r>
    </w:p>
    <w:p w:rsidR="00B136B2" w:rsidRDefault="00F77021">
      <w:pPr>
        <w:pStyle w:val="af9"/>
        <w:numPr>
          <w:ilvl w:val="0"/>
          <w:numId w:val="24"/>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Процентное соотношение: 18%</w:t>
      </w:r>
    </w:p>
    <w:p w:rsidR="00B136B2" w:rsidRDefault="00F77021">
      <w:pPr>
        <w:pStyle w:val="af9"/>
        <w:numPr>
          <w:ilvl w:val="0"/>
          <w:numId w:val="24"/>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Описание: Дети, относящиеся к третьей степени, имеют низкий уровень готовности к обучению и могут испытывать трудности в адаптации во время учебного процесса. О необходимости работы с этой группой свидетельствует их недостаточная подготовка.</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Общие выводы:</w:t>
      </w:r>
    </w:p>
    <w:p w:rsidR="00B136B2" w:rsidRDefault="00F77021">
      <w:pPr>
        <w:pStyle w:val="af9"/>
        <w:spacing w:after="0" w:line="240" w:lineRule="auto"/>
        <w:ind w:left="0" w:firstLine="708"/>
        <w:jc w:val="both"/>
        <w:rPr>
          <w:rFonts w:ascii="Times New Roman" w:hAnsi="Times New Roman"/>
          <w:color w:val="000000" w:themeColor="text1"/>
          <w:sz w:val="28"/>
          <w:szCs w:val="28"/>
        </w:rPr>
      </w:pPr>
      <w:r>
        <w:rPr>
          <w:rFonts w:ascii="Times New Roman" w:hAnsi="Times New Roman"/>
          <w:color w:val="000000" w:themeColor="text1"/>
          <w:sz w:val="28"/>
        </w:rPr>
        <w:t xml:space="preserve">Результаты диагностического исследования показали значительное преобладание учащихся с высокими показателями школьной готовности, </w:t>
      </w:r>
      <w:r>
        <w:rPr>
          <w:rFonts w:ascii="Times New Roman" w:hAnsi="Times New Roman"/>
          <w:color w:val="000000" w:themeColor="text1"/>
          <w:sz w:val="28"/>
        </w:rPr>
        <w:lastRenderedPageBreak/>
        <w:t>достигающее 55% от общего числа обследованных детей. Педагогический мониторинг выявил существенную долю воспитанников, нуждающихся в дополнительной поддержке - 27% учащихся демонстрируют недостаточный уровень подготовленности к образовательному процессу. 18% дошкольников требуют усиленного психолого-педагогического сопровождения ввиду существенных затруднений в освоении базовых навыков и компетенций. Д</w:t>
      </w:r>
      <w:r>
        <w:rPr>
          <w:rFonts w:ascii="Times New Roman" w:hAnsi="Times New Roman"/>
          <w:color w:val="000000" w:themeColor="text1"/>
          <w:sz w:val="28"/>
          <w:szCs w:val="28"/>
        </w:rPr>
        <w:t>ля них необходимо разработать специальные программы, направленные на повышение их заинтересованности и формирование необходимых учебных навыков.</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На основании этих данных можно разработать стратегии для работы с каждой из групп, чтобы помочь детям более успешно адаптироваться к школьной жизни, повысить их готовность и интерес к обучению.</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Анализ приведенных данных о степени готовности детей старшего дошкольного возраста к обучению в школе дает возможность глубже понять ситуацию и выделить группы детей с различным уровнем подготовки. На основании ваших выводов можно сделать следующие обобщения:</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Высокий уровень готовности (27% детей):</w:t>
      </w:r>
    </w:p>
    <w:p w:rsidR="00B136B2" w:rsidRDefault="00F77021">
      <w:pPr>
        <w:pStyle w:val="af9"/>
        <w:numPr>
          <w:ilvl w:val="0"/>
          <w:numId w:val="23"/>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У 6 детей наблюдается высокий уровень готовности к обучению. Эти ребята активно участвуют в занятиях, легко воспринимают информацию, следуют инструкциям и способны выполнять задания самостоятельно. Они проявляют усердие и внимание, что говорит о хорошей подготовке к функциональному обучению в школе.</w:t>
      </w:r>
    </w:p>
    <w:p w:rsidR="00B136B2" w:rsidRDefault="00F77021">
      <w:pPr>
        <w:pStyle w:val="af9"/>
        <w:numPr>
          <w:ilvl w:val="0"/>
          <w:numId w:val="23"/>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Дальнейшая работа с этой группой может быть направлена на поддержание их интереса к обучению, углубление знаний и навыков, а также развитие способностей к самостоятельной учебной деятельности.</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Средний уровень готовности (55% детей):</w:t>
      </w:r>
    </w:p>
    <w:p w:rsidR="00B136B2" w:rsidRDefault="00F77021">
      <w:pPr>
        <w:pStyle w:val="af9"/>
        <w:numPr>
          <w:ilvl w:val="0"/>
          <w:numId w:val="23"/>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У 12 детей уровень готовности можно считать средним. Они демонстрируют выполнение заданий, однако нуждаются в дополнительных инструкциях и времени для выполнения задач. Эти дети могут быть достигнуты через работу над развитием их мелкой моторики и внимательности. Они готовы к обучению, но для успешной адаптации в школе им потребуется поддержка.</w:t>
      </w:r>
    </w:p>
    <w:p w:rsidR="00B136B2" w:rsidRDefault="00F77021">
      <w:pPr>
        <w:pStyle w:val="af9"/>
        <w:numPr>
          <w:ilvl w:val="0"/>
          <w:numId w:val="23"/>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Важно создать для этой группы задания, которые требуют постепенного усложнения, что позволит развивать их навыки и уверенность в собственных силах.</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Низкий уровень готовности (18% детей):</w:t>
      </w:r>
    </w:p>
    <w:p w:rsidR="00B136B2" w:rsidRDefault="00F77021">
      <w:pPr>
        <w:pStyle w:val="af9"/>
        <w:numPr>
          <w:ilvl w:val="0"/>
          <w:numId w:val="23"/>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У 4 детей уровень готовности к обучению ниже среднего. Эти дети имеют сложности с концентрацией внимания, действуют по собственным правилам и не проявляют интереса к заданиям. Они испытывают трудности с выполнением даже простых задач, что указывает на необходимость разработки индивидуального подхода к их обучению.</w:t>
      </w:r>
    </w:p>
    <w:p w:rsidR="00B136B2" w:rsidRDefault="00F77021">
      <w:pPr>
        <w:pStyle w:val="af9"/>
        <w:numPr>
          <w:ilvl w:val="0"/>
          <w:numId w:val="23"/>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Для детей с низкой готовностью важно проводить занятия, направленные на развитие мелкой моторики, концентрации внимания и способности к выполнению заданий по заданному алгоритму. Может быть </w:t>
      </w:r>
      <w:r>
        <w:rPr>
          <w:rFonts w:ascii="Times New Roman" w:hAnsi="Times New Roman"/>
          <w:color w:val="000000" w:themeColor="text1"/>
          <w:sz w:val="28"/>
          <w:szCs w:val="28"/>
        </w:rPr>
        <w:lastRenderedPageBreak/>
        <w:t>полезным использование игровых методов обучения, чтобы повысить заинтересованность и мотивацию.</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Общая рекомендация:</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Результаты комплексного диагностирования являются ценным инструментом для анализа уровня готовности детей и могут помочь в выявлении их сильных и слабых сторон. На основе полученных данных можно разрабатывать специальные программы адаптации и обучения, что позволит каждой группе детей более эффективно подготовиться к школьному обучению.</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Таким образом, работа с детьми с различным уровнем готовности требует индивидуального подхода и использования разнообразных педагогических методов для достижения наилучшего результата.</w:t>
      </w:r>
    </w:p>
    <w:p w:rsidR="00B136B2" w:rsidRDefault="00F77021">
      <w:pPr>
        <w:spacing w:after="0" w:line="240" w:lineRule="auto"/>
        <w:ind w:firstLineChars="125" w:firstLine="350"/>
        <w:jc w:val="center"/>
        <w:rPr>
          <w:rFonts w:ascii="Times New Roman" w:hAnsi="Times New Roman"/>
          <w:color w:val="000000" w:themeColor="text1"/>
          <w:sz w:val="28"/>
          <w:szCs w:val="28"/>
        </w:rPr>
      </w:pPr>
      <w:r>
        <w:rPr>
          <w:rFonts w:ascii="Times New Roman" w:hAnsi="Times New Roman"/>
          <w:noProof/>
          <w:color w:val="000000" w:themeColor="text1"/>
          <w:sz w:val="28"/>
          <w:szCs w:val="28"/>
        </w:rPr>
        <w:drawing>
          <wp:inline distT="0" distB="0" distL="0" distR="0">
            <wp:extent cx="4827905" cy="2604135"/>
            <wp:effectExtent l="0" t="0" r="10795" b="5715"/>
            <wp:docPr id="59196" name="Диаграмма 5919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136B2" w:rsidRDefault="00F77021">
      <w:pPr>
        <w:spacing w:after="0" w:line="240" w:lineRule="auto"/>
        <w:ind w:firstLineChars="125" w:firstLine="300"/>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 xml:space="preserve">Рисунок 6 Результаты исследования методики ориентационный тест школьной зрелости </w:t>
      </w:r>
    </w:p>
    <w:p w:rsidR="00B136B2" w:rsidRDefault="00F77021">
      <w:pPr>
        <w:spacing w:after="0" w:line="240" w:lineRule="auto"/>
        <w:ind w:firstLineChars="125" w:firstLine="300"/>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 xml:space="preserve">Керна – </w:t>
      </w:r>
      <w:proofErr w:type="spellStart"/>
      <w:r>
        <w:rPr>
          <w:rFonts w:ascii="Times New Roman" w:hAnsi="Times New Roman"/>
          <w:color w:val="000000" w:themeColor="text1"/>
          <w:sz w:val="24"/>
          <w:szCs w:val="24"/>
          <w:shd w:val="clear" w:color="auto" w:fill="FFFFFF"/>
        </w:rPr>
        <w:t>Йерасека</w:t>
      </w:r>
      <w:proofErr w:type="spellEnd"/>
      <w:r>
        <w:rPr>
          <w:rFonts w:ascii="Times New Roman" w:hAnsi="Times New Roman"/>
          <w:color w:val="000000" w:themeColor="text1"/>
          <w:sz w:val="24"/>
          <w:szCs w:val="24"/>
          <w:shd w:val="clear" w:color="auto" w:fill="FFFFFF"/>
        </w:rPr>
        <w:t xml:space="preserve"> в %</w:t>
      </w:r>
    </w:p>
    <w:p w:rsidR="00B136B2" w:rsidRDefault="00B136B2">
      <w:pPr>
        <w:spacing w:after="0" w:line="240" w:lineRule="auto"/>
        <w:ind w:firstLineChars="125" w:firstLine="350"/>
        <w:jc w:val="both"/>
        <w:rPr>
          <w:rFonts w:ascii="Times New Roman" w:hAnsi="Times New Roman"/>
          <w:color w:val="000000" w:themeColor="text1"/>
          <w:sz w:val="28"/>
          <w:szCs w:val="28"/>
        </w:rPr>
      </w:pP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Методика «Графический диктант», разработанная Д. Б. </w:t>
      </w:r>
      <w:proofErr w:type="spellStart"/>
      <w:r>
        <w:rPr>
          <w:rFonts w:ascii="Times New Roman" w:hAnsi="Times New Roman"/>
          <w:color w:val="000000" w:themeColor="text1"/>
          <w:sz w:val="28"/>
          <w:szCs w:val="28"/>
        </w:rPr>
        <w:t>Элькониным</w:t>
      </w:r>
      <w:proofErr w:type="spellEnd"/>
      <w:r>
        <w:rPr>
          <w:rFonts w:ascii="Times New Roman" w:hAnsi="Times New Roman"/>
          <w:color w:val="000000" w:themeColor="text1"/>
          <w:sz w:val="28"/>
          <w:szCs w:val="28"/>
        </w:rPr>
        <w:t xml:space="preserve">, представляет собой эффективный инструмент для оценки готовности детей к школьному обучению. Суть этой методики заключается в том, что детям предлагается воспроизводить определённые графические изображения, которые диктует взрослый. Этот процесс позволяет не только оценить уровень развития </w:t>
      </w:r>
      <w:proofErr w:type="spellStart"/>
      <w:r>
        <w:rPr>
          <w:rFonts w:ascii="Times New Roman" w:hAnsi="Times New Roman"/>
          <w:color w:val="000000" w:themeColor="text1"/>
          <w:sz w:val="28"/>
          <w:szCs w:val="28"/>
        </w:rPr>
        <w:t>графомоторных</w:t>
      </w:r>
      <w:proofErr w:type="spellEnd"/>
      <w:r>
        <w:rPr>
          <w:rFonts w:ascii="Times New Roman" w:hAnsi="Times New Roman"/>
          <w:color w:val="000000" w:themeColor="text1"/>
          <w:sz w:val="28"/>
          <w:szCs w:val="28"/>
        </w:rPr>
        <w:t xml:space="preserve"> навыков, но и выявить способность к восприятию и воспроизведению информации, что является ключевым аспектом успешного обучения в школе. </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 ходе исследования мы провели тестирование группы детей, используя данную методику, и результаты были представлены в виде процентного соотношения, что позволяет наглядно увидеть уровень готовности. В таблице, которая прилагается к данному исследованию, можно увидеть, что значительное количество детей продемонстрировало высокие результаты, что говорит о хорошей подготовленности к школе. </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Кроме того, важно отметить, что методика «Графический диктант» не только помогает выявить готовность к обучению, но и способствует развитию </w:t>
      </w:r>
      <w:r>
        <w:rPr>
          <w:rFonts w:ascii="Times New Roman" w:hAnsi="Times New Roman"/>
          <w:color w:val="000000" w:themeColor="text1"/>
          <w:sz w:val="28"/>
          <w:szCs w:val="28"/>
        </w:rPr>
        <w:lastRenderedPageBreak/>
        <w:t xml:space="preserve">различных навыков у детей. Например, во время выполнения задания у них развиваются внимание, память и координация. Также данный подход может быть использован для диагностики и коррекции образовательных потребностей, что делает его универсальным инструментом в руках педагогов. </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Таким образом, применение методики «Графический диктант» Д. Б. </w:t>
      </w:r>
      <w:proofErr w:type="spellStart"/>
      <w:r>
        <w:rPr>
          <w:rFonts w:ascii="Times New Roman" w:hAnsi="Times New Roman"/>
          <w:color w:val="000000" w:themeColor="text1"/>
          <w:sz w:val="28"/>
          <w:szCs w:val="28"/>
        </w:rPr>
        <w:t>Эльконина</w:t>
      </w:r>
      <w:proofErr w:type="spellEnd"/>
      <w:r>
        <w:rPr>
          <w:rFonts w:ascii="Times New Roman" w:hAnsi="Times New Roman"/>
          <w:color w:val="000000" w:themeColor="text1"/>
          <w:sz w:val="28"/>
          <w:szCs w:val="28"/>
        </w:rPr>
        <w:t xml:space="preserve"> позволяет не только оценить готовность детей к школе, но и активно способствовать их всестороннему развитию. Результаты исследования, представленные в таблице, подчеркивают важность данной методики в образовательном процессе и её значимость для подготовки детей к эффективному обучению.</w:t>
      </w:r>
    </w:p>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Таблица 3 – Уровень готовности детей к обучению</w:t>
      </w:r>
    </w:p>
    <w:tbl>
      <w:tblPr>
        <w:tblStyle w:val="af8"/>
        <w:tblW w:w="0" w:type="auto"/>
        <w:tblLook w:val="04A0" w:firstRow="1" w:lastRow="0" w:firstColumn="1" w:lastColumn="0" w:noHBand="0" w:noVBand="1"/>
      </w:tblPr>
      <w:tblGrid>
        <w:gridCol w:w="1556"/>
        <w:gridCol w:w="1721"/>
        <w:gridCol w:w="1553"/>
      </w:tblGrid>
      <w:tr w:rsidR="00B136B2">
        <w:tc>
          <w:tcPr>
            <w:tcW w:w="1556" w:type="dxa"/>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Уровень готовности детей к обучению</w:t>
            </w:r>
          </w:p>
        </w:tc>
        <w:tc>
          <w:tcPr>
            <w:tcW w:w="1721" w:type="dxa"/>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Кол-во испытуемых</w:t>
            </w:r>
          </w:p>
        </w:tc>
        <w:tc>
          <w:tcPr>
            <w:tcW w:w="1553" w:type="dxa"/>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Значение в процентах %</w:t>
            </w:r>
          </w:p>
        </w:tc>
      </w:tr>
      <w:tr w:rsidR="00B136B2">
        <w:tc>
          <w:tcPr>
            <w:tcW w:w="1556" w:type="dxa"/>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721" w:type="dxa"/>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6</w:t>
            </w:r>
          </w:p>
        </w:tc>
        <w:tc>
          <w:tcPr>
            <w:tcW w:w="1553" w:type="dxa"/>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27%</w:t>
            </w:r>
          </w:p>
        </w:tc>
      </w:tr>
      <w:tr w:rsidR="00B136B2">
        <w:tc>
          <w:tcPr>
            <w:tcW w:w="1556" w:type="dxa"/>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1721" w:type="dxa"/>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1553" w:type="dxa"/>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9%</w:t>
            </w:r>
          </w:p>
        </w:tc>
      </w:tr>
      <w:tr w:rsidR="00B136B2">
        <w:tc>
          <w:tcPr>
            <w:tcW w:w="1556" w:type="dxa"/>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1721" w:type="dxa"/>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1553" w:type="dxa"/>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45%</w:t>
            </w:r>
          </w:p>
        </w:tc>
      </w:tr>
      <w:tr w:rsidR="00B136B2">
        <w:tc>
          <w:tcPr>
            <w:tcW w:w="1556" w:type="dxa"/>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1721" w:type="dxa"/>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1553" w:type="dxa"/>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14%</w:t>
            </w:r>
          </w:p>
        </w:tc>
      </w:tr>
      <w:tr w:rsidR="00B136B2">
        <w:tc>
          <w:tcPr>
            <w:tcW w:w="1556" w:type="dxa"/>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1721" w:type="dxa"/>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553" w:type="dxa"/>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5%</w:t>
            </w:r>
          </w:p>
        </w:tc>
      </w:tr>
    </w:tbl>
    <w:p w:rsidR="00B136B2" w:rsidRDefault="00B136B2">
      <w:pPr>
        <w:spacing w:after="0" w:line="240" w:lineRule="auto"/>
        <w:ind w:firstLineChars="125" w:firstLine="350"/>
        <w:jc w:val="both"/>
        <w:rPr>
          <w:rFonts w:ascii="Times New Roman" w:hAnsi="Times New Roman"/>
          <w:color w:val="000000" w:themeColor="text1"/>
          <w:sz w:val="28"/>
          <w:szCs w:val="28"/>
        </w:rPr>
      </w:pP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Анализ данных, собранных в процессе обследования детей старшего дошкольного возраста в муниципальном бюджетном дошкольном образовательном учреждении (МБДОУ), показал разнообразие уровней их готовности к школьному обучению. Из 22 обследованных детей, 6 (27%) продемонстрировали высокий уровень готовности. Эти дети легко справлялись с предложенными заданиями, демонстрируя высокую работоспособность, внимательность и умение следовать инструкциям. Они быстро усваивали алгоритмы действий и сосредотачивались на выполнении заданий, не отвлекаясь на посторонние раздражители. Это указывает на наличие не только когнитивных, но и личностных качеств, необходимых для успешного обучения в начальной школе, таких как </w:t>
      </w:r>
      <w:proofErr w:type="spellStart"/>
      <w:r>
        <w:rPr>
          <w:rFonts w:ascii="Times New Roman" w:hAnsi="Times New Roman"/>
          <w:color w:val="000000" w:themeColor="text1"/>
          <w:sz w:val="28"/>
          <w:szCs w:val="28"/>
        </w:rPr>
        <w:t>саморегуляция</w:t>
      </w:r>
      <w:proofErr w:type="spellEnd"/>
      <w:r>
        <w:rPr>
          <w:rFonts w:ascii="Times New Roman" w:hAnsi="Times New Roman"/>
          <w:color w:val="000000" w:themeColor="text1"/>
          <w:sz w:val="28"/>
          <w:szCs w:val="28"/>
        </w:rPr>
        <w:t xml:space="preserve">, целеустремленность и положительная мотивация к учебной деятельности. </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Готовность этих детей к эффективному обучению в школе можно считать безусловной. Двое детей (9%) показали уровень готовности выше среднего. Они были исполнительны и способны к произвольной регуляции поведения, но нуждались в неоднократном повторении инструкций. Это свидетельствует о недостаточно сформированных навыках самостоятельной работы и планирования. </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Несмотря на это, их готовность к школьному обучению также оценивается как достаточная, хотя им, возможно, потребуется дополнительная поддержка в начальный период обучения, например, индивидуальные занятия или работа с психологом для развития навыков самоорганизации. Значительная часть обследуемых детей – 10 человек (45%) – продемонстрировали средний </w:t>
      </w:r>
      <w:r>
        <w:rPr>
          <w:rFonts w:ascii="Times New Roman" w:hAnsi="Times New Roman"/>
          <w:color w:val="000000" w:themeColor="text1"/>
          <w:sz w:val="28"/>
          <w:szCs w:val="28"/>
        </w:rPr>
        <w:lastRenderedPageBreak/>
        <w:t xml:space="preserve">уровень готовности. Они проявляли интерес к заданиям, но легко отвлекались и нуждались в постоянном контроле со стороны взрослого. </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Частое повторение инструкций и увеличенное время выполнения заданий указывают на недостаточно сформированные навыки концентрации внимания и самостоятельной работы. Эти дети условно готовы к школьному обучению: они способны усваивать информацию, но требуют более внимательного и индивидуализированного подхода со стороны педагогов начальной школы. Для этих детей целесообразно проведение коррекционных занятий, направленных на развитие внимания, памяти и </w:t>
      </w:r>
      <w:proofErr w:type="spellStart"/>
      <w:r>
        <w:rPr>
          <w:rFonts w:ascii="Times New Roman" w:hAnsi="Times New Roman"/>
          <w:color w:val="000000" w:themeColor="text1"/>
          <w:sz w:val="28"/>
          <w:szCs w:val="28"/>
        </w:rPr>
        <w:t>саморегуляции</w:t>
      </w:r>
      <w:proofErr w:type="spellEnd"/>
      <w:r>
        <w:rPr>
          <w:rFonts w:ascii="Times New Roman" w:hAnsi="Times New Roman"/>
          <w:color w:val="000000" w:themeColor="text1"/>
          <w:sz w:val="28"/>
          <w:szCs w:val="28"/>
        </w:rPr>
        <w:t xml:space="preserve">. Остальные дети – 3 ребенка (14%) продемонстрировали уровень готовности ниже среднего, а один ребенок (5%) – низкий уровень.    </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Эти дети характеризовались низкой концентрацией внимания, неумением следовать инструкциям, действовали по собственному усмотрению, не проявляли интереса к заданиям. Они нуждаются в серьезной подготовительной работе, направленной на развитие когнитивных функций (внимание, память, мышление), а также личностных качеств (самоконтроль, целеустремленность). Для них необходимы специальные развивающие занятия с психологом и дефектологом, которые помогут подготовить их к школьному обучению. Поспешное зачисление таких детей в школу может привести к серьезным трудностям в обучении и формированию негативного отношения к учебе. </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Важно отметить, что результаты данного обследования дают лишь предварительную оценку готовности детей к школе. Для более объективной оценки необходимо проведение комплексного психолого-педагогического обследования, включающего разнообразные методы диагностики когнитивных способностей, личностных характеристик и социально-адаптационных навыков. Комплексное обследование предоставит более полное и точное представление о готовности каждого ребенка к обучению в школе, а также позволит разработать персонализированные рекомендации для успешной адаптации к школьной жизни. Важно также учитывать влияние социальной среды, семейные факторы и индивидуальные особенности развития каждого ребенка.</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Исследование проводилось с использованием следующих методик: «Беседа о школе», тест на школьную зрелость Керна-</w:t>
      </w:r>
      <w:proofErr w:type="spellStart"/>
      <w:r>
        <w:rPr>
          <w:rFonts w:ascii="Times New Roman" w:hAnsi="Times New Roman"/>
          <w:color w:val="000000" w:themeColor="text1"/>
          <w:sz w:val="28"/>
          <w:szCs w:val="28"/>
        </w:rPr>
        <w:t>Йерасека</w:t>
      </w:r>
      <w:proofErr w:type="spellEnd"/>
      <w:r>
        <w:rPr>
          <w:rFonts w:ascii="Times New Roman" w:hAnsi="Times New Roman"/>
          <w:color w:val="000000" w:themeColor="text1"/>
          <w:sz w:val="28"/>
          <w:szCs w:val="28"/>
        </w:rPr>
        <w:t xml:space="preserve">, «Графический диктант» Д. Б. </w:t>
      </w:r>
      <w:proofErr w:type="spellStart"/>
      <w:r>
        <w:rPr>
          <w:rFonts w:ascii="Times New Roman" w:hAnsi="Times New Roman"/>
          <w:color w:val="000000" w:themeColor="text1"/>
          <w:sz w:val="28"/>
          <w:szCs w:val="28"/>
        </w:rPr>
        <w:t>Эльконина</w:t>
      </w:r>
      <w:proofErr w:type="spellEnd"/>
      <w:r>
        <w:rPr>
          <w:rFonts w:ascii="Times New Roman" w:hAnsi="Times New Roman"/>
          <w:color w:val="000000" w:themeColor="text1"/>
          <w:sz w:val="28"/>
          <w:szCs w:val="28"/>
        </w:rPr>
        <w:t xml:space="preserve">, «Лесенка» В.Г. Щура и методика «Какой Я?». </w:t>
      </w:r>
      <w:r>
        <w:rPr>
          <w:rFonts w:ascii="Times New Roman" w:hAnsi="Times New Roman"/>
          <w:color w:val="000000" w:themeColor="text1"/>
          <w:sz w:val="28"/>
        </w:rPr>
        <w:t xml:space="preserve">Диагностические методики выявили значительные показатели школьной зрелости у воспитанников подготовительной группы. Психологическое обследование продемонстрировало высокий уровень произвольной регуляции поведения и </w:t>
      </w:r>
      <w:proofErr w:type="spellStart"/>
      <w:r>
        <w:rPr>
          <w:rFonts w:ascii="Times New Roman" w:hAnsi="Times New Roman"/>
          <w:color w:val="000000" w:themeColor="text1"/>
          <w:sz w:val="28"/>
        </w:rPr>
        <w:t>сформированность</w:t>
      </w:r>
      <w:proofErr w:type="spellEnd"/>
      <w:r>
        <w:rPr>
          <w:rFonts w:ascii="Times New Roman" w:hAnsi="Times New Roman"/>
          <w:color w:val="000000" w:themeColor="text1"/>
          <w:sz w:val="28"/>
        </w:rPr>
        <w:t xml:space="preserve"> зрительно-моторных навыков у 18 дошкольников, составляющих 82% группы. Воспитанники демонстрируют развитые регуляторные функции, успешно следуя образцам и алгоритмам выполнения заданий. Дошкольники проявляют самостоятельность в планировании действий, прогнозировании результатов и доведении начатого до конца, сохраняя работоспособность даже при выполнении рутинных задач. </w:t>
      </w:r>
      <w:r>
        <w:rPr>
          <w:rFonts w:ascii="Times New Roman" w:hAnsi="Times New Roman"/>
          <w:color w:val="000000" w:themeColor="text1"/>
          <w:sz w:val="28"/>
        </w:rPr>
        <w:lastRenderedPageBreak/>
        <w:t xml:space="preserve">Полученные результаты свидетельствуют о </w:t>
      </w:r>
      <w:proofErr w:type="spellStart"/>
      <w:r>
        <w:rPr>
          <w:rFonts w:ascii="Times New Roman" w:hAnsi="Times New Roman"/>
          <w:color w:val="000000" w:themeColor="text1"/>
          <w:sz w:val="28"/>
        </w:rPr>
        <w:t>сформированности</w:t>
      </w:r>
      <w:proofErr w:type="spellEnd"/>
      <w:r>
        <w:rPr>
          <w:rFonts w:ascii="Times New Roman" w:hAnsi="Times New Roman"/>
          <w:color w:val="000000" w:themeColor="text1"/>
          <w:sz w:val="28"/>
        </w:rPr>
        <w:t xml:space="preserve"> базовых компонентов психологической готовности детей к школьному обучению.</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Четыре ребенка (18%) продемонстрировали низкую готовность, не проявляя интереса к заданиям, не слушая взрослых и действуя по своим желаниям. Среди участников исследования 19 дошкольников (86%) имеют достаточный уровень самооценки, адекватно оценивая свои успехи, но у 3 детей (14%) наблюдается очень высокий уровень, что может указывать на чрезмерное влияние родителей. Первичная диагностика подтвердила предположение о том, что эта группа детей нуждается в дальнейшей психической подготовке для обучения в школе.</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rPr>
        <w:t>Разработанная экспериментальная программа базируется на фундаментальных исследованиях ведущих специалистов в области детской психологии. Методологическая база включает комплексные индивидуальные и групповые занятия, проведенные психологами дошкольного учреждения. Программа направлена на всестороннее развитие психологической зрелости дошкольников перед началом школьного обучения, учитывая особенности каждого ребенка.</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Результаты контрольного эксперимента продемонстрировали изменения: готовность к учебе рассматривается как многогранная характеристика, отражающая уровни развития психологических качеств, необходимых для успешной адаптации в новой социальной среде. Сравнение данных до и после проведения развивающей программы выявило позитивные изменения: процент детей с достаточной внутренней позицией школьника увеличился с 32% до 59%. Показатели на начальной стадии снизились с 50% до 41%. Среди обследуемых уровень готовности к школе также возрос, достигнув 54% по методике Керна-</w:t>
      </w:r>
      <w:proofErr w:type="spellStart"/>
      <w:r>
        <w:rPr>
          <w:rFonts w:ascii="Times New Roman" w:hAnsi="Times New Roman"/>
          <w:color w:val="000000" w:themeColor="text1"/>
          <w:sz w:val="28"/>
          <w:szCs w:val="28"/>
        </w:rPr>
        <w:t>Йерасека</w:t>
      </w:r>
      <w:proofErr w:type="spellEnd"/>
      <w:r>
        <w:rPr>
          <w:rFonts w:ascii="Times New Roman" w:hAnsi="Times New Roman"/>
          <w:color w:val="000000" w:themeColor="text1"/>
          <w:sz w:val="28"/>
          <w:szCs w:val="28"/>
        </w:rPr>
        <w:t>. Использование методик «Графического диктанта» и «Лесенка» подтвердило эффективность программы, повысив уровень адекватной самооценки у детей. В итоге, результаты демонстрируют значительное улучшение готовности к школе и подчеркивают эффективность нашей развивающей программы.</w:t>
      </w:r>
    </w:p>
    <w:p w:rsidR="00B136B2" w:rsidRDefault="00F77021">
      <w:pPr>
        <w:spacing w:after="0" w:line="240" w:lineRule="auto"/>
        <w:ind w:firstLineChars="125" w:firstLine="350"/>
        <w:jc w:val="both"/>
        <w:rPr>
          <w:rFonts w:ascii="Times New Roman" w:hAnsi="Times New Roman"/>
          <w:b/>
          <w:color w:val="000000" w:themeColor="text1"/>
          <w:sz w:val="28"/>
          <w:szCs w:val="28"/>
        </w:rPr>
      </w:pPr>
      <w:r>
        <w:rPr>
          <w:rFonts w:ascii="Times New Roman" w:hAnsi="Times New Roman"/>
          <w:b/>
          <w:color w:val="000000" w:themeColor="text1"/>
          <w:sz w:val="28"/>
          <w:szCs w:val="28"/>
        </w:rPr>
        <w:t>Изучение уровня подготовленности ребят к началу учебного процесса в школе: контрольный этап</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rPr>
        <w:t>Завершающий этап исследовательской работы включал контрольное тестирование группы дошкольников после серии подготовительных занятий. Пятнадцать воспитанников, ранее участвовавших в первичной диагностике, прошли повторное обследование по идентичной методике. Комплексная оценка результатов позволила определить эффективность проведенных мероприятий, направленных на формирование школьной готовности у будущих первоклассников совместно с родителями.</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Эксперимент "Наиболее несхожий" автора Л.А. Вагнера </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Исследование выявило следующие результаты: </w:t>
      </w:r>
    </w:p>
    <w:p w:rsidR="00B136B2" w:rsidRDefault="00B136B2">
      <w:pPr>
        <w:spacing w:after="0" w:line="240" w:lineRule="auto"/>
        <w:ind w:firstLineChars="125" w:firstLine="350"/>
        <w:jc w:val="both"/>
        <w:rPr>
          <w:rFonts w:ascii="Times New Roman" w:hAnsi="Times New Roman"/>
          <w:color w:val="000000" w:themeColor="text1"/>
          <w:sz w:val="28"/>
          <w:szCs w:val="28"/>
        </w:rPr>
      </w:pPr>
    </w:p>
    <w:p w:rsidR="00B136B2" w:rsidRDefault="00F77021">
      <w:pPr>
        <w:pStyle w:val="af9"/>
        <w:numPr>
          <w:ilvl w:val="0"/>
          <w:numId w:val="25"/>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rPr>
        <w:t xml:space="preserve">Анализ успеваемости учащихся показал высокие результаты решения математической задачи среди группы подростков. Количественная оценка </w:t>
      </w:r>
      <w:r>
        <w:rPr>
          <w:rFonts w:ascii="Times New Roman" w:hAnsi="Times New Roman"/>
          <w:color w:val="000000" w:themeColor="text1"/>
          <w:sz w:val="28"/>
        </w:rPr>
        <w:lastRenderedPageBreak/>
        <w:t>демонстрирует превосходство женской части класса, где 4 школьницы продемонстрировали отличное владение материалом, тогда как успешное выполнение задания наблюдалось лишь у 2 мальчиков.</w:t>
      </w:r>
    </w:p>
    <w:p w:rsidR="00B136B2" w:rsidRDefault="00F77021">
      <w:pPr>
        <w:pStyle w:val="af9"/>
        <w:numPr>
          <w:ilvl w:val="0"/>
          <w:numId w:val="25"/>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rPr>
        <w:t>Распределение результатов выявило существенные гендерные различия в успеваемости учащихся младших классов. Высокие показатели продемонстрировали преимущественно девочки, составившие 26% от общего числа участников, тогда как среди мальчиков отличился лишь один ученик. Средний диапазон успеваемости охватил 46% детей, включая 13% девочек и 33% мальчиков. Предшествующий анализ зафиксировал схожую картину распределения, где 53% учащихся показали среднюю успеваемость.</w:t>
      </w:r>
    </w:p>
    <w:p w:rsidR="00B136B2" w:rsidRDefault="00F77021">
      <w:pPr>
        <w:pStyle w:val="af9"/>
        <w:numPr>
          <w:ilvl w:val="1"/>
          <w:numId w:val="26"/>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rPr>
        <w:t>Результаты диагностики показали двух учащихся младшей группы, выполнивших задания с минимальным показателем в 13%. Мониторинг эффективности применяемой методики выявил значительный прогресс среди мужской половины класса, где учащийся продемонстрировал переход от среднего к высокому уровню успеваемости.</w:t>
      </w:r>
    </w:p>
    <w:p w:rsidR="00B136B2" w:rsidRDefault="00F77021">
      <w:pPr>
        <w:pStyle w:val="af9"/>
        <w:numPr>
          <w:ilvl w:val="1"/>
          <w:numId w:val="26"/>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rPr>
        <w:t>Детальное изучение параметров фигурных элементов требует особого внимания к их габаритным характеристикам, что наглядно отражено в сводных данных пятого приложения. Методика определения масштабов индивидуальных компонентов позволяет максимально точно провести количественную оценку исследуемых объектов.</w:t>
      </w:r>
    </w:p>
    <w:p w:rsidR="00B136B2" w:rsidRDefault="00F77021">
      <w:pPr>
        <w:pStyle w:val="af9"/>
        <w:numPr>
          <w:ilvl w:val="1"/>
          <w:numId w:val="26"/>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rPr>
        <w:t>Разработанная методика тестирования для анализа внутренней позиции учащихся выявила существенные закономерности в формировании школьной идентичности обучающихся. Полученные данные демонстрируют значимые показатели адаптации детей к образовательной среде</w:t>
      </w:r>
      <w:r>
        <w:rPr>
          <w:rFonts w:ascii="Times New Roman" w:hAnsi="Times New Roman"/>
          <w:color w:val="000000" w:themeColor="text1"/>
          <w:sz w:val="28"/>
          <w:szCs w:val="28"/>
        </w:rPr>
        <w:t>:</w:t>
      </w:r>
    </w:p>
    <w:p w:rsidR="00B136B2" w:rsidRDefault="00F77021">
      <w:pPr>
        <w:pStyle w:val="af9"/>
        <w:numPr>
          <w:ilvl w:val="0"/>
          <w:numId w:val="27"/>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На вопрос «Хочет ли ребенок идти в школу?» единодушно (100%) положительно ответили все 15 участников исследования, что отражает высокий уровень заинтересованности; ранее было зарегистрировано 94% утвердительных ответов и лишь один случай отказа - около 6%.</w:t>
      </w:r>
    </w:p>
    <w:p w:rsidR="00B136B2" w:rsidRDefault="00F77021">
      <w:pPr>
        <w:pStyle w:val="af9"/>
        <w:numPr>
          <w:ilvl w:val="0"/>
          <w:numId w:val="27"/>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Ответы на вопрос «Хотели бы вы еще год остаться в детском саду (дома)?» также были однозначны: все дети (100%) предпочли школу, что свидетельствует о значительной мотивации к обучению; ранее 94% детей не желали продолжения пребывания в дошкольном учреждении и лишь один ребенок выразил противоположное мнение.</w:t>
      </w:r>
    </w:p>
    <w:p w:rsidR="00B136B2" w:rsidRDefault="00F77021">
      <w:pPr>
        <w:pStyle w:val="af9"/>
        <w:numPr>
          <w:ilvl w:val="0"/>
          <w:numId w:val="27"/>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На вопрос «Что больше всего нравится заниматься детям в детском саду (дома)?» наиболее популярным ответом стала учеба, на что указали 11 участников (73%), из которых мальчики составили третью часть - 5 человек (33%), а девочки – почти половину ответивших - 6 детей (40%); ранее было зафиксировано 80% положительных ответов на данный вопрос.</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Положительные изменения мотивации к учёбе, несомненно, подтверждаются тем, что большинство детей предпочли учебные занятия;</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На четвертый вопрос «Ты испытываешь радость от чтения книг вслух?» все участники исследования (100%) выразили безусловное согласие;</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Пятому же вопросу «Самостоятельно ли ты просишь взрослых почитать тебе книжку?» дети ответили единогласно - утвердительно, что отражает </w:t>
      </w:r>
      <w:r>
        <w:rPr>
          <w:rFonts w:ascii="Times New Roman" w:hAnsi="Times New Roman"/>
          <w:color w:val="000000" w:themeColor="text1"/>
          <w:sz w:val="28"/>
          <w:szCs w:val="28"/>
        </w:rPr>
        <w:lastRenderedPageBreak/>
        <w:t>значительный рост самостоятельности (ранее: 12 детей или 80% активных инициаторов, из которых мальчики составляли третью часть – 5 человек (33%), а девочки почти половину – 7 участников (47%); ранее троим мальчикам (20%) книги читали без их запроса). Это свидетельствует о явном прогрессе в самостоятельности и стремлении к обучению, что наглядно демонстрируется на рисунке №7.</w:t>
      </w:r>
    </w:p>
    <w:p w:rsidR="00B136B2" w:rsidRDefault="00B136B2">
      <w:pPr>
        <w:spacing w:after="0" w:line="240" w:lineRule="auto"/>
        <w:ind w:firstLineChars="125" w:firstLine="350"/>
        <w:jc w:val="center"/>
        <w:rPr>
          <w:rFonts w:ascii="Times New Roman" w:hAnsi="Times New Roman"/>
          <w:color w:val="000000" w:themeColor="text1"/>
          <w:sz w:val="28"/>
          <w:szCs w:val="28"/>
        </w:rPr>
      </w:pPr>
    </w:p>
    <w:p w:rsidR="00B136B2" w:rsidRDefault="00F77021">
      <w:pPr>
        <w:spacing w:after="0" w:line="240" w:lineRule="auto"/>
        <w:ind w:firstLineChars="125" w:firstLine="350"/>
        <w:jc w:val="center"/>
        <w:rPr>
          <w:rFonts w:ascii="Times New Roman" w:hAnsi="Times New Roman"/>
          <w:color w:val="000000" w:themeColor="text1"/>
          <w:sz w:val="28"/>
          <w:szCs w:val="28"/>
        </w:rPr>
      </w:pPr>
      <w:r>
        <w:rPr>
          <w:rFonts w:ascii="Times New Roman" w:hAnsi="Times New Roman"/>
          <w:noProof/>
          <w:color w:val="000000" w:themeColor="text1"/>
          <w:sz w:val="28"/>
          <w:szCs w:val="28"/>
        </w:rPr>
        <w:drawing>
          <wp:inline distT="0" distB="0" distL="0" distR="0">
            <wp:extent cx="3409315" cy="2047875"/>
            <wp:effectExtent l="0" t="0" r="63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05827" cy="2106044"/>
                    </a:xfrm>
                    <a:prstGeom prst="rect">
                      <a:avLst/>
                    </a:prstGeom>
                  </pic:spPr>
                </pic:pic>
              </a:graphicData>
            </a:graphic>
          </wp:inline>
        </w:drawing>
      </w:r>
    </w:p>
    <w:p w:rsidR="00B136B2" w:rsidRDefault="00F77021">
      <w:pPr>
        <w:spacing w:after="0" w:line="240" w:lineRule="auto"/>
        <w:ind w:firstLineChars="125" w:firstLine="300"/>
        <w:jc w:val="center"/>
        <w:rPr>
          <w:rFonts w:ascii="Times New Roman" w:hAnsi="Times New Roman"/>
          <w:color w:val="000000" w:themeColor="text1"/>
          <w:sz w:val="24"/>
          <w:szCs w:val="24"/>
        </w:rPr>
      </w:pPr>
      <w:r>
        <w:rPr>
          <w:rFonts w:ascii="Times New Roman" w:hAnsi="Times New Roman"/>
          <w:color w:val="000000" w:themeColor="text1"/>
          <w:sz w:val="24"/>
          <w:szCs w:val="24"/>
        </w:rPr>
        <w:t>Рисунок 7. Сравнение результатов констатирующего и контрольного этапов исследования по вопросу «Ты сам просишь, чтобы тебе прочитали книжку?»</w:t>
      </w:r>
    </w:p>
    <w:p w:rsidR="00B136B2" w:rsidRDefault="00B136B2">
      <w:pPr>
        <w:spacing w:after="0" w:line="240" w:lineRule="auto"/>
        <w:ind w:firstLineChars="125" w:firstLine="350"/>
        <w:jc w:val="both"/>
        <w:rPr>
          <w:rFonts w:ascii="Times New Roman" w:hAnsi="Times New Roman"/>
          <w:color w:val="000000" w:themeColor="text1"/>
          <w:sz w:val="28"/>
          <w:szCs w:val="28"/>
        </w:rPr>
      </w:pP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Вопрос номер шесть, касавшийся любимых книг у десяти школьников (67%), определил предпочтения с учётом половой принадлежности. У девяти из них (59%, включая трёх мальчиков — 20% и семерых девочек — 43%) фаворитами оказались именно сказки, в то время как для ещё одного мальчика (7%), единственной девочки данной группы, это были стихи. Семеро же из десяти детей (47%, среди которых четыре мальчика или 26% и три девушки — 19%) выделяли приключенческие романы.</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Седьмой вопрос «Почему ты стремятся в школу?» вызвал у школьников следующие ответы: желание скорее вырасти поделили равномерно между собой оба пола, составив 40% (шесть детей); мечта стать умным выразила треть участников — 33%, причём две трети из них были девочки; один мальчик (7%) стремится к карьере космонавта. Желание самостоятельно читать и писать проявили три ребёнка, где два мальчика составляют 19% от общего числа.</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На восьмом вопросе о попытках бросить неудачную работу лишь двое детей (8%, по одному представителю каждого пола) ответили утвердительно. Остальные же — 70% участников (42%) — заявили обратное, причём среди них преобладали мальчики: 53%.</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Девятый вопрос о школьной форме и принадлежностях получил единодушный положительный ответ от всех детей (100%), что отличается от предыдущих данных.</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На десятый вопрос «Разрешат ли носить форму дома, не ходя в школу?» 93% участников (практически поровну мальчиков и девочек) высказали несогласие. Только один мальчик (7%) поддержал эту идею.</w:t>
      </w:r>
    </w:p>
    <w:p w:rsidR="00B136B2" w:rsidRDefault="00B136B2">
      <w:pPr>
        <w:spacing w:after="0" w:line="240" w:lineRule="auto"/>
        <w:ind w:firstLineChars="125" w:firstLine="350"/>
        <w:jc w:val="both"/>
        <w:rPr>
          <w:rFonts w:ascii="Times New Roman" w:hAnsi="Times New Roman"/>
          <w:color w:val="000000" w:themeColor="text1"/>
          <w:sz w:val="28"/>
          <w:szCs w:val="28"/>
        </w:rPr>
      </w:pPr>
    </w:p>
    <w:p w:rsidR="00B136B2" w:rsidRDefault="00F77021">
      <w:pPr>
        <w:spacing w:after="0" w:line="240" w:lineRule="auto"/>
        <w:ind w:firstLineChars="125" w:firstLine="350"/>
        <w:jc w:val="center"/>
        <w:rPr>
          <w:rFonts w:ascii="Times New Roman" w:hAnsi="Times New Roman"/>
          <w:color w:val="000000" w:themeColor="text1"/>
          <w:sz w:val="28"/>
          <w:szCs w:val="28"/>
        </w:rPr>
      </w:pPr>
      <w:r>
        <w:rPr>
          <w:rFonts w:ascii="Times New Roman" w:hAnsi="Times New Roman"/>
          <w:noProof/>
          <w:color w:val="000000" w:themeColor="text1"/>
          <w:sz w:val="28"/>
          <w:szCs w:val="28"/>
        </w:rPr>
        <w:drawing>
          <wp:inline distT="0" distB="0" distL="0" distR="0">
            <wp:extent cx="3832225" cy="2301875"/>
            <wp:effectExtent l="0" t="0" r="0" b="317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4"/>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840355" cy="2307001"/>
                    </a:xfrm>
                    <a:prstGeom prst="rect">
                      <a:avLst/>
                    </a:prstGeom>
                  </pic:spPr>
                </pic:pic>
              </a:graphicData>
            </a:graphic>
          </wp:inline>
        </w:drawing>
      </w:r>
    </w:p>
    <w:p w:rsidR="00B136B2" w:rsidRDefault="00F77021">
      <w:pPr>
        <w:spacing w:after="0" w:line="240" w:lineRule="auto"/>
        <w:ind w:firstLineChars="125" w:firstLine="300"/>
        <w:jc w:val="center"/>
        <w:rPr>
          <w:rFonts w:ascii="Times New Roman" w:hAnsi="Times New Roman"/>
          <w:color w:val="000000" w:themeColor="text1"/>
          <w:sz w:val="24"/>
          <w:szCs w:val="24"/>
        </w:rPr>
      </w:pPr>
      <w:r>
        <w:rPr>
          <w:rFonts w:ascii="Times New Roman" w:hAnsi="Times New Roman"/>
          <w:color w:val="000000" w:themeColor="text1"/>
          <w:sz w:val="24"/>
          <w:szCs w:val="24"/>
        </w:rPr>
        <w:t>Рисунок 8. Сравнение результатов констатирующего и контрольного этапов исследования по вопросу «Пытаешься ли ты бросить работу, которая у тебя не получается?»</w:t>
      </w:r>
    </w:p>
    <w:p w:rsidR="00B136B2" w:rsidRDefault="00B136B2">
      <w:pPr>
        <w:spacing w:after="0" w:line="240" w:lineRule="auto"/>
        <w:ind w:firstLineChars="125" w:firstLine="350"/>
        <w:jc w:val="both"/>
        <w:rPr>
          <w:rFonts w:ascii="Times New Roman" w:hAnsi="Times New Roman"/>
          <w:color w:val="000000" w:themeColor="text1"/>
          <w:sz w:val="28"/>
          <w:szCs w:val="28"/>
        </w:rPr>
      </w:pP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Предпочтения по форме обучения:</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Согласившиеся носить форму: 73% детей.</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Из них:</w:t>
      </w:r>
    </w:p>
    <w:p w:rsidR="00B136B2" w:rsidRDefault="00F77021">
      <w:pPr>
        <w:pStyle w:val="af9"/>
        <w:numPr>
          <w:ilvl w:val="0"/>
          <w:numId w:val="2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4 мальчика (26% от согласившихся).</w:t>
      </w:r>
    </w:p>
    <w:p w:rsidR="00B136B2" w:rsidRDefault="00F77021">
      <w:pPr>
        <w:pStyle w:val="af9"/>
        <w:numPr>
          <w:ilvl w:val="0"/>
          <w:numId w:val="2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7 девочек (47% от согласившихся).</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Аргументы несогласных:</w:t>
      </w:r>
    </w:p>
    <w:p w:rsidR="00B136B2" w:rsidRDefault="00F77021">
      <w:pPr>
        <w:pStyle w:val="af9"/>
        <w:numPr>
          <w:ilvl w:val="0"/>
          <w:numId w:val="2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«Хочу носить форму в школу».</w:t>
      </w:r>
    </w:p>
    <w:p w:rsidR="00B136B2" w:rsidRDefault="00F77021">
      <w:pPr>
        <w:pStyle w:val="af9"/>
        <w:numPr>
          <w:ilvl w:val="0"/>
          <w:numId w:val="2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«Хочу учиться в школе».</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Аргументы согласных:</w:t>
      </w:r>
    </w:p>
    <w:p w:rsidR="00B136B2" w:rsidRDefault="00F77021">
      <w:pPr>
        <w:pStyle w:val="af9"/>
        <w:numPr>
          <w:ilvl w:val="0"/>
          <w:numId w:val="2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«Можно заниматься письмом и рисованием дома, а не только в школе».</w:t>
      </w:r>
    </w:p>
    <w:p w:rsidR="00B136B2" w:rsidRDefault="00F77021">
      <w:pPr>
        <w:pStyle w:val="af9"/>
        <w:numPr>
          <w:ilvl w:val="0"/>
          <w:numId w:val="2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«В школе запрещено играть с игрушками».</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Предпочтения в игре "Школа":</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Кем хотят быть дети:</w:t>
      </w:r>
    </w:p>
    <w:p w:rsidR="00B136B2" w:rsidRDefault="00F77021">
      <w:pPr>
        <w:pStyle w:val="af9"/>
        <w:numPr>
          <w:ilvl w:val="0"/>
          <w:numId w:val="2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13 детей (87%) выбрали роль ученика.</w:t>
      </w:r>
    </w:p>
    <w:p w:rsidR="00B136B2" w:rsidRDefault="00F77021">
      <w:pPr>
        <w:pStyle w:val="af9"/>
        <w:numPr>
          <w:ilvl w:val="0"/>
          <w:numId w:val="2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2 девочки (13%) выбрали роль учителя.</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Сравнение с предыдущими данными:</w:t>
      </w:r>
    </w:p>
    <w:p w:rsidR="00B136B2" w:rsidRDefault="00F77021">
      <w:pPr>
        <w:pStyle w:val="af9"/>
        <w:numPr>
          <w:ilvl w:val="0"/>
          <w:numId w:val="2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Ранее: 9 (60%) воспитанников хотели быть учениками (7 мальчиков и 2 девочки).</w:t>
      </w:r>
    </w:p>
    <w:p w:rsidR="00B136B2" w:rsidRDefault="00F77021">
      <w:pPr>
        <w:pStyle w:val="af9"/>
        <w:numPr>
          <w:ilvl w:val="0"/>
          <w:numId w:val="2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6 (41%) хотели быть учителями (1 мальчик и 5 девочек).</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Длительность уроков и перемен:</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Ответы на вопрос о длительности:</w:t>
      </w:r>
    </w:p>
    <w:p w:rsidR="00B136B2" w:rsidRDefault="00F77021">
      <w:pPr>
        <w:pStyle w:val="af9"/>
        <w:numPr>
          <w:ilvl w:val="0"/>
          <w:numId w:val="2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13 детей (87%) выбрали «урок» как более длинный.</w:t>
      </w:r>
    </w:p>
    <w:p w:rsidR="00B136B2" w:rsidRDefault="00F77021">
      <w:pPr>
        <w:pStyle w:val="af9"/>
        <w:numPr>
          <w:ilvl w:val="0"/>
          <w:numId w:val="2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Из них 6 мальчиков (40%) и 7 девочек (47%).</w:t>
      </w:r>
    </w:p>
    <w:p w:rsidR="00B136B2" w:rsidRDefault="00F77021">
      <w:pPr>
        <w:pStyle w:val="af9"/>
        <w:numPr>
          <w:ilvl w:val="0"/>
          <w:numId w:val="2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2 мальчика (13%) выбрали «перемену».</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Эти данные могут быть полезны для понимания предпочтений детей относительно школьной жизни и их восприятия учебного процесса.</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1. Результаты по вопросу о значении игре "Школа":</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Сравнение результатов начального и контрольного этапов:</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Контрольный этап:</w:t>
      </w:r>
    </w:p>
    <w:p w:rsidR="00B136B2" w:rsidRDefault="00F77021">
      <w:pPr>
        <w:pStyle w:val="af9"/>
        <w:numPr>
          <w:ilvl w:val="0"/>
          <w:numId w:val="2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8 детей (53%) выбрали роль учителя (из них 6 мальчиков (40%) и 2 девочки (13%)).</w:t>
      </w:r>
    </w:p>
    <w:p w:rsidR="00B136B2" w:rsidRDefault="00F77021">
      <w:pPr>
        <w:pStyle w:val="af9"/>
        <w:numPr>
          <w:ilvl w:val="0"/>
          <w:numId w:val="2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7 детей (47%) выбрали роль ученика (из них 2 мальчика (13%) и 5 девочек (34%)).</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Начальный этап:</w:t>
      </w:r>
    </w:p>
    <w:p w:rsidR="00B136B2" w:rsidRDefault="00F77021">
      <w:pPr>
        <w:pStyle w:val="af9"/>
        <w:numPr>
          <w:ilvl w:val="0"/>
          <w:numId w:val="2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6 детей (41%) хотели быть учителями (из них 1 мальчик и 5 девочек).</w:t>
      </w:r>
    </w:p>
    <w:p w:rsidR="00B136B2" w:rsidRDefault="00F77021">
      <w:pPr>
        <w:pStyle w:val="af9"/>
        <w:numPr>
          <w:ilvl w:val="0"/>
          <w:numId w:val="2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9 детей (60%) хотели быть учениками (из них 7 мальчиков и 2 девочки).</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2. Мотивационная готовность к школе:</w:t>
      </w:r>
    </w:p>
    <w:p w:rsidR="00B136B2" w:rsidRDefault="00F77021">
      <w:pPr>
        <w:pStyle w:val="af9"/>
        <w:numPr>
          <w:ilvl w:val="0"/>
          <w:numId w:val="2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Общее количество исследованных детей: 15.</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Демонстрация мотивационной готовности:</w:t>
      </w:r>
    </w:p>
    <w:p w:rsidR="00B136B2" w:rsidRDefault="00F77021">
      <w:pPr>
        <w:pStyle w:val="af9"/>
        <w:numPr>
          <w:ilvl w:val="0"/>
          <w:numId w:val="2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12 детей (80%) демонстрируют готовность к школе.</w:t>
      </w:r>
    </w:p>
    <w:p w:rsidR="00B136B2" w:rsidRDefault="00F77021">
      <w:pPr>
        <w:pStyle w:val="af9"/>
        <w:numPr>
          <w:ilvl w:val="0"/>
          <w:numId w:val="2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Ранее, на начальном этапе, только 4 воспитанника (26%) проявили готовность (в равной степени мальчики и девочки).</w:t>
      </w:r>
    </w:p>
    <w:p w:rsidR="00B136B2" w:rsidRDefault="00F77021">
      <w:pPr>
        <w:pStyle w:val="af9"/>
        <w:numPr>
          <w:ilvl w:val="0"/>
          <w:numId w:val="2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Рекомендации: Продолжить индивидуальную работу с двумя мальчиками и одной девочкой, а также с их родителями.</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3. Результаты по методике «Графический диктант»:</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Контрольный этап:</w:t>
      </w:r>
    </w:p>
    <w:p w:rsidR="00B136B2" w:rsidRDefault="00F77021">
      <w:pPr>
        <w:pStyle w:val="af9"/>
        <w:numPr>
          <w:ilvl w:val="0"/>
          <w:numId w:val="2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11 детей (73%) проявили высокий уровень выполнения задания (из них 4 мальчика (26%) и 7 девочек (47%)).</w:t>
      </w:r>
    </w:p>
    <w:p w:rsidR="00B136B2" w:rsidRDefault="00F77021">
      <w:pPr>
        <w:pStyle w:val="af9"/>
        <w:numPr>
          <w:ilvl w:val="0"/>
          <w:numId w:val="2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4 мальчика (26%) продемонстрировали средний уровень выполнения.</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Сравнение с начальным этапом:</w:t>
      </w:r>
    </w:p>
    <w:p w:rsidR="00B136B2" w:rsidRDefault="00F77021">
      <w:pPr>
        <w:pStyle w:val="af9"/>
        <w:numPr>
          <w:ilvl w:val="0"/>
          <w:numId w:val="2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На начальном этапе высокий уровень выполнения задания был </w:t>
      </w:r>
      <w:proofErr w:type="spellStart"/>
      <w:r>
        <w:rPr>
          <w:rFonts w:ascii="Times New Roman" w:hAnsi="Times New Roman"/>
          <w:color w:val="000000" w:themeColor="text1"/>
          <w:sz w:val="28"/>
          <w:szCs w:val="28"/>
        </w:rPr>
        <w:t>видет</w:t>
      </w:r>
      <w:proofErr w:type="spellEnd"/>
      <w:r>
        <w:rPr>
          <w:rFonts w:ascii="Times New Roman" w:hAnsi="Times New Roman"/>
          <w:color w:val="000000" w:themeColor="text1"/>
          <w:sz w:val="28"/>
          <w:szCs w:val="28"/>
        </w:rPr>
        <w:t xml:space="preserve"> у 8 детей (53%) (из них 5 девочек (34%) и 3 мальчика (20%)).</w:t>
      </w:r>
    </w:p>
    <w:p w:rsidR="00B136B2" w:rsidRDefault="00F77021">
      <w:pPr>
        <w:pStyle w:val="af9"/>
        <w:numPr>
          <w:ilvl w:val="0"/>
          <w:numId w:val="2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Средний уровень - у 4 детей (26%, в равной степени мальчиков и девочек).</w:t>
      </w:r>
    </w:p>
    <w:p w:rsidR="00B136B2" w:rsidRDefault="00F77021">
      <w:pPr>
        <w:pStyle w:val="af9"/>
        <w:numPr>
          <w:ilvl w:val="0"/>
          <w:numId w:val="2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Низкий уровень - у 3 мальчиков (20%).</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Выводы:</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Проведенные мероприятия с детьми и их родителями способствовали значительным улучшениям в мотивационной сфере, что подтверждается ростом числа детей, готовых к школе, и проявляющих высокие результаты в выполнении заданий. Необходимо продолжать работу с детьми, у которых наблюдаются низкая мотивация или недостаточные результаты, чтобы обеспечить их успешную адаптацию к школьной жизни.</w:t>
      </w:r>
    </w:p>
    <w:p w:rsidR="00B136B2" w:rsidRDefault="00F77021">
      <w:pPr>
        <w:spacing w:after="0" w:line="240" w:lineRule="auto"/>
        <w:ind w:firstLineChars="125" w:firstLine="350"/>
        <w:jc w:val="center"/>
        <w:rPr>
          <w:rFonts w:ascii="Times New Roman" w:hAnsi="Times New Roman"/>
          <w:color w:val="000000" w:themeColor="text1"/>
          <w:sz w:val="28"/>
          <w:szCs w:val="28"/>
        </w:rPr>
      </w:pPr>
      <w:r>
        <w:rPr>
          <w:rFonts w:ascii="Times New Roman" w:hAnsi="Times New Roman"/>
          <w:noProof/>
          <w:color w:val="000000" w:themeColor="text1"/>
          <w:sz w:val="28"/>
          <w:szCs w:val="28"/>
        </w:rPr>
        <w:lastRenderedPageBreak/>
        <w:drawing>
          <wp:inline distT="0" distB="0" distL="0" distR="0">
            <wp:extent cx="3995420" cy="2400300"/>
            <wp:effectExtent l="0" t="0" r="508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5"/>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98622" cy="2402076"/>
                    </a:xfrm>
                    <a:prstGeom prst="rect">
                      <a:avLst/>
                    </a:prstGeom>
                  </pic:spPr>
                </pic:pic>
              </a:graphicData>
            </a:graphic>
          </wp:inline>
        </w:drawing>
      </w:r>
    </w:p>
    <w:p w:rsidR="00B136B2" w:rsidRDefault="00F77021">
      <w:pPr>
        <w:spacing w:after="0" w:line="240" w:lineRule="auto"/>
        <w:ind w:firstLineChars="125" w:firstLine="300"/>
        <w:jc w:val="center"/>
        <w:rPr>
          <w:rFonts w:ascii="Times New Roman" w:hAnsi="Times New Roman"/>
          <w:color w:val="000000" w:themeColor="text1"/>
          <w:sz w:val="24"/>
          <w:szCs w:val="24"/>
        </w:rPr>
      </w:pPr>
      <w:r>
        <w:rPr>
          <w:rFonts w:ascii="Times New Roman" w:hAnsi="Times New Roman"/>
          <w:color w:val="000000" w:themeColor="text1"/>
          <w:sz w:val="24"/>
          <w:szCs w:val="24"/>
        </w:rPr>
        <w:t>Рисунок 9. Сравнение результатов начального и контрольного этапов исследования по методике «Графический диктант»</w:t>
      </w:r>
    </w:p>
    <w:p w:rsidR="00B136B2" w:rsidRDefault="00B136B2">
      <w:pPr>
        <w:spacing w:after="0" w:line="240" w:lineRule="auto"/>
        <w:ind w:firstLineChars="125" w:firstLine="350"/>
        <w:jc w:val="both"/>
        <w:rPr>
          <w:rFonts w:ascii="Times New Roman" w:hAnsi="Times New Roman"/>
          <w:color w:val="000000" w:themeColor="text1"/>
          <w:sz w:val="28"/>
          <w:szCs w:val="28"/>
        </w:rPr>
      </w:pP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Общая информация:</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Общее количество обследованных детей: 15.</w:t>
      </w:r>
    </w:p>
    <w:p w:rsidR="00B136B2" w:rsidRDefault="00B136B2">
      <w:pPr>
        <w:spacing w:after="0" w:line="240" w:lineRule="auto"/>
        <w:ind w:firstLineChars="125" w:firstLine="350"/>
        <w:jc w:val="both"/>
        <w:rPr>
          <w:rFonts w:ascii="Times New Roman" w:hAnsi="Times New Roman"/>
          <w:color w:val="000000" w:themeColor="text1"/>
          <w:sz w:val="28"/>
          <w:szCs w:val="28"/>
        </w:rPr>
      </w:pPr>
    </w:p>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Таблица 4 - результаты по уровням выполнения задания:</w:t>
      </w:r>
    </w:p>
    <w:tbl>
      <w:tblPr>
        <w:tblStyle w:val="af8"/>
        <w:tblW w:w="0" w:type="auto"/>
        <w:tblInd w:w="705" w:type="dxa"/>
        <w:tblLook w:val="04A0" w:firstRow="1" w:lastRow="0" w:firstColumn="1" w:lastColumn="0" w:noHBand="0" w:noVBand="1"/>
      </w:tblPr>
      <w:tblGrid>
        <w:gridCol w:w="2823"/>
        <w:gridCol w:w="2958"/>
        <w:gridCol w:w="2859"/>
      </w:tblGrid>
      <w:tr w:rsidR="00B136B2">
        <w:tc>
          <w:tcPr>
            <w:tcW w:w="2823" w:type="dxa"/>
          </w:tcPr>
          <w:p w:rsidR="00B136B2" w:rsidRDefault="00F77021">
            <w:pPr>
              <w:pStyle w:val="af9"/>
              <w:spacing w:after="0" w:line="240" w:lineRule="auto"/>
              <w:ind w:left="0"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Уровень выполнения</w:t>
            </w:r>
          </w:p>
        </w:tc>
        <w:tc>
          <w:tcPr>
            <w:tcW w:w="2958" w:type="dxa"/>
          </w:tcPr>
          <w:p w:rsidR="00B136B2" w:rsidRDefault="00F77021">
            <w:pPr>
              <w:pStyle w:val="af9"/>
              <w:spacing w:after="0" w:line="240" w:lineRule="auto"/>
              <w:ind w:left="0"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Начальный этап</w:t>
            </w:r>
          </w:p>
        </w:tc>
        <w:tc>
          <w:tcPr>
            <w:tcW w:w="2859" w:type="dxa"/>
          </w:tcPr>
          <w:p w:rsidR="00B136B2" w:rsidRDefault="00F77021">
            <w:pPr>
              <w:pStyle w:val="af9"/>
              <w:spacing w:after="0" w:line="240" w:lineRule="auto"/>
              <w:ind w:left="0"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Контрольный этап</w:t>
            </w:r>
          </w:p>
        </w:tc>
      </w:tr>
      <w:tr w:rsidR="00B136B2">
        <w:tc>
          <w:tcPr>
            <w:tcW w:w="2823" w:type="dxa"/>
          </w:tcPr>
          <w:p w:rsidR="00B136B2" w:rsidRDefault="00F77021">
            <w:pPr>
              <w:pStyle w:val="af9"/>
              <w:spacing w:after="0" w:line="240" w:lineRule="auto"/>
              <w:ind w:left="0"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Высокий уровень</w:t>
            </w:r>
          </w:p>
        </w:tc>
        <w:tc>
          <w:tcPr>
            <w:tcW w:w="2958" w:type="dxa"/>
          </w:tcPr>
          <w:p w:rsidR="00B136B2" w:rsidRDefault="00F77021">
            <w:pPr>
              <w:pStyle w:val="af9"/>
              <w:spacing w:after="0" w:line="240" w:lineRule="auto"/>
              <w:ind w:left="0"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8 детей (53%)</w:t>
            </w:r>
          </w:p>
        </w:tc>
        <w:tc>
          <w:tcPr>
            <w:tcW w:w="2859" w:type="dxa"/>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11 детей (73%)</w:t>
            </w:r>
          </w:p>
        </w:tc>
      </w:tr>
      <w:tr w:rsidR="00B136B2">
        <w:tc>
          <w:tcPr>
            <w:tcW w:w="2823" w:type="dxa"/>
          </w:tcPr>
          <w:p w:rsidR="00B136B2" w:rsidRDefault="00F77021">
            <w:pPr>
              <w:pStyle w:val="af9"/>
              <w:spacing w:after="0" w:line="240" w:lineRule="auto"/>
              <w:ind w:left="0"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 из них мальчики</w:t>
            </w:r>
          </w:p>
        </w:tc>
        <w:tc>
          <w:tcPr>
            <w:tcW w:w="2958" w:type="dxa"/>
          </w:tcPr>
          <w:p w:rsidR="00B136B2" w:rsidRDefault="00F77021">
            <w:pPr>
              <w:pStyle w:val="af9"/>
              <w:spacing w:after="0" w:line="240" w:lineRule="auto"/>
              <w:ind w:left="0"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3 мальчика (20%)</w:t>
            </w:r>
          </w:p>
        </w:tc>
        <w:tc>
          <w:tcPr>
            <w:tcW w:w="2859" w:type="dxa"/>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4 мальчика (26%)</w:t>
            </w:r>
          </w:p>
        </w:tc>
      </w:tr>
      <w:tr w:rsidR="00B136B2">
        <w:tc>
          <w:tcPr>
            <w:tcW w:w="2823" w:type="dxa"/>
          </w:tcPr>
          <w:p w:rsidR="00B136B2" w:rsidRDefault="00F77021">
            <w:pPr>
              <w:pStyle w:val="af9"/>
              <w:spacing w:after="0" w:line="240" w:lineRule="auto"/>
              <w:ind w:left="0"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 из них девочки</w:t>
            </w:r>
          </w:p>
        </w:tc>
        <w:tc>
          <w:tcPr>
            <w:tcW w:w="2958" w:type="dxa"/>
          </w:tcPr>
          <w:p w:rsidR="00B136B2" w:rsidRDefault="00F77021">
            <w:pPr>
              <w:pStyle w:val="af9"/>
              <w:spacing w:after="0" w:line="240" w:lineRule="auto"/>
              <w:ind w:left="0"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5 девочек (34%)</w:t>
            </w:r>
          </w:p>
        </w:tc>
        <w:tc>
          <w:tcPr>
            <w:tcW w:w="2859" w:type="dxa"/>
          </w:tcPr>
          <w:p w:rsidR="00B136B2" w:rsidRDefault="00F77021">
            <w:pPr>
              <w:pStyle w:val="af9"/>
              <w:spacing w:after="0" w:line="240" w:lineRule="auto"/>
              <w:ind w:left="0"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7 девочек (47%)</w:t>
            </w:r>
          </w:p>
        </w:tc>
      </w:tr>
      <w:tr w:rsidR="00B136B2">
        <w:tc>
          <w:tcPr>
            <w:tcW w:w="2823" w:type="dxa"/>
          </w:tcPr>
          <w:p w:rsidR="00B136B2" w:rsidRDefault="00F77021">
            <w:pPr>
              <w:pStyle w:val="af9"/>
              <w:spacing w:after="0" w:line="240" w:lineRule="auto"/>
              <w:ind w:left="0"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Средний уровень</w:t>
            </w:r>
          </w:p>
        </w:tc>
        <w:tc>
          <w:tcPr>
            <w:tcW w:w="2958" w:type="dxa"/>
          </w:tcPr>
          <w:p w:rsidR="00B136B2" w:rsidRDefault="00F77021">
            <w:pPr>
              <w:pStyle w:val="af9"/>
              <w:spacing w:after="0" w:line="240" w:lineRule="auto"/>
              <w:ind w:left="0"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4 детей (26%)</w:t>
            </w:r>
          </w:p>
        </w:tc>
        <w:tc>
          <w:tcPr>
            <w:tcW w:w="2859" w:type="dxa"/>
          </w:tcPr>
          <w:p w:rsidR="00B136B2" w:rsidRDefault="00F77021">
            <w:pPr>
              <w:pStyle w:val="af9"/>
              <w:spacing w:after="0" w:line="240" w:lineRule="auto"/>
              <w:ind w:left="0"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4 мальчика (26%)</w:t>
            </w:r>
          </w:p>
        </w:tc>
      </w:tr>
      <w:tr w:rsidR="00B136B2">
        <w:tc>
          <w:tcPr>
            <w:tcW w:w="2823" w:type="dxa"/>
          </w:tcPr>
          <w:p w:rsidR="00B136B2" w:rsidRDefault="00F77021">
            <w:pPr>
              <w:pStyle w:val="af9"/>
              <w:spacing w:after="0" w:line="240" w:lineRule="auto"/>
              <w:ind w:left="0"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Низкий уровень</w:t>
            </w:r>
          </w:p>
        </w:tc>
        <w:tc>
          <w:tcPr>
            <w:tcW w:w="2958" w:type="dxa"/>
          </w:tcPr>
          <w:p w:rsidR="00B136B2" w:rsidRDefault="00F77021">
            <w:pPr>
              <w:pStyle w:val="af9"/>
              <w:spacing w:after="0" w:line="240" w:lineRule="auto"/>
              <w:ind w:left="0"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3 мальчика (20%)</w:t>
            </w:r>
          </w:p>
        </w:tc>
        <w:tc>
          <w:tcPr>
            <w:tcW w:w="2859" w:type="dxa"/>
          </w:tcPr>
          <w:p w:rsidR="00B136B2" w:rsidRDefault="00F77021">
            <w:pPr>
              <w:pStyle w:val="af9"/>
              <w:spacing w:after="0" w:line="240" w:lineRule="auto"/>
              <w:ind w:left="0"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0 детей (0%)</w:t>
            </w:r>
          </w:p>
        </w:tc>
      </w:tr>
    </w:tbl>
    <w:p w:rsidR="00B136B2" w:rsidRDefault="00B136B2">
      <w:pPr>
        <w:pStyle w:val="af9"/>
        <w:spacing w:after="0" w:line="240" w:lineRule="auto"/>
        <w:ind w:left="0" w:firstLineChars="125" w:firstLine="350"/>
        <w:jc w:val="both"/>
        <w:rPr>
          <w:rFonts w:ascii="Times New Roman" w:hAnsi="Times New Roman"/>
          <w:color w:val="000000" w:themeColor="text1"/>
          <w:sz w:val="28"/>
          <w:szCs w:val="28"/>
        </w:rPr>
      </w:pP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Выводы:</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На контрольном этапе смогли увидеть значительное увеличение числа детей с высоким уровнем выполнения задания по методике «Графический диктант» — с 53% до 73%.</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Значительно </w:t>
      </w:r>
      <w:proofErr w:type="spellStart"/>
      <w:r>
        <w:rPr>
          <w:rFonts w:ascii="Times New Roman" w:hAnsi="Times New Roman"/>
          <w:color w:val="000000" w:themeColor="text1"/>
          <w:sz w:val="28"/>
          <w:szCs w:val="28"/>
        </w:rPr>
        <w:t>увиличилось</w:t>
      </w:r>
      <w:proofErr w:type="spellEnd"/>
      <w:r>
        <w:rPr>
          <w:rFonts w:ascii="Times New Roman" w:hAnsi="Times New Roman"/>
          <w:color w:val="000000" w:themeColor="text1"/>
          <w:sz w:val="28"/>
          <w:szCs w:val="28"/>
        </w:rPr>
        <w:t xml:space="preserve"> числа детей, демонстрирующих высокий уровень, связано как с общим ростом интереса к учебной деятельности, так и с улучшением мотивации к обучению.</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На контрольном этапе не было зафиксировано детей с низким уровнем выполнения задания, что свидетельствует о положительной динамике в обучении.</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Рекомендуется продолжать использование методики «Графический диктант» для дальнейшего развития навыков у детей и поддержания их мотивации.</w:t>
      </w:r>
    </w:p>
    <w:p w:rsidR="00B136B2" w:rsidRDefault="00B136B2">
      <w:pPr>
        <w:spacing w:after="0" w:line="240" w:lineRule="auto"/>
        <w:ind w:firstLineChars="125" w:firstLine="350"/>
        <w:jc w:val="both"/>
        <w:rPr>
          <w:rFonts w:ascii="Times New Roman" w:hAnsi="Times New Roman"/>
          <w:color w:val="000000" w:themeColor="text1"/>
          <w:sz w:val="28"/>
          <w:szCs w:val="28"/>
        </w:rPr>
      </w:pPr>
    </w:p>
    <w:p w:rsidR="00B136B2" w:rsidRDefault="00F77021">
      <w:pPr>
        <w:spacing w:after="0" w:line="240" w:lineRule="auto"/>
        <w:ind w:firstLineChars="125" w:firstLine="350"/>
        <w:jc w:val="both"/>
        <w:rPr>
          <w:rFonts w:ascii="Times New Roman" w:hAnsi="Times New Roman"/>
          <w:b/>
          <w:color w:val="000000" w:themeColor="text1"/>
          <w:sz w:val="28"/>
          <w:szCs w:val="28"/>
        </w:rPr>
      </w:pPr>
      <w:r>
        <w:rPr>
          <w:rFonts w:ascii="Times New Roman" w:hAnsi="Times New Roman"/>
          <w:b/>
          <w:color w:val="000000" w:themeColor="text1"/>
          <w:sz w:val="28"/>
          <w:szCs w:val="28"/>
        </w:rPr>
        <w:t xml:space="preserve"> </w:t>
      </w:r>
      <w:bookmarkStart w:id="7" w:name="ГЛАВА23"/>
      <w:r>
        <w:rPr>
          <w:rFonts w:ascii="Times New Roman" w:hAnsi="Times New Roman"/>
          <w:b/>
          <w:color w:val="000000" w:themeColor="text1"/>
          <w:sz w:val="28"/>
          <w:szCs w:val="28"/>
        </w:rPr>
        <w:t>Рекомендации по психологической готовности детей к школе.</w:t>
      </w:r>
      <w:bookmarkEnd w:id="7"/>
    </w:p>
    <w:p w:rsidR="00B136B2" w:rsidRDefault="00B136B2">
      <w:pPr>
        <w:spacing w:after="0" w:line="240" w:lineRule="auto"/>
        <w:ind w:firstLineChars="125" w:firstLine="350"/>
        <w:jc w:val="both"/>
        <w:rPr>
          <w:rFonts w:ascii="Times New Roman" w:hAnsi="Times New Roman"/>
          <w:b/>
          <w:color w:val="000000" w:themeColor="text1"/>
          <w:sz w:val="28"/>
          <w:szCs w:val="28"/>
        </w:rPr>
      </w:pPr>
    </w:p>
    <w:p w:rsidR="00B136B2" w:rsidRDefault="00F77021">
      <w:pPr>
        <w:pStyle w:val="af9"/>
        <w:spacing w:after="0" w:line="240" w:lineRule="auto"/>
        <w:ind w:left="0" w:firstLine="708"/>
        <w:jc w:val="both"/>
        <w:rPr>
          <w:rFonts w:ascii="Times New Roman" w:hAnsi="Times New Roman"/>
          <w:color w:val="000000" w:themeColor="text1"/>
          <w:sz w:val="28"/>
          <w:szCs w:val="28"/>
        </w:rPr>
      </w:pPr>
      <w:r>
        <w:rPr>
          <w:rFonts w:ascii="Times New Roman" w:hAnsi="Times New Roman"/>
          <w:color w:val="000000" w:themeColor="text1"/>
          <w:sz w:val="28"/>
        </w:rPr>
        <w:t xml:space="preserve">Подготовительный процесс будущих первоклассников зачастую ограничивается формальным выполнением типовых упражнений, утомительных для детского восприятия. Педагоги отмечают парадоксальную ситуацию, когда дошкольники, владеющие начальными навыками грамоты и </w:t>
      </w:r>
      <w:r>
        <w:rPr>
          <w:rFonts w:ascii="Times New Roman" w:hAnsi="Times New Roman"/>
          <w:color w:val="000000" w:themeColor="text1"/>
          <w:sz w:val="28"/>
        </w:rPr>
        <w:lastRenderedPageBreak/>
        <w:t>счета, сталкиваются со значительными сложностями в период школьной адаптации. Недостаточная увлеченность учебным процессом и слабая внутренняя мотивация становятся ключевыми факторами, препятствующими гармоничному вхождению ребенка в образовательную среду.</w:t>
      </w:r>
      <w:r>
        <w:rPr>
          <w:rFonts w:ascii="Times New Roman" w:hAnsi="Times New Roman"/>
          <w:color w:val="000000" w:themeColor="text1"/>
          <w:sz w:val="28"/>
          <w:szCs w:val="28"/>
        </w:rPr>
        <w:t xml:space="preserve"> Чтобы воспитать полноценную личность, важно учитывать, что игра является неотъемлемой частью жизни ребенка, особенно в возрасте 5-7 лет.</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Основные рекомендации:</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Стимулирование игровой деятельности:</w:t>
      </w:r>
    </w:p>
    <w:p w:rsidR="00B136B2" w:rsidRDefault="00F77021">
      <w:pPr>
        <w:pStyle w:val="af9"/>
        <w:spacing w:after="0" w:line="240" w:lineRule="auto"/>
        <w:ind w:left="0" w:firstLine="708"/>
        <w:jc w:val="both"/>
        <w:rPr>
          <w:rFonts w:ascii="Times New Roman" w:hAnsi="Times New Roman"/>
          <w:color w:val="000000" w:themeColor="text1"/>
          <w:sz w:val="28"/>
          <w:szCs w:val="28"/>
        </w:rPr>
      </w:pPr>
      <w:r>
        <w:rPr>
          <w:rFonts w:ascii="Times New Roman" w:hAnsi="Times New Roman"/>
          <w:color w:val="000000" w:themeColor="text1"/>
          <w:sz w:val="28"/>
        </w:rPr>
        <w:t xml:space="preserve">Игровая деятельность занимает центральное место в развитии дошкольников, формируя базовые навыки социального взаимодействия и познания окружающего мира. Дошкольный возраст характеризуется активным включением ребенка в различные виды игровой активности, начиная от сюжетно-ролевых сценариев до подвижных групповых занятий. </w:t>
      </w:r>
      <w:r>
        <w:rPr>
          <w:rFonts w:ascii="Times New Roman" w:hAnsi="Times New Roman"/>
          <w:color w:val="000000" w:themeColor="text1"/>
          <w:sz w:val="28"/>
        </w:rPr>
        <w:tab/>
        <w:t>Современные научные исследования демонстрируют тревожную тенденцию утраты детьми навыков традиционной игры из-за повсеместного распространения цифровых развлечений и телевизионного контента. Возвращение естественной игровой практики становится приоритетной задачей в воспитании подрастающего поколения.</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Развитие необходимых навыков через игру:</w:t>
      </w:r>
    </w:p>
    <w:p w:rsidR="00B136B2" w:rsidRDefault="00F77021">
      <w:pPr>
        <w:pStyle w:val="af9"/>
        <w:numPr>
          <w:ilvl w:val="0"/>
          <w:numId w:val="29"/>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Игра способствует развитию произвольности действий, внимания, памяти и логического мышления — всех тех навыков, которые необходимы для успешного обучения в школе.</w:t>
      </w:r>
    </w:p>
    <w:p w:rsidR="00B136B2" w:rsidRDefault="00F77021">
      <w:pPr>
        <w:pStyle w:val="af9"/>
        <w:numPr>
          <w:ilvl w:val="0"/>
          <w:numId w:val="29"/>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В процессе игры у детей развиваются не только физические навыки, но и когнитивные, такие как логическое мышление, навыки счета и письма.</w:t>
      </w:r>
    </w:p>
    <w:p w:rsidR="00B136B2" w:rsidRDefault="00F77021">
      <w:pPr>
        <w:pStyle w:val="af9"/>
        <w:numPr>
          <w:ilvl w:val="0"/>
          <w:numId w:val="29"/>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Интерес к дидактическим играм:</w:t>
      </w:r>
    </w:p>
    <w:p w:rsidR="00B136B2" w:rsidRDefault="00F77021">
      <w:pPr>
        <w:pStyle w:val="af9"/>
        <w:numPr>
          <w:ilvl w:val="0"/>
          <w:numId w:val="29"/>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Многие дети пренебрегают дидактическими играми, считая их скучными и ненужными. Важно изменить это восприятие.</w:t>
      </w:r>
    </w:p>
    <w:p w:rsidR="00B136B2" w:rsidRDefault="00F77021">
      <w:pPr>
        <w:pStyle w:val="af9"/>
        <w:numPr>
          <w:ilvl w:val="0"/>
          <w:numId w:val="29"/>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Взрослым следует активно участвовать в играх с детьми, выбирая те, которые интересны самим детям, а не навязывая свои предпочтения.</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rPr>
        <w:t>Вовлечение ребенка в разнообразную познавательную деятельность способствует формированию устойчивого интереса к обучению. Применение игровых методик и творческих заданий создает благоприятную среду для усвоения новых знаний, развивая естественную любознательность детей к изучению окружающего мира.</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rPr>
        <w:t>Комплексная подготовка дошкольников сочетает академическое развитие с активными игровыми занятиями, формируя прочный фундамент будущего обучения. Спонтанная игровая деятельность естественным образом развивает познавательные способности, мышление и внимание ребенка, закладывая основу положительного восприятия образовательного процесса. Родители и педагоги, поощряющие разнообразные развивающие игры, способствуют мягкой адаптации детей к школьной среде, раскрывая потенциал каждого маленького ученика.</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rPr>
        <w:t xml:space="preserve">Психологическая адаптация младших школьников представляет собой фундаментальный аспект образовательного процесса. Формирование </w:t>
      </w:r>
      <w:r>
        <w:rPr>
          <w:rFonts w:ascii="Times New Roman" w:hAnsi="Times New Roman"/>
          <w:color w:val="000000" w:themeColor="text1"/>
          <w:sz w:val="28"/>
        </w:rPr>
        <w:lastRenderedPageBreak/>
        <w:t>внутренней мотивации учащихся к получению знаний становится определяющим фактором академической успеваемости. Развитие социальных компетенций позволяет ребенку выстраивать конструктивные взаимоотношения в новом коллективе. Игровая деятельность, предшествующая школьному обучению, способствует становлению познавательных способностей и личностных качеств будущего ученика.</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rPr>
        <w:t>Психологические механизмы воздействия игры:</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rPr>
        <w:t>Погружение в игровую деятельность позволяет детям активно познавать многогранную систему человеческих взаимоотношений, формируя глубинное понимание социальных механизмов через непосредственное участие в смоделированных жизненных ситуациях.</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rPr>
        <w:t>Игровая деятельность выступает ключевым фактором становления личности ребенка, помогая преодолеть познавательные и личностные барьеры при взаимодействии с окружающим миром. Активное участие в играх развивает социальные навыки, формирует адекватную самооценку и способствует накоплению практического опыта разрешения различных жизненных ситуаций.</w:t>
      </w:r>
    </w:p>
    <w:p w:rsidR="00B136B2" w:rsidRDefault="00F77021">
      <w:pPr>
        <w:spacing w:after="0" w:line="240" w:lineRule="auto"/>
        <w:ind w:firstLineChars="125" w:firstLine="350"/>
        <w:jc w:val="both"/>
        <w:rPr>
          <w:rFonts w:ascii="Times New Roman" w:hAnsi="Times New Roman"/>
          <w:color w:val="000000" w:themeColor="text1"/>
          <w:sz w:val="28"/>
        </w:rPr>
      </w:pPr>
      <w:r>
        <w:rPr>
          <w:rFonts w:ascii="Times New Roman" w:hAnsi="Times New Roman"/>
          <w:color w:val="000000" w:themeColor="text1"/>
          <w:sz w:val="28"/>
        </w:rPr>
        <w:t>Выстраивание межличностных связей через игровую деятельность способствует гармоничному развитию индивида, закладывая фундамент полноценных общественных взаимоотношений.</w:t>
      </w:r>
      <w:r>
        <w:rPr>
          <w:rFonts w:ascii="Times New Roman" w:hAnsi="Times New Roman"/>
          <w:color w:val="000000" w:themeColor="text1"/>
          <w:sz w:val="28"/>
        </w:rPr>
        <w:tab/>
      </w:r>
    </w:p>
    <w:p w:rsidR="00B136B2" w:rsidRDefault="00F77021">
      <w:pPr>
        <w:spacing w:after="0" w:line="240" w:lineRule="auto"/>
        <w:ind w:firstLineChars="125" w:firstLine="350"/>
        <w:jc w:val="both"/>
        <w:rPr>
          <w:color w:val="000000" w:themeColor="text1"/>
          <w:sz w:val="28"/>
          <w:szCs w:val="28"/>
        </w:rPr>
      </w:pPr>
      <w:r>
        <w:rPr>
          <w:rFonts w:ascii="Times New Roman" w:hAnsi="Times New Roman"/>
          <w:color w:val="000000" w:themeColor="text1"/>
          <w:sz w:val="28"/>
        </w:rPr>
        <w:t>Развитие ключевых навыков у детей достигается путем интеграции разнообразных развивающих игр в образовательную программу.</w:t>
      </w:r>
    </w:p>
    <w:p w:rsidR="00B136B2" w:rsidRDefault="00F77021">
      <w:pPr>
        <w:pStyle w:val="af5"/>
        <w:ind w:firstLine="708"/>
        <w:rPr>
          <w:color w:val="000000" w:themeColor="text1"/>
          <w:sz w:val="28"/>
          <w:szCs w:val="28"/>
        </w:rPr>
      </w:pPr>
      <w:r>
        <w:rPr>
          <w:color w:val="000000" w:themeColor="text1"/>
          <w:sz w:val="28"/>
          <w:szCs w:val="28"/>
        </w:rPr>
        <w:t xml:space="preserve">Игра </w:t>
      </w:r>
      <w:r>
        <w:rPr>
          <w:rStyle w:val="a8"/>
          <w:color w:val="000000" w:themeColor="text1"/>
          <w:sz w:val="28"/>
          <w:szCs w:val="28"/>
        </w:rPr>
        <w:t xml:space="preserve">«Войди в круг – выйди из круга». </w:t>
      </w:r>
      <w:r>
        <w:rPr>
          <w:color w:val="000000" w:themeColor="text1"/>
          <w:sz w:val="28"/>
        </w:rPr>
        <w:t>Психологическая игра-тренинг формирует навыки социального взаимодействия, помогая участникам лучше понимать чувства других людей, справляться с одиночеством и выстраивать эффективные коммуникации между собой.</w:t>
      </w:r>
    </w:p>
    <w:p w:rsidR="00B136B2" w:rsidRDefault="00F77021">
      <w:pPr>
        <w:pStyle w:val="af5"/>
        <w:ind w:firstLine="708"/>
        <w:rPr>
          <w:color w:val="000000" w:themeColor="text1"/>
          <w:sz w:val="28"/>
          <w:szCs w:val="28"/>
        </w:rPr>
      </w:pPr>
      <w:r>
        <w:rPr>
          <w:rStyle w:val="a8"/>
          <w:color w:val="000000" w:themeColor="text1"/>
          <w:sz w:val="28"/>
          <w:szCs w:val="28"/>
        </w:rPr>
        <w:t xml:space="preserve">«Сиамские близнецы». </w:t>
      </w:r>
      <w:r>
        <w:rPr>
          <w:color w:val="000000" w:themeColor="text1"/>
          <w:sz w:val="28"/>
        </w:rPr>
        <w:t xml:space="preserve">Методика парного взаимодействия, разработанная немецким психологом К. </w:t>
      </w:r>
      <w:proofErr w:type="spellStart"/>
      <w:r>
        <w:rPr>
          <w:color w:val="000000" w:themeColor="text1"/>
          <w:sz w:val="28"/>
        </w:rPr>
        <w:t>Фопелем</w:t>
      </w:r>
      <w:proofErr w:type="spellEnd"/>
      <w:r>
        <w:rPr>
          <w:color w:val="000000" w:themeColor="text1"/>
          <w:sz w:val="28"/>
        </w:rPr>
        <w:t>, способствует формированию коммуникативных компетенций у детей через совместное творчество, развивает координацию действий между партнерами и совершенствует их художественные способности.</w:t>
      </w:r>
    </w:p>
    <w:p w:rsidR="00B136B2" w:rsidRDefault="00F77021">
      <w:pPr>
        <w:pStyle w:val="af5"/>
        <w:ind w:firstLine="708"/>
        <w:rPr>
          <w:color w:val="000000" w:themeColor="text1"/>
          <w:sz w:val="28"/>
          <w:szCs w:val="28"/>
        </w:rPr>
      </w:pPr>
      <w:r>
        <w:rPr>
          <w:rStyle w:val="a8"/>
          <w:color w:val="000000" w:themeColor="text1"/>
          <w:sz w:val="28"/>
          <w:szCs w:val="28"/>
        </w:rPr>
        <w:t xml:space="preserve">«Мысленное путешествие по картинке». </w:t>
      </w:r>
      <w:r>
        <w:rPr>
          <w:color w:val="000000" w:themeColor="text1"/>
          <w:sz w:val="28"/>
        </w:rPr>
        <w:t xml:space="preserve">Разработанная М. </w:t>
      </w:r>
      <w:proofErr w:type="spellStart"/>
      <w:r>
        <w:rPr>
          <w:color w:val="000000" w:themeColor="text1"/>
          <w:sz w:val="28"/>
        </w:rPr>
        <w:t>Сигимовой</w:t>
      </w:r>
      <w:proofErr w:type="spellEnd"/>
      <w:r>
        <w:rPr>
          <w:color w:val="000000" w:themeColor="text1"/>
          <w:sz w:val="28"/>
        </w:rPr>
        <w:t xml:space="preserve"> техника визуализации через художественные образы способствует формированию креативного мышления у детей, позволяя юным участникам глубже погружаться в мир собственных чувств и эмоциональных переживаний.</w:t>
      </w:r>
    </w:p>
    <w:p w:rsidR="00B136B2" w:rsidRDefault="00F77021">
      <w:pPr>
        <w:pStyle w:val="af5"/>
        <w:ind w:firstLine="708"/>
        <w:rPr>
          <w:color w:val="000000" w:themeColor="text1"/>
          <w:sz w:val="28"/>
          <w:szCs w:val="28"/>
        </w:rPr>
      </w:pPr>
      <w:r>
        <w:rPr>
          <w:color w:val="000000" w:themeColor="text1"/>
          <w:sz w:val="28"/>
          <w:szCs w:val="28"/>
        </w:rPr>
        <w:t xml:space="preserve">Игра </w:t>
      </w:r>
      <w:r>
        <w:rPr>
          <w:rStyle w:val="a8"/>
          <w:color w:val="000000" w:themeColor="text1"/>
          <w:sz w:val="28"/>
          <w:szCs w:val="28"/>
        </w:rPr>
        <w:t xml:space="preserve">«Третий лишний». </w:t>
      </w:r>
      <w:r>
        <w:rPr>
          <w:color w:val="000000" w:themeColor="text1"/>
          <w:sz w:val="28"/>
        </w:rPr>
        <w:t>Развитие внимательности, координации движений и скорости реагирования эффективно достигается через подвижную игру с элементами соревнования «Третий лишний».</w:t>
      </w:r>
    </w:p>
    <w:p w:rsidR="00B136B2" w:rsidRDefault="00F77021">
      <w:pPr>
        <w:pStyle w:val="af5"/>
        <w:ind w:firstLine="708"/>
        <w:rPr>
          <w:color w:val="000000" w:themeColor="text1"/>
          <w:sz w:val="28"/>
          <w:szCs w:val="28"/>
        </w:rPr>
      </w:pPr>
      <w:r>
        <w:rPr>
          <w:rStyle w:val="a8"/>
          <w:color w:val="000000" w:themeColor="text1"/>
          <w:sz w:val="28"/>
          <w:szCs w:val="28"/>
        </w:rPr>
        <w:t xml:space="preserve">«Змейка». </w:t>
      </w:r>
      <w:r>
        <w:rPr>
          <w:color w:val="000000" w:themeColor="text1"/>
          <w:sz w:val="28"/>
        </w:rPr>
        <w:t>Групповое упражнение со змеевидным построением развивает у участников двигательную координацию, пластичность тела и навыки коллективного взаимодействия.</w:t>
      </w:r>
    </w:p>
    <w:p w:rsidR="00B136B2" w:rsidRDefault="00F77021">
      <w:pPr>
        <w:pStyle w:val="af5"/>
        <w:ind w:firstLine="708"/>
        <w:rPr>
          <w:color w:val="000000" w:themeColor="text1"/>
          <w:sz w:val="28"/>
          <w:szCs w:val="28"/>
        </w:rPr>
      </w:pPr>
      <w:r>
        <w:rPr>
          <w:color w:val="000000" w:themeColor="text1"/>
          <w:sz w:val="28"/>
          <w:szCs w:val="28"/>
        </w:rPr>
        <w:lastRenderedPageBreak/>
        <w:t xml:space="preserve">Игра </w:t>
      </w:r>
      <w:r>
        <w:rPr>
          <w:rStyle w:val="a8"/>
          <w:color w:val="000000" w:themeColor="text1"/>
          <w:sz w:val="28"/>
          <w:szCs w:val="28"/>
        </w:rPr>
        <w:t xml:space="preserve">«Давайте поговорим». </w:t>
      </w:r>
      <w:r>
        <w:rPr>
          <w:color w:val="000000" w:themeColor="text1"/>
          <w:sz w:val="28"/>
        </w:rPr>
        <w:t>Коммуникативная игра «Давайте поговорим» развивает речевые способности участников и способствует совершенствованию навыков межличностного общения.</w:t>
      </w:r>
    </w:p>
    <w:p w:rsidR="00B136B2" w:rsidRDefault="00F77021">
      <w:pPr>
        <w:pStyle w:val="af5"/>
        <w:ind w:firstLine="708"/>
        <w:rPr>
          <w:color w:val="000000" w:themeColor="text1"/>
          <w:sz w:val="28"/>
          <w:szCs w:val="28"/>
        </w:rPr>
      </w:pPr>
      <w:r>
        <w:rPr>
          <w:b/>
          <w:bCs/>
          <w:color w:val="000000" w:themeColor="text1"/>
          <w:sz w:val="28"/>
        </w:rPr>
        <w:t>«Тропинка»</w:t>
      </w:r>
      <w:r>
        <w:rPr>
          <w:color w:val="000000" w:themeColor="text1"/>
          <w:sz w:val="28"/>
        </w:rPr>
        <w:t xml:space="preserve"> формирует навыки командной работы у детей, способствуя развитию коллективного взаимодействия среди участников образовательного процесса.</w:t>
      </w:r>
    </w:p>
    <w:p w:rsidR="00B136B2" w:rsidRDefault="00F77021">
      <w:pPr>
        <w:pStyle w:val="af5"/>
        <w:ind w:firstLine="708"/>
        <w:rPr>
          <w:color w:val="000000" w:themeColor="text1"/>
          <w:sz w:val="28"/>
          <w:szCs w:val="28"/>
        </w:rPr>
      </w:pPr>
      <w:r>
        <w:rPr>
          <w:color w:val="000000" w:themeColor="text1"/>
          <w:sz w:val="28"/>
          <w:szCs w:val="28"/>
        </w:rPr>
        <w:t xml:space="preserve">Игра </w:t>
      </w:r>
      <w:r>
        <w:rPr>
          <w:rStyle w:val="a8"/>
          <w:color w:val="000000" w:themeColor="text1"/>
          <w:sz w:val="28"/>
          <w:szCs w:val="28"/>
        </w:rPr>
        <w:t xml:space="preserve">«Давайте познакомимся!». </w:t>
      </w:r>
      <w:r>
        <w:rPr>
          <w:color w:val="000000" w:themeColor="text1"/>
          <w:sz w:val="28"/>
        </w:rPr>
        <w:t xml:space="preserve">Разработанная Р. </w:t>
      </w:r>
      <w:proofErr w:type="spellStart"/>
      <w:r>
        <w:rPr>
          <w:color w:val="000000" w:themeColor="text1"/>
          <w:sz w:val="28"/>
        </w:rPr>
        <w:t>Калининой</w:t>
      </w:r>
      <w:proofErr w:type="spellEnd"/>
      <w:r>
        <w:rPr>
          <w:color w:val="000000" w:themeColor="text1"/>
          <w:sz w:val="28"/>
        </w:rPr>
        <w:t xml:space="preserve"> развивающая методика знакомства способствует формированию коммуникативных навыков у детей, укрепляя межличностные связи в детском коллективе.</w:t>
      </w:r>
    </w:p>
    <w:p w:rsidR="00B136B2" w:rsidRDefault="00F77021">
      <w:pPr>
        <w:pStyle w:val="af5"/>
        <w:ind w:firstLine="708"/>
        <w:rPr>
          <w:color w:val="000000" w:themeColor="text1"/>
          <w:sz w:val="28"/>
          <w:szCs w:val="28"/>
        </w:rPr>
      </w:pPr>
      <w:r>
        <w:rPr>
          <w:b/>
          <w:bCs/>
          <w:color w:val="000000" w:themeColor="text1"/>
          <w:sz w:val="28"/>
        </w:rPr>
        <w:t>Игра «Ладонь в ладонь»</w:t>
      </w:r>
      <w:r>
        <w:rPr>
          <w:color w:val="000000" w:themeColor="text1"/>
          <w:sz w:val="28"/>
        </w:rPr>
        <w:t>, разработанная педагогами-психологами Н. Клюевой и Ю. Касаткиной, служит эффективным инструментом формирования парного взаимодействия между детьми, способствуя развитию их коммуникативных способностей.</w:t>
      </w:r>
    </w:p>
    <w:p w:rsidR="00B136B2" w:rsidRDefault="00F77021">
      <w:pPr>
        <w:pStyle w:val="af5"/>
        <w:ind w:firstLine="708"/>
        <w:rPr>
          <w:color w:val="000000" w:themeColor="text1"/>
          <w:sz w:val="28"/>
          <w:szCs w:val="28"/>
        </w:rPr>
      </w:pPr>
      <w:r>
        <w:rPr>
          <w:b/>
          <w:bCs/>
          <w:color w:val="000000" w:themeColor="text1"/>
          <w:sz w:val="28"/>
        </w:rPr>
        <w:t>Игра «Небоскрёб»</w:t>
      </w:r>
      <w:r>
        <w:rPr>
          <w:color w:val="000000" w:themeColor="text1"/>
          <w:sz w:val="28"/>
        </w:rPr>
        <w:t xml:space="preserve">, разработанная педагогом К. </w:t>
      </w:r>
      <w:proofErr w:type="spellStart"/>
      <w:r>
        <w:rPr>
          <w:color w:val="000000" w:themeColor="text1"/>
          <w:sz w:val="28"/>
        </w:rPr>
        <w:t>Фопелем</w:t>
      </w:r>
      <w:proofErr w:type="spellEnd"/>
      <w:r>
        <w:rPr>
          <w:color w:val="000000" w:themeColor="text1"/>
          <w:sz w:val="28"/>
        </w:rPr>
        <w:t>, формирует у воспитанников ключевые умения координировать совместные действия, развивая групповое взаимодействие и слаженную коммуникацию между участниками процесса.</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rPr>
        <w:t>Игровая деятельность выступает ключевым фактором формирования дошкольной готовности, способствуя развитию познавательных способностей и закладывая фундамент позитивного восприятия учебного процесса. Грамотное сопровождение ребенка взрослыми в процессе игр создает благоприятную среду для становления индивидуальных качеств и приобретения навыков межличностного взаимодействия.</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b/>
          <w:bCs/>
          <w:color w:val="000000" w:themeColor="text1"/>
          <w:sz w:val="28"/>
        </w:rPr>
        <w:t>Рекомендации для формирования здоровой самооценки у дошкольников старших групп в процессе общения со сверстниками:</w:t>
      </w:r>
      <w:r>
        <w:rPr>
          <w:rFonts w:ascii="Times New Roman" w:hAnsi="Times New Roman"/>
          <w:color w:val="000000" w:themeColor="text1"/>
          <w:sz w:val="28"/>
        </w:rPr>
        <w:br/>
      </w:r>
      <w:r>
        <w:rPr>
          <w:rFonts w:ascii="Times New Roman" w:hAnsi="Times New Roman"/>
          <w:color w:val="000000" w:themeColor="text1"/>
          <w:sz w:val="28"/>
        </w:rPr>
        <w:tab/>
        <w:t>Создание благоприятной среды развития начинается с внимательного отношения к индивидуальным особенностям каждого ребенка. Воспитателям рекомендуется организовывать коллективные игры, направленные на развитие коммуникативных навыков между детьми. Совместная деятельность малышей способствует формированию уверенности в собственных силах</w:t>
      </w:r>
      <w:r>
        <w:rPr>
          <w:rFonts w:ascii="Times New Roman" w:hAnsi="Times New Roman"/>
          <w:color w:val="000000" w:themeColor="text1"/>
          <w:sz w:val="28"/>
          <w:szCs w:val="28"/>
        </w:rPr>
        <w:t>:</w:t>
      </w:r>
    </w:p>
    <w:p w:rsidR="00B136B2" w:rsidRDefault="00F77021">
      <w:pPr>
        <w:pStyle w:val="af9"/>
        <w:numPr>
          <w:ilvl w:val="0"/>
          <w:numId w:val="30"/>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Избегайте акцента на возрасте. Не сравнивайте с возрастом: Избегайте фраз вроде «Ты такой большой, а мама до сих пор тебя одевает». Не выполняйте за ребенка то, что он может сделать сам, и не упрекайте его в том, что он ведет себя «как маленький». Такие высказывания могут негативно сказаться на его самооценке.</w:t>
      </w:r>
    </w:p>
    <w:p w:rsidR="00B136B2" w:rsidRDefault="00F77021">
      <w:pPr>
        <w:pStyle w:val="af9"/>
        <w:numPr>
          <w:ilvl w:val="0"/>
          <w:numId w:val="30"/>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Перестаньте сравнивать его с другими. Сравнение только с самим собой: Не ставьте ребенка в пример другим, а вместо этого хвалите его за прогресс и достижения в том, что он делает. Например, похвалите его как начинающего футболиста, а не сравнивайте с более опытными детьми.</w:t>
      </w:r>
    </w:p>
    <w:p w:rsidR="00B136B2" w:rsidRDefault="00F77021">
      <w:pPr>
        <w:pStyle w:val="af9"/>
        <w:numPr>
          <w:ilvl w:val="0"/>
          <w:numId w:val="30"/>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Будьте осторожны с похвалами. Избегайте чрезмерной похвалы: Не хвалите ребенка за то, что он делает уже давно или что является для него обычным делом. Например, если он хорошо рисует, похвала должна быть </w:t>
      </w:r>
      <w:r>
        <w:rPr>
          <w:rFonts w:ascii="Times New Roman" w:hAnsi="Times New Roman"/>
          <w:color w:val="000000" w:themeColor="text1"/>
          <w:sz w:val="28"/>
          <w:szCs w:val="28"/>
        </w:rPr>
        <w:lastRenderedPageBreak/>
        <w:t>искренней и непреувеличенной. Отмечайте достижения: Если ребенок добился значительного успеха, например, победил на олимпиаде, это можно отметить как семейный праздник, но только если у него есть проблемы с заниженной самооценкой. В противном случае, лучше просто порадоваться вместе с ним.</w:t>
      </w:r>
    </w:p>
    <w:p w:rsidR="00B136B2" w:rsidRDefault="00F77021">
      <w:pPr>
        <w:pStyle w:val="af9"/>
        <w:numPr>
          <w:ilvl w:val="0"/>
          <w:numId w:val="30"/>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Обсуждайте эмоции. Говорите о чувствах: Учите детей выражать и обсуждать свои эмоции. Это поможет им лучше понимать себя и других, а также развивать </w:t>
      </w:r>
      <w:proofErr w:type="spellStart"/>
      <w:r>
        <w:rPr>
          <w:rFonts w:ascii="Times New Roman" w:hAnsi="Times New Roman"/>
          <w:color w:val="000000" w:themeColor="text1"/>
          <w:sz w:val="28"/>
          <w:szCs w:val="28"/>
        </w:rPr>
        <w:t>эмпатию</w:t>
      </w:r>
      <w:proofErr w:type="spellEnd"/>
      <w:r>
        <w:rPr>
          <w:rFonts w:ascii="Times New Roman" w:hAnsi="Times New Roman"/>
          <w:color w:val="000000" w:themeColor="text1"/>
          <w:sz w:val="28"/>
          <w:szCs w:val="28"/>
        </w:rPr>
        <w:t xml:space="preserve"> и социальные навыки.</w:t>
      </w:r>
    </w:p>
    <w:p w:rsidR="00B136B2" w:rsidRDefault="00F77021">
      <w:pPr>
        <w:pStyle w:val="af9"/>
        <w:numPr>
          <w:ilvl w:val="0"/>
          <w:numId w:val="30"/>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Осуждайте поступки, а не ребенка. Разделяйте личность и поступок: Если ребенок совершил ошибку, не осуждайте его как личность. Вместо этого акцентируйте внимание на его поступке. Говорите: «Это не лучший выбор», а не «Ты плохой». Это поможет сохранить его самооценку.</w:t>
      </w:r>
    </w:p>
    <w:p w:rsidR="00B136B2" w:rsidRDefault="00F77021">
      <w:pPr>
        <w:pStyle w:val="af9"/>
        <w:numPr>
          <w:ilvl w:val="0"/>
          <w:numId w:val="30"/>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Поддерживайте самостоятельность. Стимулируйте самостоятельность: Позвольте детям принимать решения и действовать самостоятельно в тех областях, где они способны. Это поможет им развить уверенность в своих силах и повысить самооценку.</w:t>
      </w:r>
    </w:p>
    <w:p w:rsidR="00B136B2" w:rsidRDefault="00F77021">
      <w:pPr>
        <w:pStyle w:val="af9"/>
        <w:numPr>
          <w:ilvl w:val="0"/>
          <w:numId w:val="30"/>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Создавайте позитивную атмосферу. Стимулируйте положительное взаимодействие: Создавайте условия для общения и игр с ровесниками, где дети могут проявлять свои способности и учиться сотрудничать. Позитивный опыт общения с другими поможет укрепить адекватную самооценку.</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Формирование адекватной самооценки у детей старшего дошкольного возраста — это процесс, требующий внимания и чуткости со стороны родителей и воспитателей. Следуя этим рекомендациям, вы сможете помочь ребенку развить уверенность в себе, научиться взаимодействовать с другими и радоваться своим достижениям, что в конечном итоге положительно скажется на его социализации и обучении.</w:t>
      </w:r>
    </w:p>
    <w:p w:rsidR="00B136B2" w:rsidRDefault="00F77021">
      <w:pPr>
        <w:spacing w:after="0" w:line="240" w:lineRule="auto"/>
        <w:ind w:firstLineChars="125" w:firstLine="350"/>
        <w:jc w:val="both"/>
        <w:rPr>
          <w:rFonts w:ascii="Times New Roman" w:hAnsi="Times New Roman"/>
          <w:b/>
          <w:color w:val="000000" w:themeColor="text1"/>
          <w:sz w:val="28"/>
          <w:szCs w:val="28"/>
        </w:rPr>
      </w:pPr>
      <w:r>
        <w:rPr>
          <w:rFonts w:ascii="Times New Roman" w:hAnsi="Times New Roman"/>
          <w:b/>
          <w:color w:val="000000" w:themeColor="text1"/>
          <w:sz w:val="28"/>
          <w:szCs w:val="28"/>
        </w:rPr>
        <w:t>Программа по развитию психологической готовности детей к школьному обучению</w:t>
      </w:r>
    </w:p>
    <w:p w:rsidR="00B136B2" w:rsidRDefault="00F77021">
      <w:pPr>
        <w:spacing w:after="0" w:line="240" w:lineRule="auto"/>
        <w:ind w:firstLineChars="125" w:firstLine="350"/>
        <w:jc w:val="both"/>
        <w:rPr>
          <w:rFonts w:ascii="Times New Roman" w:hAnsi="Times New Roman"/>
          <w:b/>
          <w:color w:val="000000" w:themeColor="text1"/>
          <w:sz w:val="28"/>
          <w:szCs w:val="28"/>
        </w:rPr>
      </w:pPr>
      <w:r>
        <w:rPr>
          <w:rFonts w:ascii="Times New Roman" w:hAnsi="Times New Roman"/>
          <w:b/>
          <w:color w:val="000000" w:themeColor="text1"/>
          <w:sz w:val="28"/>
          <w:szCs w:val="28"/>
        </w:rPr>
        <w:t>Пояснительная записка</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rPr>
        <w:t>Старт образовательного пути знаменует важнейший период становления личности маленького человека, требующий сформированных психологических качеств и внутренних стимулов к получению знаний. Завершающая стадия дошкольного развития характеризуется необходимостью достижения определенных показателей интеллектуального и личностного роста, включающих осознанное принятие роли ученика. Фундаментальная подготовленность будущего первоклассника определяется не столько владением базовыми навыками грамотности, сколько внутренней мотивацией и природной склонностью к познавательной деятельности.</w:t>
      </w:r>
    </w:p>
    <w:p w:rsidR="00B136B2" w:rsidRDefault="00F77021">
      <w:pPr>
        <w:spacing w:after="0" w:line="240" w:lineRule="auto"/>
        <w:ind w:firstLineChars="125" w:firstLine="350"/>
        <w:jc w:val="both"/>
        <w:rPr>
          <w:rFonts w:ascii="Times New Roman" w:hAnsi="Times New Roman"/>
          <w:color w:val="000000" w:themeColor="text1"/>
          <w:sz w:val="28"/>
        </w:rPr>
      </w:pPr>
      <w:r>
        <w:rPr>
          <w:rFonts w:ascii="Times New Roman" w:hAnsi="Times New Roman"/>
          <w:color w:val="000000" w:themeColor="text1"/>
          <w:sz w:val="28"/>
        </w:rPr>
        <w:t>Комплексная оценка готовности ребенка к обучению включает множество взаимосвязанных аспектов развития личности:</w:t>
      </w:r>
    </w:p>
    <w:p w:rsidR="00B136B2" w:rsidRDefault="00F77021">
      <w:pPr>
        <w:spacing w:after="0" w:line="240" w:lineRule="auto"/>
        <w:ind w:firstLineChars="125" w:firstLine="350"/>
        <w:jc w:val="both"/>
        <w:rPr>
          <w:rFonts w:ascii="Times New Roman" w:hAnsi="Times New Roman"/>
          <w:color w:val="000000" w:themeColor="text1"/>
          <w:sz w:val="28"/>
        </w:rPr>
      </w:pPr>
      <w:r>
        <w:rPr>
          <w:rFonts w:ascii="Times New Roman" w:hAnsi="Times New Roman"/>
          <w:color w:val="000000" w:themeColor="text1"/>
          <w:sz w:val="28"/>
        </w:rPr>
        <w:t xml:space="preserve">- Психологическая зрелость дошкольника проявляется через </w:t>
      </w:r>
      <w:proofErr w:type="spellStart"/>
      <w:r>
        <w:rPr>
          <w:rFonts w:ascii="Times New Roman" w:hAnsi="Times New Roman"/>
          <w:color w:val="000000" w:themeColor="text1"/>
          <w:sz w:val="28"/>
        </w:rPr>
        <w:t>сформированность</w:t>
      </w:r>
      <w:proofErr w:type="spellEnd"/>
      <w:r>
        <w:rPr>
          <w:rFonts w:ascii="Times New Roman" w:hAnsi="Times New Roman"/>
          <w:color w:val="000000" w:themeColor="text1"/>
          <w:sz w:val="28"/>
        </w:rPr>
        <w:t xml:space="preserve"> нейронных связей и внутреннее стремление к познавательной активности. </w:t>
      </w:r>
    </w:p>
    <w:p w:rsidR="00B136B2" w:rsidRDefault="00F77021">
      <w:pPr>
        <w:spacing w:after="0" w:line="240" w:lineRule="auto"/>
        <w:ind w:firstLineChars="125" w:firstLine="350"/>
        <w:jc w:val="both"/>
        <w:rPr>
          <w:rFonts w:ascii="Times New Roman" w:hAnsi="Times New Roman"/>
          <w:color w:val="000000" w:themeColor="text1"/>
          <w:sz w:val="28"/>
        </w:rPr>
      </w:pPr>
      <w:r>
        <w:rPr>
          <w:rFonts w:ascii="Times New Roman" w:hAnsi="Times New Roman"/>
          <w:color w:val="000000" w:themeColor="text1"/>
          <w:sz w:val="28"/>
        </w:rPr>
        <w:lastRenderedPageBreak/>
        <w:t xml:space="preserve">- Развитые мыслительные способности, широкий кругозор и сформированные познавательные навыки составляют интеллектуальный базис будущего школьника. </w:t>
      </w:r>
    </w:p>
    <w:p w:rsidR="00B136B2" w:rsidRDefault="00F77021">
      <w:pPr>
        <w:spacing w:after="0" w:line="240" w:lineRule="auto"/>
        <w:ind w:firstLineChars="125" w:firstLine="350"/>
        <w:jc w:val="both"/>
        <w:rPr>
          <w:rFonts w:ascii="Times New Roman" w:hAnsi="Times New Roman"/>
          <w:color w:val="000000" w:themeColor="text1"/>
          <w:sz w:val="28"/>
        </w:rPr>
      </w:pPr>
      <w:r>
        <w:rPr>
          <w:rFonts w:ascii="Times New Roman" w:hAnsi="Times New Roman"/>
          <w:color w:val="000000" w:themeColor="text1"/>
          <w:sz w:val="28"/>
        </w:rPr>
        <w:t xml:space="preserve">- Умение управлять собственными переживаниями и выстраивать конструктивное общение со сверстниками определяет эмоционально-волевую составляющую. </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rPr>
        <w:t>- Крепкое физическое здоровье служит надежной основой для успешной адаптации к школьным нагрузкам.</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rPr>
        <w:t>Успешность академической деятельности учащихся во многом определяется уровнем развития когнитивных способностей, психологической устойчивости и социальных навыков. Комплексные психологические занятия, сочетающие интерактивные методики и специальные упражнения, формируют благоприятные условия для совершенствования мыслительных процессов и межличностного взаимодействия. Методики расслабления и психологической разгрузки создают позитивный микроклимат в учебном коллективе, способствуя снижению психоэмоционального дискомфорта у участников образовательного процесса.</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rPr>
        <w:t>Образовательная программа создает фундаментальную основу для формирования базовых навыков и компетенций будущих первоклассников. Многолетний опыт педагогов и психологов показывает прямую зависимость между качеством дошкольной подготовки и последующими академическими достижениями учащихся. Комплексный подход к воспитанию и обучению дошкольников, реализуемый совместными усилиями семьи и образовательных учреждений, закладывает прочную базу для успешной адаптации детей к школьной программе.</w:t>
      </w:r>
    </w:p>
    <w:p w:rsidR="00B136B2" w:rsidRDefault="00F77021">
      <w:pPr>
        <w:spacing w:after="0" w:line="240" w:lineRule="auto"/>
        <w:ind w:firstLineChars="125" w:firstLine="350"/>
        <w:jc w:val="both"/>
        <w:rPr>
          <w:rFonts w:ascii="Times New Roman" w:hAnsi="Times New Roman"/>
          <w:b/>
          <w:color w:val="000000" w:themeColor="text1"/>
          <w:sz w:val="28"/>
          <w:szCs w:val="28"/>
        </w:rPr>
      </w:pPr>
      <w:r>
        <w:rPr>
          <w:rFonts w:ascii="Times New Roman" w:hAnsi="Times New Roman"/>
          <w:b/>
          <w:color w:val="000000" w:themeColor="text1"/>
          <w:sz w:val="28"/>
          <w:szCs w:val="28"/>
        </w:rPr>
        <w:t>Цель программы</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Подготовка старших дошкольников к успешному обучению в школе включает развитие познавательных, коммуникативных и эмоционально-волевых навыков, а также обогащение их необходимыми знаниями для уверенного и комфортного начала школьного пути.</w:t>
      </w:r>
    </w:p>
    <w:p w:rsidR="00B136B2" w:rsidRDefault="00F77021">
      <w:pPr>
        <w:spacing w:after="0" w:line="240" w:lineRule="auto"/>
        <w:ind w:firstLineChars="125" w:firstLine="350"/>
        <w:jc w:val="both"/>
        <w:rPr>
          <w:rFonts w:ascii="Times New Roman" w:hAnsi="Times New Roman"/>
          <w:b/>
          <w:color w:val="000000" w:themeColor="text1"/>
          <w:sz w:val="28"/>
          <w:szCs w:val="28"/>
        </w:rPr>
      </w:pPr>
      <w:r>
        <w:rPr>
          <w:rFonts w:ascii="Times New Roman" w:hAnsi="Times New Roman"/>
          <w:b/>
          <w:color w:val="000000" w:themeColor="text1"/>
          <w:sz w:val="28"/>
          <w:szCs w:val="28"/>
        </w:rPr>
        <w:t>Задачи программы</w:t>
      </w:r>
    </w:p>
    <w:p w:rsidR="00B136B2" w:rsidRDefault="00F77021">
      <w:pPr>
        <w:pStyle w:val="af9"/>
        <w:spacing w:after="0" w:line="240" w:lineRule="auto"/>
        <w:ind w:left="0" w:firstLine="709"/>
        <w:jc w:val="both"/>
        <w:rPr>
          <w:rFonts w:ascii="Times New Roman" w:hAnsi="Times New Roman"/>
          <w:color w:val="000000" w:themeColor="text1"/>
          <w:sz w:val="28"/>
          <w:szCs w:val="28"/>
        </w:rPr>
      </w:pPr>
      <w:r>
        <w:rPr>
          <w:rFonts w:ascii="Times New Roman" w:eastAsia="sans-serif" w:hAnsi="Times New Roman"/>
          <w:color w:val="000000" w:themeColor="text1"/>
          <w:sz w:val="28"/>
          <w:szCs w:val="28"/>
        </w:rPr>
        <w:t>- Комплексная диагностика школьной зрелости воспитанников путем первичного и контрольного тестирования.</w:t>
      </w:r>
      <w:r>
        <w:rPr>
          <w:rFonts w:ascii="Times New Roman" w:eastAsia="sans-serif" w:hAnsi="Times New Roman"/>
          <w:color w:val="000000" w:themeColor="text1"/>
          <w:sz w:val="28"/>
          <w:szCs w:val="28"/>
        </w:rPr>
        <w:br/>
      </w:r>
      <w:r>
        <w:rPr>
          <w:rFonts w:ascii="Times New Roman" w:eastAsia="sans-serif" w:hAnsi="Times New Roman"/>
          <w:color w:val="000000" w:themeColor="text1"/>
          <w:sz w:val="28"/>
          <w:szCs w:val="28"/>
        </w:rPr>
        <w:tab/>
        <w:t>- Расширение познавательного потенциала дошкольников через углубление базовых компетенций.</w:t>
      </w:r>
      <w:r>
        <w:rPr>
          <w:rFonts w:ascii="Times New Roman" w:eastAsia="sans-serif" w:hAnsi="Times New Roman"/>
          <w:color w:val="000000" w:themeColor="text1"/>
          <w:sz w:val="28"/>
          <w:szCs w:val="28"/>
        </w:rPr>
        <w:br/>
      </w:r>
      <w:r>
        <w:rPr>
          <w:rFonts w:ascii="Times New Roman" w:eastAsia="sans-serif" w:hAnsi="Times New Roman"/>
          <w:color w:val="000000" w:themeColor="text1"/>
          <w:sz w:val="28"/>
          <w:szCs w:val="28"/>
        </w:rPr>
        <w:tab/>
        <w:t>- Совершенствование психологической компетентности воспитанников посредством развивающих занятий.</w:t>
      </w:r>
      <w:r>
        <w:rPr>
          <w:rFonts w:ascii="Times New Roman" w:eastAsia="sans-serif" w:hAnsi="Times New Roman"/>
          <w:color w:val="000000" w:themeColor="text1"/>
          <w:sz w:val="28"/>
          <w:szCs w:val="28"/>
        </w:rPr>
        <w:br/>
      </w:r>
      <w:r>
        <w:rPr>
          <w:rFonts w:ascii="Times New Roman" w:eastAsia="sans-serif" w:hAnsi="Times New Roman"/>
          <w:color w:val="000000" w:themeColor="text1"/>
          <w:sz w:val="28"/>
          <w:szCs w:val="28"/>
        </w:rPr>
        <w:tab/>
        <w:t xml:space="preserve">- Диагностика учебной мотивации детей с последующим формированием познавательной активности и волевой </w:t>
      </w:r>
      <w:proofErr w:type="spellStart"/>
      <w:r>
        <w:rPr>
          <w:rFonts w:ascii="Times New Roman" w:eastAsia="sans-serif" w:hAnsi="Times New Roman"/>
          <w:color w:val="000000" w:themeColor="text1"/>
          <w:sz w:val="28"/>
          <w:szCs w:val="28"/>
        </w:rPr>
        <w:t>саморегуляции</w:t>
      </w:r>
      <w:proofErr w:type="spellEnd"/>
      <w:r>
        <w:rPr>
          <w:rFonts w:ascii="Times New Roman" w:eastAsia="sans-serif" w:hAnsi="Times New Roman"/>
          <w:color w:val="000000" w:themeColor="text1"/>
          <w:sz w:val="28"/>
          <w:szCs w:val="28"/>
        </w:rPr>
        <w:t>.</w:t>
      </w:r>
      <w:r>
        <w:rPr>
          <w:rFonts w:ascii="Times New Roman" w:eastAsia="sans-serif" w:hAnsi="Times New Roman"/>
          <w:color w:val="000000" w:themeColor="text1"/>
          <w:sz w:val="28"/>
          <w:szCs w:val="28"/>
        </w:rPr>
        <w:br/>
      </w:r>
      <w:r>
        <w:rPr>
          <w:rFonts w:ascii="Times New Roman" w:eastAsia="sans-serif" w:hAnsi="Times New Roman"/>
          <w:color w:val="000000" w:themeColor="text1"/>
          <w:sz w:val="28"/>
          <w:szCs w:val="28"/>
        </w:rPr>
        <w:tab/>
        <w:t>- Многоуровневая подготовка дошкольников к школьному обучению, включающая личностные, социальные, интеллектуальные и эмоциональные аспекты развития.</w:t>
      </w:r>
      <w:r>
        <w:rPr>
          <w:rFonts w:ascii="Times New Roman" w:eastAsia="sans-serif" w:hAnsi="Times New Roman"/>
          <w:color w:val="000000" w:themeColor="text1"/>
          <w:sz w:val="28"/>
          <w:szCs w:val="28"/>
        </w:rPr>
        <w:br/>
      </w:r>
      <w:r>
        <w:rPr>
          <w:rFonts w:ascii="Times New Roman" w:eastAsia="sans-serif" w:hAnsi="Times New Roman"/>
          <w:color w:val="000000" w:themeColor="text1"/>
          <w:sz w:val="28"/>
          <w:szCs w:val="28"/>
        </w:rPr>
        <w:tab/>
        <w:t>- Пробуждение устойчивого стремления к получению знаний через позитивное восприятие школы.</w:t>
      </w:r>
      <w:r>
        <w:rPr>
          <w:rFonts w:ascii="Times New Roman" w:eastAsia="sans-serif" w:hAnsi="Times New Roman"/>
          <w:color w:val="000000" w:themeColor="text1"/>
          <w:sz w:val="28"/>
          <w:szCs w:val="28"/>
        </w:rPr>
        <w:br/>
      </w:r>
      <w:r>
        <w:rPr>
          <w:rFonts w:ascii="Times New Roman" w:eastAsia="sans-serif" w:hAnsi="Times New Roman"/>
          <w:color w:val="000000" w:themeColor="text1"/>
          <w:sz w:val="28"/>
          <w:szCs w:val="28"/>
        </w:rPr>
        <w:lastRenderedPageBreak/>
        <w:tab/>
        <w:t>- Активизация когнитивных процессов путем тренировки памяти, мыслительных операций, концентрации внимания, перцептивных навыков и речевых функций.</w:t>
      </w:r>
      <w:r>
        <w:rPr>
          <w:rFonts w:ascii="Times New Roman" w:eastAsia="sans-serif" w:hAnsi="Times New Roman"/>
          <w:color w:val="000000" w:themeColor="text1"/>
          <w:sz w:val="28"/>
          <w:szCs w:val="28"/>
        </w:rPr>
        <w:br/>
      </w:r>
      <w:r>
        <w:rPr>
          <w:rFonts w:ascii="Times New Roman" w:eastAsia="sans-serif" w:hAnsi="Times New Roman"/>
          <w:color w:val="000000" w:themeColor="text1"/>
          <w:sz w:val="28"/>
          <w:szCs w:val="28"/>
        </w:rPr>
        <w:tab/>
        <w:t>- Выработка механизмов самоконтроля и произвольной регуляции поведенческих реакций.</w:t>
      </w:r>
      <w:r>
        <w:rPr>
          <w:rFonts w:ascii="Times New Roman" w:eastAsia="sans-serif" w:hAnsi="Times New Roman"/>
          <w:color w:val="000000" w:themeColor="text1"/>
          <w:sz w:val="28"/>
          <w:szCs w:val="28"/>
        </w:rPr>
        <w:br/>
      </w:r>
      <w:r>
        <w:rPr>
          <w:rFonts w:ascii="Times New Roman" w:eastAsia="sans-serif" w:hAnsi="Times New Roman"/>
          <w:color w:val="000000" w:themeColor="text1"/>
          <w:sz w:val="28"/>
          <w:szCs w:val="28"/>
        </w:rPr>
        <w:tab/>
        <w:t>- Становление навыков межличностного взаимодействия, креативного мышления и групповой кооперации.</w:t>
      </w:r>
      <w:r>
        <w:rPr>
          <w:rFonts w:ascii="Times New Roman" w:eastAsia="sans-serif" w:hAnsi="Times New Roman"/>
          <w:color w:val="000000" w:themeColor="text1"/>
          <w:sz w:val="28"/>
          <w:szCs w:val="28"/>
        </w:rPr>
        <w:br/>
      </w:r>
      <w:r>
        <w:rPr>
          <w:rFonts w:ascii="Times New Roman" w:eastAsia="sans-serif" w:hAnsi="Times New Roman"/>
          <w:color w:val="000000" w:themeColor="text1"/>
          <w:sz w:val="28"/>
          <w:szCs w:val="28"/>
        </w:rPr>
        <w:tab/>
        <w:t>- Профилактика психоэмоционального и мышечного дискомфорта.</w:t>
      </w:r>
      <w:r>
        <w:rPr>
          <w:rFonts w:ascii="Times New Roman" w:eastAsia="sans-serif" w:hAnsi="Times New Roman"/>
          <w:color w:val="000000" w:themeColor="text1"/>
          <w:sz w:val="28"/>
          <w:szCs w:val="28"/>
        </w:rPr>
        <w:br/>
      </w:r>
      <w:r>
        <w:rPr>
          <w:rFonts w:ascii="Times New Roman" w:eastAsia="sans-serif" w:hAnsi="Times New Roman"/>
          <w:color w:val="000000" w:themeColor="text1"/>
          <w:sz w:val="28"/>
          <w:szCs w:val="28"/>
        </w:rPr>
        <w:tab/>
        <w:t>- Методическая база.</w:t>
      </w:r>
      <w:r>
        <w:rPr>
          <w:rFonts w:ascii="Times New Roman" w:eastAsia="sans-serif" w:hAnsi="Times New Roman"/>
          <w:color w:val="000000" w:themeColor="text1"/>
          <w:sz w:val="28"/>
          <w:szCs w:val="28"/>
        </w:rPr>
        <w:br/>
      </w:r>
      <w:r>
        <w:rPr>
          <w:rFonts w:ascii="Times New Roman" w:eastAsia="sans-serif" w:hAnsi="Times New Roman"/>
          <w:color w:val="000000" w:themeColor="text1"/>
          <w:sz w:val="28"/>
          <w:szCs w:val="28"/>
        </w:rPr>
        <w:tab/>
        <w:t>- Календарно-тематическое планирование занятий.</w:t>
      </w:r>
      <w:r>
        <w:rPr>
          <w:rFonts w:ascii="Times New Roman" w:eastAsia="sans-serif" w:hAnsi="Times New Roman"/>
          <w:color w:val="000000" w:themeColor="text1"/>
          <w:sz w:val="28"/>
          <w:szCs w:val="28"/>
        </w:rPr>
        <w:br/>
      </w:r>
      <w:r>
        <w:rPr>
          <w:rFonts w:ascii="Times New Roman" w:eastAsia="sans-serif" w:hAnsi="Times New Roman"/>
          <w:color w:val="000000" w:themeColor="text1"/>
          <w:sz w:val="28"/>
          <w:szCs w:val="28"/>
        </w:rPr>
        <w:tab/>
        <w:t>- Учебно-дидактические материалы.</w:t>
      </w:r>
      <w:r>
        <w:rPr>
          <w:rFonts w:ascii="Times New Roman" w:eastAsia="sans-serif" w:hAnsi="Times New Roman"/>
          <w:color w:val="000000" w:themeColor="text1"/>
          <w:sz w:val="28"/>
          <w:szCs w:val="28"/>
        </w:rPr>
        <w:br/>
      </w:r>
      <w:r>
        <w:rPr>
          <w:rFonts w:ascii="Times New Roman" w:eastAsia="sans-serif" w:hAnsi="Times New Roman"/>
          <w:color w:val="000000" w:themeColor="text1"/>
          <w:sz w:val="28"/>
          <w:szCs w:val="28"/>
        </w:rPr>
        <w:tab/>
        <w:t>- Диагностический инструментарий.</w:t>
      </w:r>
      <w:r>
        <w:rPr>
          <w:rFonts w:ascii="Times New Roman" w:eastAsia="sans-serif" w:hAnsi="Times New Roman"/>
          <w:color w:val="000000" w:themeColor="text1"/>
          <w:sz w:val="28"/>
          <w:szCs w:val="28"/>
        </w:rPr>
        <w:br/>
      </w:r>
      <w:r>
        <w:rPr>
          <w:rFonts w:ascii="Times New Roman" w:eastAsia="sans-serif" w:hAnsi="Times New Roman"/>
          <w:color w:val="000000" w:themeColor="text1"/>
          <w:sz w:val="28"/>
          <w:szCs w:val="28"/>
        </w:rPr>
        <w:tab/>
        <w:t>- Опросники для законных представителей.</w:t>
      </w:r>
      <w:r>
        <w:rPr>
          <w:rFonts w:ascii="Times New Roman" w:eastAsia="sans-serif" w:hAnsi="Times New Roman"/>
          <w:color w:val="000000" w:themeColor="text1"/>
          <w:sz w:val="28"/>
          <w:szCs w:val="28"/>
        </w:rPr>
        <w:br/>
      </w:r>
      <w:r>
        <w:rPr>
          <w:rFonts w:ascii="Times New Roman" w:eastAsia="sans-serif" w:hAnsi="Times New Roman"/>
          <w:color w:val="000000" w:themeColor="text1"/>
          <w:sz w:val="28"/>
          <w:szCs w:val="28"/>
        </w:rPr>
        <w:tab/>
        <w:t>- Вспомогательные игровые пособия.</w:t>
      </w:r>
      <w:r>
        <w:rPr>
          <w:rFonts w:ascii="Times New Roman" w:eastAsia="sans-serif" w:hAnsi="Times New Roman"/>
          <w:color w:val="000000" w:themeColor="text1"/>
          <w:sz w:val="28"/>
          <w:szCs w:val="28"/>
        </w:rPr>
        <w:br/>
      </w:r>
      <w:r>
        <w:rPr>
          <w:rFonts w:ascii="Times New Roman" w:eastAsia="sans-serif" w:hAnsi="Times New Roman"/>
          <w:color w:val="000000" w:themeColor="text1"/>
          <w:sz w:val="28"/>
          <w:szCs w:val="28"/>
        </w:rPr>
        <w:tab/>
        <w:t>- Кадровый состав.</w:t>
      </w:r>
      <w:r>
        <w:rPr>
          <w:rFonts w:ascii="Times New Roman" w:eastAsia="sans-serif" w:hAnsi="Times New Roman"/>
          <w:color w:val="000000" w:themeColor="text1"/>
          <w:sz w:val="28"/>
          <w:szCs w:val="28"/>
        </w:rPr>
        <w:br/>
      </w:r>
      <w:r>
        <w:rPr>
          <w:rFonts w:ascii="Times New Roman" w:eastAsia="sans-serif" w:hAnsi="Times New Roman"/>
          <w:color w:val="000000" w:themeColor="text1"/>
          <w:sz w:val="28"/>
          <w:szCs w:val="28"/>
        </w:rPr>
        <w:tab/>
        <w:t>- Квалифицированный психолог-педагог.</w:t>
      </w:r>
    </w:p>
    <w:p w:rsidR="00B136B2" w:rsidRDefault="00F77021">
      <w:pPr>
        <w:pStyle w:val="af9"/>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Алгоритм работы по программе.</w:t>
      </w:r>
    </w:p>
    <w:p w:rsidR="00B136B2" w:rsidRDefault="00F77021">
      <w:pPr>
        <w:spacing w:after="0" w:line="240" w:lineRule="auto"/>
        <w:ind w:firstLineChars="125" w:firstLine="350"/>
        <w:jc w:val="both"/>
        <w:rPr>
          <w:rFonts w:ascii="Times New Roman" w:eastAsia="sans-serif" w:hAnsi="Times New Roman"/>
          <w:color w:val="000000" w:themeColor="text1"/>
          <w:sz w:val="28"/>
          <w:szCs w:val="28"/>
        </w:rPr>
      </w:pPr>
      <w:r>
        <w:rPr>
          <w:rFonts w:ascii="Times New Roman" w:eastAsia="sans-serif" w:hAnsi="Times New Roman"/>
          <w:color w:val="000000" w:themeColor="text1"/>
          <w:sz w:val="28"/>
          <w:szCs w:val="28"/>
        </w:rPr>
        <w:t>Образовательная программа состоит из трех последовательных периодов:</w:t>
      </w:r>
      <w:r>
        <w:rPr>
          <w:rFonts w:ascii="Times New Roman" w:eastAsia="sans-serif" w:hAnsi="Times New Roman"/>
          <w:color w:val="000000" w:themeColor="text1"/>
          <w:sz w:val="28"/>
          <w:szCs w:val="28"/>
        </w:rPr>
        <w:br/>
      </w:r>
      <w:r>
        <w:rPr>
          <w:rFonts w:ascii="Times New Roman" w:eastAsia="sans-serif" w:hAnsi="Times New Roman"/>
          <w:color w:val="000000" w:themeColor="text1"/>
          <w:sz w:val="28"/>
          <w:szCs w:val="28"/>
        </w:rPr>
        <w:tab/>
        <w:t>- Адаптационно-игровой период занимает первые две недели сентября, создавая благоприятную среду для развития коммуникативных навыков воспитанников и расширения представлений об окружающей действительности. Игровая деятельность способствует формированию конструктивного взаимодействия между детьми и педагогами.</w:t>
      </w:r>
      <w:r>
        <w:rPr>
          <w:rFonts w:ascii="Times New Roman" w:eastAsia="sans-serif" w:hAnsi="Times New Roman"/>
          <w:color w:val="000000" w:themeColor="text1"/>
          <w:sz w:val="28"/>
          <w:szCs w:val="28"/>
        </w:rPr>
        <w:br/>
      </w:r>
      <w:r>
        <w:rPr>
          <w:rFonts w:ascii="Times New Roman" w:eastAsia="sans-serif" w:hAnsi="Times New Roman"/>
          <w:color w:val="000000" w:themeColor="text1"/>
          <w:sz w:val="28"/>
          <w:szCs w:val="28"/>
        </w:rPr>
        <w:tab/>
        <w:t>- Диагностическое обследование проводится дважды за учебный год - в конце сентября и апреле, позволяя оценить степень готовности воспитанников к школе по трем ключевым направлениям: познавательному, эмоциональному и личностному развитию.</w:t>
      </w:r>
      <w:r>
        <w:rPr>
          <w:rFonts w:ascii="Times New Roman" w:eastAsia="sans-serif" w:hAnsi="Times New Roman"/>
          <w:color w:val="000000" w:themeColor="text1"/>
          <w:sz w:val="28"/>
          <w:szCs w:val="28"/>
        </w:rPr>
        <w:br/>
      </w:r>
      <w:r>
        <w:rPr>
          <w:rFonts w:ascii="Times New Roman" w:eastAsia="sans-serif" w:hAnsi="Times New Roman"/>
          <w:color w:val="000000" w:themeColor="text1"/>
          <w:sz w:val="28"/>
          <w:szCs w:val="28"/>
        </w:rPr>
        <w:tab/>
        <w:t xml:space="preserve">- Развивающие занятия составляют основной блок программы, направленный на совершенствование познавательных способностей, коммуникативных умений и эмоционально-волевой </w:t>
      </w:r>
      <w:proofErr w:type="spellStart"/>
      <w:r>
        <w:rPr>
          <w:rFonts w:ascii="Times New Roman" w:eastAsia="sans-serif" w:hAnsi="Times New Roman"/>
          <w:color w:val="000000" w:themeColor="text1"/>
          <w:sz w:val="28"/>
          <w:szCs w:val="28"/>
        </w:rPr>
        <w:t>саморегуляции</w:t>
      </w:r>
      <w:proofErr w:type="spellEnd"/>
      <w:r>
        <w:rPr>
          <w:rFonts w:ascii="Times New Roman" w:eastAsia="sans-serif" w:hAnsi="Times New Roman"/>
          <w:color w:val="000000" w:themeColor="text1"/>
          <w:sz w:val="28"/>
          <w:szCs w:val="28"/>
        </w:rPr>
        <w:t xml:space="preserve"> дошкольников.</w:t>
      </w:r>
      <w:r>
        <w:rPr>
          <w:rFonts w:ascii="Times New Roman" w:eastAsia="sans-serif" w:hAnsi="Times New Roman"/>
          <w:color w:val="000000" w:themeColor="text1"/>
          <w:sz w:val="28"/>
          <w:szCs w:val="28"/>
        </w:rPr>
        <w:br/>
      </w:r>
      <w:r>
        <w:rPr>
          <w:rFonts w:ascii="Times New Roman" w:eastAsia="sans-serif" w:hAnsi="Times New Roman"/>
          <w:color w:val="000000" w:themeColor="text1"/>
          <w:sz w:val="28"/>
          <w:szCs w:val="28"/>
        </w:rPr>
        <w:tab/>
        <w:t>Комплексный подход к подготовке старших дошкольников формирует прочную базу для дальнейшего обучения, развивает уверенность в собственных силах и создает позитивную мотивацию к предстоящей учебной деятельности, существенно снижая тревожность детей перед школой.</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Диагностические методики</w:t>
      </w:r>
    </w:p>
    <w:p w:rsidR="00B136B2" w:rsidRDefault="00F77021">
      <w:pPr>
        <w:pStyle w:val="af9"/>
        <w:numPr>
          <w:ilvl w:val="0"/>
          <w:numId w:val="31"/>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В рамках программы используются следующие методики диагностики готовности детей к школьному обучению:</w:t>
      </w:r>
    </w:p>
    <w:p w:rsidR="00B136B2" w:rsidRDefault="00F77021">
      <w:pPr>
        <w:pStyle w:val="af9"/>
        <w:numPr>
          <w:ilvl w:val="0"/>
          <w:numId w:val="31"/>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Методика «Беседа о школе» (Д.Б. </w:t>
      </w:r>
      <w:proofErr w:type="spellStart"/>
      <w:r>
        <w:rPr>
          <w:rFonts w:ascii="Times New Roman" w:hAnsi="Times New Roman"/>
          <w:color w:val="000000" w:themeColor="text1"/>
          <w:sz w:val="28"/>
          <w:szCs w:val="28"/>
        </w:rPr>
        <w:t>Эльонин</w:t>
      </w:r>
      <w:proofErr w:type="spellEnd"/>
      <w:r>
        <w:rPr>
          <w:rFonts w:ascii="Times New Roman" w:hAnsi="Times New Roman"/>
          <w:color w:val="000000" w:themeColor="text1"/>
          <w:sz w:val="28"/>
          <w:szCs w:val="28"/>
        </w:rPr>
        <w:t xml:space="preserve">, А.Г. </w:t>
      </w:r>
      <w:proofErr w:type="spellStart"/>
      <w:r>
        <w:rPr>
          <w:rFonts w:ascii="Times New Roman" w:hAnsi="Times New Roman"/>
          <w:color w:val="000000" w:themeColor="text1"/>
          <w:sz w:val="28"/>
          <w:szCs w:val="28"/>
        </w:rPr>
        <w:t>Венгер</w:t>
      </w:r>
      <w:proofErr w:type="spellEnd"/>
      <w:r>
        <w:rPr>
          <w:rFonts w:ascii="Times New Roman" w:hAnsi="Times New Roman"/>
          <w:color w:val="000000" w:themeColor="text1"/>
          <w:sz w:val="28"/>
          <w:szCs w:val="28"/>
        </w:rPr>
        <w:t>) — позволяет выявить представления детей о школе и учебной деятельности.</w:t>
      </w:r>
    </w:p>
    <w:p w:rsidR="00B136B2" w:rsidRDefault="00F77021">
      <w:pPr>
        <w:pStyle w:val="af9"/>
        <w:numPr>
          <w:ilvl w:val="0"/>
          <w:numId w:val="31"/>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Ориентационный тест школьной зрелости (Керн-</w:t>
      </w:r>
      <w:proofErr w:type="spellStart"/>
      <w:r>
        <w:rPr>
          <w:rFonts w:ascii="Times New Roman" w:hAnsi="Times New Roman"/>
          <w:color w:val="000000" w:themeColor="text1"/>
          <w:sz w:val="28"/>
          <w:szCs w:val="28"/>
        </w:rPr>
        <w:t>Йерасек</w:t>
      </w:r>
      <w:proofErr w:type="spellEnd"/>
      <w:r>
        <w:rPr>
          <w:rFonts w:ascii="Times New Roman" w:hAnsi="Times New Roman"/>
          <w:color w:val="000000" w:themeColor="text1"/>
          <w:sz w:val="28"/>
          <w:szCs w:val="28"/>
        </w:rPr>
        <w:t>) — оценивает уровень готовности ребенка к школьному обучению.</w:t>
      </w:r>
    </w:p>
    <w:p w:rsidR="00B136B2" w:rsidRDefault="00F77021">
      <w:pPr>
        <w:pStyle w:val="af9"/>
        <w:numPr>
          <w:ilvl w:val="0"/>
          <w:numId w:val="31"/>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Методика «Графический диктант» (Д.Б. </w:t>
      </w:r>
      <w:proofErr w:type="spellStart"/>
      <w:r>
        <w:rPr>
          <w:rFonts w:ascii="Times New Roman" w:hAnsi="Times New Roman"/>
          <w:color w:val="000000" w:themeColor="text1"/>
          <w:sz w:val="28"/>
          <w:szCs w:val="28"/>
        </w:rPr>
        <w:t>Эльконин</w:t>
      </w:r>
      <w:proofErr w:type="spellEnd"/>
      <w:r>
        <w:rPr>
          <w:rFonts w:ascii="Times New Roman" w:hAnsi="Times New Roman"/>
          <w:color w:val="000000" w:themeColor="text1"/>
          <w:sz w:val="28"/>
          <w:szCs w:val="28"/>
        </w:rPr>
        <w:t>) — помогает оценить уровень графической зрелости и развития мелкой моторики.</w:t>
      </w:r>
    </w:p>
    <w:p w:rsidR="00B136B2" w:rsidRDefault="00F77021">
      <w:pPr>
        <w:pStyle w:val="af9"/>
        <w:numPr>
          <w:ilvl w:val="0"/>
          <w:numId w:val="31"/>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Диагностика самооценки личности у детей дошкольного возраста — определяет уровень самооценки и уверенности в себе.</w:t>
      </w:r>
    </w:p>
    <w:p w:rsidR="00B136B2" w:rsidRDefault="00F77021">
      <w:pPr>
        <w:pStyle w:val="af9"/>
        <w:numPr>
          <w:ilvl w:val="0"/>
          <w:numId w:val="31"/>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Методика «Лесенка» — используется для оценки эмоционального состояния и уровня тревожности.</w:t>
      </w:r>
    </w:p>
    <w:p w:rsidR="00B136B2" w:rsidRDefault="00F77021">
      <w:pPr>
        <w:pStyle w:val="af9"/>
        <w:numPr>
          <w:ilvl w:val="0"/>
          <w:numId w:val="31"/>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Методика «Какой Я?» — позволяет детям выразить представления о себе и своих качествах.</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Изучение мотивационной готовности детей 6–7 лет к школьному обучению (Д.Б. </w:t>
      </w:r>
      <w:proofErr w:type="spellStart"/>
      <w:r>
        <w:rPr>
          <w:rFonts w:ascii="Times New Roman" w:hAnsi="Times New Roman"/>
          <w:color w:val="000000" w:themeColor="text1"/>
          <w:sz w:val="28"/>
          <w:szCs w:val="28"/>
        </w:rPr>
        <w:t>Эльонин</w:t>
      </w:r>
      <w:proofErr w:type="spellEnd"/>
      <w:r>
        <w:rPr>
          <w:rFonts w:ascii="Times New Roman" w:hAnsi="Times New Roman"/>
          <w:color w:val="000000" w:themeColor="text1"/>
          <w:sz w:val="28"/>
          <w:szCs w:val="28"/>
        </w:rPr>
        <w:t xml:space="preserve">, А.Г. </w:t>
      </w:r>
      <w:proofErr w:type="spellStart"/>
      <w:r>
        <w:rPr>
          <w:rFonts w:ascii="Times New Roman" w:hAnsi="Times New Roman"/>
          <w:color w:val="000000" w:themeColor="text1"/>
          <w:sz w:val="28"/>
          <w:szCs w:val="28"/>
        </w:rPr>
        <w:t>Венгер</w:t>
      </w:r>
      <w:proofErr w:type="spellEnd"/>
      <w:r>
        <w:rPr>
          <w:rFonts w:ascii="Times New Roman" w:hAnsi="Times New Roman"/>
          <w:color w:val="000000" w:themeColor="text1"/>
          <w:sz w:val="28"/>
          <w:szCs w:val="28"/>
        </w:rPr>
        <w:t>) — помогает выявить мотивацию к обучению.</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Структура программы</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Программа состоит из двух основных частей:</w:t>
      </w:r>
    </w:p>
    <w:p w:rsidR="00B136B2" w:rsidRDefault="00F77021">
      <w:pPr>
        <w:pStyle w:val="af9"/>
        <w:numPr>
          <w:ilvl w:val="0"/>
          <w:numId w:val="31"/>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Фронтальные занятия — проводятся с группой детей (6-9 человек).</w:t>
      </w:r>
    </w:p>
    <w:p w:rsidR="00B136B2" w:rsidRDefault="00F77021">
      <w:pPr>
        <w:pStyle w:val="af9"/>
        <w:numPr>
          <w:ilvl w:val="0"/>
          <w:numId w:val="31"/>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Индивидуальные занятия — направлены на работу с каждым ребенком с учетом его личностных особенностей.</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Формы организации занятий:</w:t>
      </w:r>
    </w:p>
    <w:p w:rsidR="00B136B2" w:rsidRDefault="00F77021">
      <w:pPr>
        <w:pStyle w:val="af9"/>
        <w:numPr>
          <w:ilvl w:val="0"/>
          <w:numId w:val="31"/>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Групповые занятия (подгруппа 6-9 детей).</w:t>
      </w:r>
    </w:p>
    <w:p w:rsidR="00B136B2" w:rsidRDefault="00F77021">
      <w:pPr>
        <w:pStyle w:val="af9"/>
        <w:numPr>
          <w:ilvl w:val="0"/>
          <w:numId w:val="31"/>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Индивидуальные занятия с использованием ненавязчивой игровой терапии для коррекции тревожности.</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Продолжительность занятий:</w:t>
      </w:r>
    </w:p>
    <w:p w:rsidR="00B136B2" w:rsidRDefault="00F77021">
      <w:pPr>
        <w:pStyle w:val="af9"/>
        <w:numPr>
          <w:ilvl w:val="0"/>
          <w:numId w:val="31"/>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30–35 минут, проводятся на базе дошкольного учреждения.</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Срок реализации программы:</w:t>
      </w:r>
    </w:p>
    <w:p w:rsidR="00B136B2" w:rsidRDefault="00F77021">
      <w:pPr>
        <w:pStyle w:val="af9"/>
        <w:numPr>
          <w:ilvl w:val="0"/>
          <w:numId w:val="31"/>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1 год, с цикличностью 1 раз в неделю.</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Ожидаемые результаты</w:t>
      </w:r>
    </w:p>
    <w:p w:rsidR="00B136B2" w:rsidRDefault="00F77021">
      <w:pPr>
        <w:spacing w:after="0" w:line="240" w:lineRule="auto"/>
        <w:ind w:firstLineChars="125" w:firstLine="350"/>
        <w:jc w:val="both"/>
        <w:rPr>
          <w:rFonts w:ascii="Times New Roman" w:eastAsia="sans-serif" w:hAnsi="Times New Roman"/>
          <w:color w:val="000000" w:themeColor="text1"/>
          <w:sz w:val="28"/>
          <w:szCs w:val="28"/>
        </w:rPr>
      </w:pPr>
      <w:r>
        <w:rPr>
          <w:rFonts w:ascii="Times New Roman" w:eastAsia="sans-serif" w:hAnsi="Times New Roman"/>
          <w:color w:val="000000" w:themeColor="text1"/>
          <w:sz w:val="28"/>
          <w:szCs w:val="28"/>
        </w:rPr>
        <w:t>Результаты программы включают формирование дисциплинированности через соблюдение установленных правил, совершенствование коммуникативных навыков и толерантности при взаимодействии со сверстниками. Программа способствует росту учебной мотивации, снижению психологического напряжения учащихся. Школьники приобретают готовность к принятию новых социальных ролей, знакомятся с учебными принадлежностями, развивают способности к самоконтролю. Занятия содействуют совершенствованию мелкой моторики рук, активизации познавательной деятельности, включая внимание, запоминание и восприятие информации.</w:t>
      </w:r>
    </w:p>
    <w:p w:rsidR="00B136B2" w:rsidRDefault="00F77021">
      <w:pPr>
        <w:pStyle w:val="af9"/>
        <w:spacing w:after="0" w:line="240" w:lineRule="auto"/>
        <w:ind w:left="0" w:firstLine="709"/>
        <w:jc w:val="both"/>
        <w:rPr>
          <w:rFonts w:ascii="Times New Roman" w:eastAsia="sans-serif" w:hAnsi="Times New Roman"/>
          <w:color w:val="000000" w:themeColor="text1"/>
          <w:sz w:val="28"/>
          <w:szCs w:val="28"/>
        </w:rPr>
      </w:pPr>
      <w:r>
        <w:rPr>
          <w:rFonts w:ascii="Times New Roman" w:eastAsia="sans-serif" w:hAnsi="Times New Roman"/>
          <w:color w:val="000000" w:themeColor="text1"/>
          <w:sz w:val="28"/>
          <w:szCs w:val="28"/>
        </w:rPr>
        <w:t>Диагностическая оценка эффективности обучения</w:t>
      </w:r>
    </w:p>
    <w:p w:rsidR="00B136B2" w:rsidRDefault="00F77021">
      <w:pPr>
        <w:pStyle w:val="af9"/>
        <w:spacing w:after="0" w:line="240" w:lineRule="auto"/>
        <w:ind w:left="0" w:firstLine="709"/>
        <w:jc w:val="both"/>
        <w:rPr>
          <w:rFonts w:ascii="Times New Roman" w:eastAsia="sans-serif" w:hAnsi="Times New Roman"/>
          <w:color w:val="000000" w:themeColor="text1"/>
          <w:sz w:val="28"/>
          <w:szCs w:val="28"/>
        </w:rPr>
      </w:pPr>
      <w:r>
        <w:rPr>
          <w:rFonts w:ascii="Times New Roman" w:eastAsia="sans-serif" w:hAnsi="Times New Roman"/>
          <w:color w:val="000000" w:themeColor="text1"/>
          <w:sz w:val="28"/>
          <w:szCs w:val="28"/>
        </w:rPr>
        <w:t>Комплексное обследование учащихся включает индивидуальную и групповую диагностику познавательных способностей. Первоначальный этап работы начинается с всестороннего тестирования каждого ученика до старта образовательной программы. Завершающий этап предполагает повторное обследование с последующим составлением аналитических таблиц достигнутых результатов. Мониторинг успеваемости в течение курса реализуе</w:t>
      </w:r>
      <w:r w:rsidR="0048192F">
        <w:rPr>
          <w:rFonts w:ascii="Times New Roman" w:eastAsia="sans-serif" w:hAnsi="Times New Roman"/>
          <w:color w:val="000000" w:themeColor="text1"/>
          <w:sz w:val="28"/>
          <w:szCs w:val="28"/>
        </w:rPr>
        <w:t>тся через выполнение учащимися</w:t>
      </w:r>
      <w:r>
        <w:rPr>
          <w:rFonts w:ascii="Times New Roman" w:eastAsia="sans-serif" w:hAnsi="Times New Roman"/>
          <w:color w:val="000000" w:themeColor="text1"/>
          <w:sz w:val="28"/>
          <w:szCs w:val="28"/>
        </w:rPr>
        <w:t xml:space="preserve"> самостоятельных заданий и регулярное взаимодействие с законными представителями детей.</w:t>
      </w:r>
    </w:p>
    <w:p w:rsidR="00B136B2" w:rsidRDefault="00F77021">
      <w:pPr>
        <w:spacing w:after="0" w:line="240" w:lineRule="auto"/>
        <w:ind w:firstLineChars="125" w:firstLine="350"/>
        <w:jc w:val="both"/>
        <w:rPr>
          <w:rFonts w:ascii="Times New Roman" w:eastAsia="sans-serif" w:hAnsi="Times New Roman"/>
          <w:color w:val="000000" w:themeColor="text1"/>
          <w:sz w:val="28"/>
          <w:szCs w:val="28"/>
        </w:rPr>
      </w:pPr>
      <w:r>
        <w:rPr>
          <w:rFonts w:ascii="Times New Roman" w:eastAsia="sans-serif" w:hAnsi="Times New Roman"/>
          <w:color w:val="000000" w:themeColor="text1"/>
          <w:sz w:val="28"/>
          <w:szCs w:val="28"/>
        </w:rPr>
        <w:t>Методический инструментарий занятий предполагает обширный спектр психолого-педагогических практик:</w:t>
      </w:r>
    </w:p>
    <w:p w:rsidR="00B136B2" w:rsidRDefault="00F77021">
      <w:pPr>
        <w:spacing w:after="0" w:line="240" w:lineRule="auto"/>
        <w:ind w:firstLineChars="125" w:firstLine="350"/>
        <w:jc w:val="both"/>
        <w:rPr>
          <w:rFonts w:ascii="Times New Roman" w:eastAsia="sans-serif" w:hAnsi="Times New Roman"/>
          <w:color w:val="000000" w:themeColor="text1"/>
          <w:sz w:val="28"/>
          <w:szCs w:val="28"/>
        </w:rPr>
      </w:pPr>
      <w:r>
        <w:rPr>
          <w:rFonts w:ascii="Times New Roman" w:eastAsia="sans-serif" w:hAnsi="Times New Roman"/>
          <w:color w:val="000000" w:themeColor="text1"/>
          <w:sz w:val="28"/>
          <w:szCs w:val="28"/>
        </w:rPr>
        <w:lastRenderedPageBreak/>
        <w:t xml:space="preserve">- Чтение тематических сказок и стихотворений становится эффективным методом </w:t>
      </w:r>
      <w:proofErr w:type="spellStart"/>
      <w:r>
        <w:rPr>
          <w:rFonts w:ascii="Times New Roman" w:eastAsia="sans-serif" w:hAnsi="Times New Roman"/>
          <w:color w:val="000000" w:themeColor="text1"/>
          <w:sz w:val="28"/>
          <w:szCs w:val="28"/>
        </w:rPr>
        <w:t>библиотерапии</w:t>
      </w:r>
      <w:proofErr w:type="spellEnd"/>
      <w:r>
        <w:rPr>
          <w:rFonts w:ascii="Times New Roman" w:eastAsia="sans-serif" w:hAnsi="Times New Roman"/>
          <w:color w:val="000000" w:themeColor="text1"/>
          <w:sz w:val="28"/>
          <w:szCs w:val="28"/>
        </w:rPr>
        <w:t xml:space="preserve">. </w:t>
      </w:r>
    </w:p>
    <w:p w:rsidR="00B136B2" w:rsidRDefault="00F77021">
      <w:pPr>
        <w:spacing w:after="0" w:line="240" w:lineRule="auto"/>
        <w:ind w:firstLineChars="125" w:firstLine="350"/>
        <w:jc w:val="both"/>
        <w:rPr>
          <w:rFonts w:ascii="Times New Roman" w:eastAsia="sans-serif" w:hAnsi="Times New Roman"/>
          <w:color w:val="000000" w:themeColor="text1"/>
          <w:sz w:val="28"/>
          <w:szCs w:val="28"/>
        </w:rPr>
      </w:pPr>
      <w:r>
        <w:rPr>
          <w:rFonts w:ascii="Times New Roman" w:eastAsia="sans-serif" w:hAnsi="Times New Roman"/>
          <w:color w:val="000000" w:themeColor="text1"/>
          <w:sz w:val="28"/>
          <w:szCs w:val="28"/>
        </w:rPr>
        <w:t xml:space="preserve">- Игровые упражнения способствуют гармоничному развитию личности детей. </w:t>
      </w:r>
    </w:p>
    <w:p w:rsidR="00B136B2" w:rsidRDefault="00F77021">
      <w:pPr>
        <w:spacing w:after="0" w:line="240" w:lineRule="auto"/>
        <w:ind w:firstLineChars="125" w:firstLine="350"/>
        <w:jc w:val="both"/>
        <w:rPr>
          <w:rFonts w:ascii="Times New Roman" w:eastAsia="sans-serif" w:hAnsi="Times New Roman"/>
          <w:color w:val="000000" w:themeColor="text1"/>
          <w:sz w:val="28"/>
          <w:szCs w:val="28"/>
        </w:rPr>
      </w:pPr>
      <w:r>
        <w:rPr>
          <w:rFonts w:ascii="Times New Roman" w:eastAsia="sans-serif" w:hAnsi="Times New Roman"/>
          <w:color w:val="000000" w:themeColor="text1"/>
          <w:sz w:val="28"/>
          <w:szCs w:val="28"/>
        </w:rPr>
        <w:t xml:space="preserve">- Практическая работа пиктограммами и схемами позволяет развивать память через мнемотехнические приемы. </w:t>
      </w:r>
    </w:p>
    <w:p w:rsidR="00B136B2" w:rsidRDefault="00F77021">
      <w:pPr>
        <w:spacing w:after="0" w:line="240" w:lineRule="auto"/>
        <w:ind w:firstLineChars="125" w:firstLine="350"/>
        <w:jc w:val="both"/>
        <w:rPr>
          <w:rFonts w:ascii="Times New Roman" w:eastAsia="sans-serif" w:hAnsi="Times New Roman"/>
          <w:color w:val="000000" w:themeColor="text1"/>
          <w:sz w:val="28"/>
          <w:szCs w:val="28"/>
        </w:rPr>
      </w:pPr>
      <w:r>
        <w:rPr>
          <w:rFonts w:ascii="Times New Roman" w:eastAsia="sans-serif" w:hAnsi="Times New Roman"/>
          <w:color w:val="000000" w:themeColor="text1"/>
          <w:sz w:val="28"/>
          <w:szCs w:val="28"/>
        </w:rPr>
        <w:t xml:space="preserve">- Диалоговые формы общения и художественное творчество формируют коммуникативные навыки. </w:t>
      </w:r>
    </w:p>
    <w:p w:rsidR="00B136B2" w:rsidRDefault="00F77021">
      <w:pPr>
        <w:spacing w:after="0" w:line="240" w:lineRule="auto"/>
        <w:ind w:firstLineChars="125" w:firstLine="350"/>
        <w:jc w:val="both"/>
        <w:rPr>
          <w:rFonts w:ascii="Times New Roman" w:eastAsia="sans-serif" w:hAnsi="Times New Roman"/>
          <w:color w:val="000000" w:themeColor="text1"/>
          <w:sz w:val="28"/>
          <w:szCs w:val="28"/>
        </w:rPr>
      </w:pPr>
      <w:r>
        <w:rPr>
          <w:rFonts w:ascii="Times New Roman" w:eastAsia="sans-serif" w:hAnsi="Times New Roman"/>
          <w:color w:val="000000" w:themeColor="text1"/>
          <w:sz w:val="28"/>
          <w:szCs w:val="28"/>
        </w:rPr>
        <w:t xml:space="preserve">- Проведение развивающих, подвижных, речевых и двигательных игр стимулирует всестороннее развитие. </w:t>
      </w:r>
    </w:p>
    <w:p w:rsidR="00B136B2" w:rsidRDefault="00F77021">
      <w:pPr>
        <w:spacing w:after="0" w:line="240" w:lineRule="auto"/>
        <w:ind w:firstLineChars="125" w:firstLine="350"/>
        <w:jc w:val="both"/>
        <w:rPr>
          <w:rFonts w:ascii="Times New Roman" w:eastAsia="sans-serif" w:hAnsi="Times New Roman"/>
          <w:color w:val="000000" w:themeColor="text1"/>
          <w:sz w:val="28"/>
          <w:szCs w:val="28"/>
        </w:rPr>
      </w:pPr>
      <w:r>
        <w:rPr>
          <w:rFonts w:ascii="Times New Roman" w:eastAsia="sans-serif" w:hAnsi="Times New Roman"/>
          <w:color w:val="000000" w:themeColor="text1"/>
          <w:sz w:val="28"/>
          <w:szCs w:val="28"/>
        </w:rPr>
        <w:t>- Активное взаимодействие с семьями воспитанников дополняет комплексную систему психологического сопровождения.</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Программа включает два основных направления взаимодействия с семьей:</w:t>
      </w:r>
    </w:p>
    <w:p w:rsidR="00B136B2" w:rsidRDefault="00F77021">
      <w:pPr>
        <w:pStyle w:val="af9"/>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1.Увеличение педагогической компетентности родителей с помощью лекций, семинаров, пособий, индивидуальных бесед и групповых консультаций.</w:t>
      </w:r>
    </w:p>
    <w:p w:rsidR="00B136B2" w:rsidRDefault="00F77021">
      <w:pPr>
        <w:pStyle w:val="af9"/>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2.Вовлечение родителей в деятельность детского сада через организацию досуговых мероприятий, что способствует созданию единого образовательного пространства.</w:t>
      </w:r>
    </w:p>
    <w:p w:rsidR="00B136B2" w:rsidRDefault="00F77021">
      <w:pPr>
        <w:pStyle w:val="af9"/>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Эта программа направлена на комплексную подготовку детей к школе, обеспечивая их эмоциональную, социальную и интеллектуальную готовность, а также активное участие родителей в образовательном процессе.</w:t>
      </w:r>
    </w:p>
    <w:p w:rsidR="00B136B2" w:rsidRDefault="00F77021">
      <w:pPr>
        <w:spacing w:after="0" w:line="240" w:lineRule="auto"/>
        <w:ind w:firstLineChars="125" w:firstLine="350"/>
        <w:jc w:val="both"/>
        <w:rPr>
          <w:rFonts w:ascii="Times New Roman" w:hAnsi="Times New Roman"/>
          <w:b/>
          <w:color w:val="000000" w:themeColor="text1"/>
          <w:sz w:val="28"/>
          <w:szCs w:val="28"/>
        </w:rPr>
      </w:pPr>
      <w:r>
        <w:rPr>
          <w:rFonts w:ascii="Times New Roman" w:hAnsi="Times New Roman"/>
          <w:b/>
          <w:color w:val="000000" w:themeColor="text1"/>
          <w:sz w:val="28"/>
          <w:szCs w:val="28"/>
        </w:rPr>
        <w:t>Программа взаимодействия с родителями и педагогами ДОУ по подготовке детей к школе</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Взаимодействие с родителями</w:t>
      </w:r>
    </w:p>
    <w:p w:rsidR="00B136B2" w:rsidRDefault="00F77021">
      <w:pPr>
        <w:pStyle w:val="af9"/>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Одним из ключевых аспектов подготовки детей к школе является активное сотрудничество с родителями. Для создания открытой системы взаимодействия между психологической службой детского сада и семьями предлагается проведение совместных занятий в формате </w:t>
      </w:r>
      <w:proofErr w:type="spellStart"/>
      <w:r>
        <w:rPr>
          <w:rFonts w:ascii="Times New Roman" w:hAnsi="Times New Roman"/>
          <w:color w:val="000000" w:themeColor="text1"/>
          <w:sz w:val="28"/>
          <w:szCs w:val="28"/>
        </w:rPr>
        <w:t>игротренинга</w:t>
      </w:r>
      <w:proofErr w:type="spellEnd"/>
      <w:r>
        <w:rPr>
          <w:rFonts w:ascii="Times New Roman" w:hAnsi="Times New Roman"/>
          <w:color w:val="000000" w:themeColor="text1"/>
          <w:sz w:val="28"/>
          <w:szCs w:val="28"/>
        </w:rPr>
        <w:t>. Это даст возможность родителям: Ознакомиться с методами и приемами работы, направленны</w:t>
      </w:r>
      <w:r w:rsidR="0048192F">
        <w:rPr>
          <w:rFonts w:ascii="Times New Roman" w:hAnsi="Times New Roman"/>
          <w:color w:val="000000" w:themeColor="text1"/>
          <w:sz w:val="28"/>
          <w:szCs w:val="28"/>
        </w:rPr>
        <w:t>ми на подготовку детей к школе,</w:t>
      </w:r>
      <w:r>
        <w:rPr>
          <w:rFonts w:ascii="Times New Roman" w:hAnsi="Times New Roman"/>
          <w:color w:val="000000" w:themeColor="text1"/>
          <w:sz w:val="28"/>
          <w:szCs w:val="28"/>
        </w:rPr>
        <w:t xml:space="preserve"> повысить свою педагогическую компетентность.</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Цели и задачи взаимодействия с родителями:</w:t>
      </w:r>
    </w:p>
    <w:p w:rsidR="00B136B2" w:rsidRDefault="00F77021">
      <w:pPr>
        <w:pStyle w:val="af9"/>
        <w:numPr>
          <w:ilvl w:val="0"/>
          <w:numId w:val="32"/>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Поддержка родителей в процессе развития их ребенка.</w:t>
      </w:r>
    </w:p>
    <w:p w:rsidR="00B136B2" w:rsidRDefault="00F77021">
      <w:pPr>
        <w:pStyle w:val="af9"/>
        <w:numPr>
          <w:ilvl w:val="0"/>
          <w:numId w:val="32"/>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Помощь в осознании значимости процессов, происходящих с ребенком.</w:t>
      </w:r>
    </w:p>
    <w:p w:rsidR="00B136B2" w:rsidRDefault="00F77021">
      <w:pPr>
        <w:pStyle w:val="af9"/>
        <w:numPr>
          <w:ilvl w:val="0"/>
          <w:numId w:val="32"/>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Объяснение содержания и своевременности вмешательства в развитие ребенка с целью предотвращения возможных отклонений.</w:t>
      </w:r>
    </w:p>
    <w:p w:rsidR="00B136B2" w:rsidRDefault="00F77021">
      <w:pPr>
        <w:spacing w:after="0" w:line="240" w:lineRule="auto"/>
        <w:ind w:firstLineChars="125" w:firstLine="350"/>
        <w:jc w:val="both"/>
        <w:rPr>
          <w:rFonts w:ascii="Times New Roman" w:eastAsia="sans-serif" w:hAnsi="Times New Roman"/>
          <w:color w:val="000000" w:themeColor="text1"/>
          <w:sz w:val="28"/>
          <w:szCs w:val="28"/>
        </w:rPr>
      </w:pPr>
      <w:r>
        <w:rPr>
          <w:rFonts w:ascii="Times New Roman" w:eastAsia="sans-serif" w:hAnsi="Times New Roman"/>
          <w:color w:val="000000" w:themeColor="text1"/>
          <w:sz w:val="28"/>
          <w:szCs w:val="28"/>
        </w:rPr>
        <w:t>Организация взаимодействия с семьями воспитанников.</w:t>
      </w:r>
      <w:r>
        <w:rPr>
          <w:rFonts w:ascii="Times New Roman" w:eastAsia="sans-serif" w:hAnsi="Times New Roman"/>
          <w:color w:val="000000" w:themeColor="text1"/>
          <w:sz w:val="28"/>
          <w:szCs w:val="28"/>
        </w:rPr>
        <w:br/>
      </w:r>
      <w:r>
        <w:rPr>
          <w:rFonts w:ascii="Times New Roman" w:eastAsia="sans-serif" w:hAnsi="Times New Roman"/>
          <w:color w:val="000000" w:themeColor="text1"/>
          <w:sz w:val="28"/>
          <w:szCs w:val="28"/>
        </w:rPr>
        <w:tab/>
        <w:t>Персональное консультирование родителей включает диагностику особенностей развития дошкольника при старте программы, выработку индивидуальных рекомендаций, анализ школьной зрелости ребенка на финальном этапе.</w:t>
      </w:r>
      <w:r>
        <w:rPr>
          <w:rFonts w:ascii="Times New Roman" w:eastAsia="sans-serif" w:hAnsi="Times New Roman"/>
          <w:color w:val="000000" w:themeColor="text1"/>
          <w:sz w:val="28"/>
          <w:szCs w:val="28"/>
        </w:rPr>
        <w:br/>
      </w:r>
      <w:r>
        <w:rPr>
          <w:rFonts w:ascii="Times New Roman" w:eastAsia="sans-serif" w:hAnsi="Times New Roman"/>
          <w:color w:val="000000" w:themeColor="text1"/>
          <w:sz w:val="28"/>
          <w:szCs w:val="28"/>
        </w:rPr>
        <w:tab/>
        <w:t xml:space="preserve">Коллективные формы работы охватывают актуальные вопросы развития детей старшего дошкольного возраста, специфику подготовки к началу </w:t>
      </w:r>
      <w:r>
        <w:rPr>
          <w:rFonts w:ascii="Times New Roman" w:eastAsia="sans-serif" w:hAnsi="Times New Roman"/>
          <w:color w:val="000000" w:themeColor="text1"/>
          <w:sz w:val="28"/>
          <w:szCs w:val="28"/>
        </w:rPr>
        <w:lastRenderedPageBreak/>
        <w:t>обучения. Материалы по адаптации к школе размещаются на информационных стендах группы.</w:t>
      </w:r>
      <w:r>
        <w:rPr>
          <w:rFonts w:ascii="Times New Roman" w:eastAsia="sans-serif" w:hAnsi="Times New Roman"/>
          <w:color w:val="000000" w:themeColor="text1"/>
          <w:sz w:val="28"/>
          <w:szCs w:val="28"/>
        </w:rPr>
        <w:br/>
      </w:r>
      <w:r>
        <w:rPr>
          <w:rFonts w:ascii="Times New Roman" w:eastAsia="sans-serif" w:hAnsi="Times New Roman"/>
          <w:color w:val="000000" w:themeColor="text1"/>
          <w:sz w:val="28"/>
          <w:szCs w:val="28"/>
        </w:rPr>
        <w:tab/>
        <w:t>Праздничное мероприятие "В школу, с радостью!" знаменует завершение подготовительного периода.</w:t>
      </w:r>
      <w:r>
        <w:rPr>
          <w:rFonts w:ascii="Times New Roman" w:eastAsia="sans-serif" w:hAnsi="Times New Roman"/>
          <w:color w:val="000000" w:themeColor="text1"/>
          <w:sz w:val="28"/>
          <w:szCs w:val="28"/>
        </w:rPr>
        <w:br/>
      </w:r>
      <w:r>
        <w:rPr>
          <w:rFonts w:ascii="Times New Roman" w:eastAsia="sans-serif" w:hAnsi="Times New Roman"/>
          <w:color w:val="000000" w:themeColor="text1"/>
          <w:sz w:val="28"/>
          <w:szCs w:val="28"/>
        </w:rPr>
        <w:tab/>
        <w:t>Расширенная поддержка семей реализуется через практические семинары, тематические консультации, наглядные материалы по вопросам готовности к школьному обучению.</w:t>
      </w:r>
      <w:r>
        <w:rPr>
          <w:rFonts w:ascii="Times New Roman" w:eastAsia="sans-serif" w:hAnsi="Times New Roman"/>
          <w:color w:val="000000" w:themeColor="text1"/>
          <w:sz w:val="28"/>
          <w:szCs w:val="28"/>
        </w:rPr>
        <w:br/>
      </w:r>
      <w:r>
        <w:rPr>
          <w:rFonts w:ascii="Times New Roman" w:eastAsia="sans-serif" w:hAnsi="Times New Roman"/>
          <w:color w:val="000000" w:themeColor="text1"/>
          <w:sz w:val="28"/>
          <w:szCs w:val="28"/>
        </w:rPr>
        <w:tab/>
        <w:t>Профессиональное развитие педагогов ДОУ направлено на углубление психологических компетенций в области закономерностей детского развития, создания оптимальных условий образовательного процесса. Лекции, семинары, практикумы раскрывают аспекты формирования школьной готовности воспитанников.</w:t>
      </w:r>
    </w:p>
    <w:p w:rsidR="00B136B2" w:rsidRDefault="00F77021">
      <w:pPr>
        <w:spacing w:after="0"/>
        <w:ind w:firstLine="709"/>
        <w:jc w:val="both"/>
        <w:rPr>
          <w:rFonts w:ascii="Times New Roman" w:eastAsia="var(--messagefontsize) / var(--" w:hAnsi="Times New Roman"/>
          <w:color w:val="000000" w:themeColor="text1"/>
          <w:sz w:val="28"/>
          <w:szCs w:val="28"/>
          <w:lang w:eastAsia="zh-CN" w:bidi="ar"/>
        </w:rPr>
      </w:pPr>
      <w:r w:rsidRPr="0048192F">
        <w:rPr>
          <w:rFonts w:ascii="Times New Roman" w:eastAsia="var(--messagefontsize) / var(--" w:hAnsi="Times New Roman"/>
          <w:color w:val="000000" w:themeColor="text1"/>
          <w:sz w:val="28"/>
          <w:szCs w:val="28"/>
          <w:lang w:eastAsia="zh-CN" w:bidi="ar"/>
        </w:rPr>
        <w:t>Основные задачи взаимодействия с педагогическим составом</w:t>
      </w:r>
      <w:r>
        <w:rPr>
          <w:rFonts w:ascii="Times New Roman" w:eastAsia="var(--messagefontsize) / var(--" w:hAnsi="Times New Roman"/>
          <w:color w:val="000000" w:themeColor="text1"/>
          <w:sz w:val="28"/>
          <w:szCs w:val="28"/>
          <w:lang w:eastAsia="zh-CN" w:bidi="ar"/>
        </w:rPr>
        <w:t>:</w:t>
      </w:r>
      <w:r w:rsidRPr="0048192F">
        <w:rPr>
          <w:rFonts w:ascii="Times New Roman" w:eastAsia="var(--messagefontsize) / var(--" w:hAnsi="Times New Roman"/>
          <w:color w:val="000000" w:themeColor="text1"/>
          <w:sz w:val="28"/>
          <w:szCs w:val="28"/>
          <w:lang w:eastAsia="zh-CN" w:bidi="ar"/>
        </w:rPr>
        <w:br/>
      </w:r>
      <w:r>
        <w:rPr>
          <w:rFonts w:ascii="Times New Roman" w:eastAsia="var(--messagefontsize) / var(--" w:hAnsi="Times New Roman"/>
          <w:color w:val="000000" w:themeColor="text1"/>
          <w:sz w:val="28"/>
          <w:szCs w:val="28"/>
          <w:lang w:eastAsia="zh-CN" w:bidi="ar"/>
        </w:rPr>
        <w:tab/>
        <w:t xml:space="preserve">- </w:t>
      </w:r>
      <w:r w:rsidRPr="0048192F">
        <w:rPr>
          <w:rFonts w:ascii="Times New Roman" w:eastAsia="var(--messagefontsize) / var(--" w:hAnsi="Times New Roman"/>
          <w:color w:val="000000" w:themeColor="text1"/>
          <w:sz w:val="28"/>
          <w:szCs w:val="28"/>
          <w:lang w:eastAsia="zh-CN" w:bidi="ar"/>
        </w:rPr>
        <w:t>Углубление компетенций в сфере личностного становления воспитанников дошкольных учреждений.</w:t>
      </w:r>
      <w:r w:rsidRPr="0048192F">
        <w:rPr>
          <w:rFonts w:ascii="Times New Roman" w:eastAsia="var(--messagefontsize) / var(--" w:hAnsi="Times New Roman"/>
          <w:color w:val="000000" w:themeColor="text1"/>
          <w:sz w:val="28"/>
          <w:szCs w:val="28"/>
          <w:lang w:eastAsia="zh-CN" w:bidi="ar"/>
        </w:rPr>
        <w:br/>
      </w:r>
      <w:r>
        <w:rPr>
          <w:rFonts w:ascii="Times New Roman" w:eastAsia="var(--messagefontsize) / var(--" w:hAnsi="Times New Roman"/>
          <w:color w:val="000000" w:themeColor="text1"/>
          <w:sz w:val="28"/>
          <w:szCs w:val="28"/>
          <w:lang w:eastAsia="zh-CN" w:bidi="ar"/>
        </w:rPr>
        <w:tab/>
        <w:t xml:space="preserve">- </w:t>
      </w:r>
      <w:r w:rsidRPr="0048192F">
        <w:rPr>
          <w:rFonts w:ascii="Times New Roman" w:eastAsia="var(--messagefontsize) / var(--" w:hAnsi="Times New Roman"/>
          <w:color w:val="000000" w:themeColor="text1"/>
          <w:sz w:val="28"/>
          <w:szCs w:val="28"/>
          <w:lang w:eastAsia="zh-CN" w:bidi="ar"/>
        </w:rPr>
        <w:t>Разработка персонализированных методик работы с каждым воспитанником.</w:t>
      </w:r>
      <w:r w:rsidRPr="0048192F">
        <w:rPr>
          <w:rFonts w:ascii="Times New Roman" w:eastAsia="var(--messagefontsize) / var(--" w:hAnsi="Times New Roman"/>
          <w:color w:val="000000" w:themeColor="text1"/>
          <w:sz w:val="28"/>
          <w:szCs w:val="28"/>
          <w:lang w:eastAsia="zh-CN" w:bidi="ar"/>
        </w:rPr>
        <w:br/>
      </w:r>
      <w:r>
        <w:rPr>
          <w:rFonts w:ascii="Times New Roman" w:eastAsia="var(--messagefontsize) / var(--" w:hAnsi="Times New Roman"/>
          <w:color w:val="000000" w:themeColor="text1"/>
          <w:sz w:val="28"/>
          <w:szCs w:val="28"/>
          <w:lang w:eastAsia="zh-CN" w:bidi="ar"/>
        </w:rPr>
        <w:tab/>
      </w:r>
      <w:r w:rsidRPr="0048192F">
        <w:rPr>
          <w:rFonts w:ascii="Times New Roman" w:eastAsia="var(--messagefontsize) / var(--" w:hAnsi="Times New Roman"/>
          <w:color w:val="000000" w:themeColor="text1"/>
          <w:sz w:val="28"/>
          <w:szCs w:val="28"/>
          <w:lang w:eastAsia="zh-CN" w:bidi="ar"/>
        </w:rPr>
        <w:t>Структура образовательной программы</w:t>
      </w:r>
      <w:r w:rsidRPr="0048192F">
        <w:rPr>
          <w:rFonts w:ascii="Times New Roman" w:eastAsia="var(--messagefontsize) / var(--" w:hAnsi="Times New Roman"/>
          <w:color w:val="000000" w:themeColor="text1"/>
          <w:sz w:val="28"/>
          <w:szCs w:val="28"/>
          <w:lang w:eastAsia="zh-CN" w:bidi="ar"/>
        </w:rPr>
        <w:br/>
      </w:r>
      <w:r>
        <w:rPr>
          <w:rFonts w:ascii="Times New Roman" w:eastAsia="var(--messagefontsize) / var(--" w:hAnsi="Times New Roman"/>
          <w:color w:val="000000" w:themeColor="text1"/>
          <w:sz w:val="28"/>
          <w:szCs w:val="28"/>
          <w:lang w:eastAsia="zh-CN" w:bidi="ar"/>
        </w:rPr>
        <w:tab/>
      </w:r>
      <w:r w:rsidRPr="0048192F">
        <w:rPr>
          <w:rFonts w:ascii="Times New Roman" w:eastAsia="var(--messagefontsize) / var(--" w:hAnsi="Times New Roman"/>
          <w:color w:val="000000" w:themeColor="text1"/>
          <w:sz w:val="28"/>
          <w:szCs w:val="28"/>
          <w:lang w:eastAsia="zh-CN" w:bidi="ar"/>
        </w:rPr>
        <w:t>Первичный мониторинг</w:t>
      </w:r>
      <w:r>
        <w:rPr>
          <w:rFonts w:ascii="Times New Roman" w:eastAsia="var(--messagefontsize) / var(--" w:hAnsi="Times New Roman"/>
          <w:color w:val="000000" w:themeColor="text1"/>
          <w:sz w:val="28"/>
          <w:szCs w:val="28"/>
          <w:lang w:eastAsia="zh-CN" w:bidi="ar"/>
        </w:rPr>
        <w:t>:</w:t>
      </w:r>
    </w:p>
    <w:p w:rsidR="00B136B2" w:rsidRDefault="00F77021">
      <w:pPr>
        <w:spacing w:after="0"/>
        <w:ind w:firstLine="709"/>
        <w:jc w:val="both"/>
        <w:rPr>
          <w:rFonts w:ascii="Times New Roman" w:eastAsia="var(--messagefontsize) / var(--" w:hAnsi="Times New Roman"/>
          <w:color w:val="000000" w:themeColor="text1"/>
          <w:sz w:val="28"/>
          <w:szCs w:val="28"/>
          <w:lang w:eastAsia="zh-CN" w:bidi="ar"/>
        </w:rPr>
      </w:pPr>
      <w:r>
        <w:rPr>
          <w:rFonts w:ascii="Times New Roman" w:eastAsia="var(--messagefontsize) / var(--" w:hAnsi="Times New Roman"/>
          <w:color w:val="000000" w:themeColor="text1"/>
          <w:sz w:val="28"/>
          <w:szCs w:val="28"/>
          <w:lang w:eastAsia="zh-CN" w:bidi="ar"/>
        </w:rPr>
        <w:t xml:space="preserve">- </w:t>
      </w:r>
      <w:r w:rsidRPr="0048192F">
        <w:rPr>
          <w:rFonts w:ascii="Times New Roman" w:eastAsia="var(--messagefontsize) / var(--" w:hAnsi="Times New Roman"/>
          <w:color w:val="000000" w:themeColor="text1"/>
          <w:sz w:val="28"/>
          <w:szCs w:val="28"/>
          <w:lang w:eastAsia="zh-CN" w:bidi="ar"/>
        </w:rPr>
        <w:t>Анализ выявленных затруднений по итогам диагностических мероприятий.</w:t>
      </w:r>
      <w:r w:rsidRPr="0048192F">
        <w:rPr>
          <w:rFonts w:ascii="Times New Roman" w:eastAsia="var(--messagefontsize) / var(--" w:hAnsi="Times New Roman"/>
          <w:color w:val="000000" w:themeColor="text1"/>
          <w:sz w:val="28"/>
          <w:szCs w:val="28"/>
          <w:lang w:eastAsia="zh-CN" w:bidi="ar"/>
        </w:rPr>
        <w:br/>
      </w:r>
      <w:r>
        <w:rPr>
          <w:rFonts w:ascii="Times New Roman" w:eastAsia="var(--messagefontsize) / var(--" w:hAnsi="Times New Roman"/>
          <w:color w:val="000000" w:themeColor="text1"/>
          <w:sz w:val="28"/>
          <w:szCs w:val="28"/>
          <w:lang w:eastAsia="zh-CN" w:bidi="ar"/>
        </w:rPr>
        <w:tab/>
        <w:t xml:space="preserve">- </w:t>
      </w:r>
      <w:r w:rsidRPr="0048192F">
        <w:rPr>
          <w:rFonts w:ascii="Times New Roman" w:eastAsia="var(--messagefontsize) / var(--" w:hAnsi="Times New Roman"/>
          <w:color w:val="000000" w:themeColor="text1"/>
          <w:sz w:val="28"/>
          <w:szCs w:val="28"/>
          <w:lang w:eastAsia="zh-CN" w:bidi="ar"/>
        </w:rPr>
        <w:t>Изучение результативности контрольных замеров.</w:t>
      </w:r>
      <w:r w:rsidRPr="0048192F">
        <w:rPr>
          <w:rFonts w:ascii="Times New Roman" w:eastAsia="var(--messagefontsize) / var(--" w:hAnsi="Times New Roman"/>
          <w:color w:val="000000" w:themeColor="text1"/>
          <w:sz w:val="28"/>
          <w:szCs w:val="28"/>
          <w:lang w:eastAsia="zh-CN" w:bidi="ar"/>
        </w:rPr>
        <w:br/>
      </w:r>
      <w:r>
        <w:rPr>
          <w:rFonts w:ascii="Times New Roman" w:eastAsia="var(--messagefontsize) / var(--" w:hAnsi="Times New Roman"/>
          <w:color w:val="000000" w:themeColor="text1"/>
          <w:sz w:val="28"/>
          <w:szCs w:val="28"/>
          <w:lang w:eastAsia="zh-CN" w:bidi="ar"/>
        </w:rPr>
        <w:tab/>
      </w:r>
      <w:r w:rsidRPr="0048192F">
        <w:rPr>
          <w:rFonts w:ascii="Times New Roman" w:eastAsia="var(--messagefontsize) / var(--" w:hAnsi="Times New Roman"/>
          <w:color w:val="000000" w:themeColor="text1"/>
          <w:sz w:val="28"/>
          <w:szCs w:val="28"/>
          <w:lang w:eastAsia="zh-CN" w:bidi="ar"/>
        </w:rPr>
        <w:t>Работа с родителями</w:t>
      </w:r>
      <w:r>
        <w:rPr>
          <w:rFonts w:ascii="Times New Roman" w:eastAsia="var(--messagefontsize) / var(--" w:hAnsi="Times New Roman"/>
          <w:color w:val="000000" w:themeColor="text1"/>
          <w:sz w:val="28"/>
          <w:szCs w:val="28"/>
          <w:lang w:eastAsia="zh-CN" w:bidi="ar"/>
        </w:rPr>
        <w:t>:</w:t>
      </w:r>
      <w:r w:rsidRPr="0048192F">
        <w:rPr>
          <w:rFonts w:ascii="Times New Roman" w:eastAsia="var(--messagefontsize) / var(--" w:hAnsi="Times New Roman"/>
          <w:color w:val="000000" w:themeColor="text1"/>
          <w:sz w:val="28"/>
          <w:szCs w:val="28"/>
          <w:lang w:eastAsia="zh-CN" w:bidi="ar"/>
        </w:rPr>
        <w:br/>
      </w:r>
      <w:r>
        <w:rPr>
          <w:rFonts w:ascii="Times New Roman" w:eastAsia="var(--messagefontsize) / var(--" w:hAnsi="Times New Roman"/>
          <w:color w:val="000000" w:themeColor="text1"/>
          <w:sz w:val="28"/>
          <w:szCs w:val="28"/>
          <w:lang w:eastAsia="zh-CN" w:bidi="ar"/>
        </w:rPr>
        <w:tab/>
        <w:t xml:space="preserve">- </w:t>
      </w:r>
      <w:r w:rsidRPr="0048192F">
        <w:rPr>
          <w:rFonts w:ascii="Times New Roman" w:eastAsia="var(--messagefontsize) / var(--" w:hAnsi="Times New Roman"/>
          <w:color w:val="000000" w:themeColor="text1"/>
          <w:sz w:val="28"/>
          <w:szCs w:val="28"/>
          <w:lang w:eastAsia="zh-CN" w:bidi="ar"/>
        </w:rPr>
        <w:t>Ознакомление семей воспитанников с данными обследования детей.</w:t>
      </w:r>
      <w:r w:rsidRPr="0048192F">
        <w:rPr>
          <w:rFonts w:ascii="Times New Roman" w:eastAsia="var(--messagefontsize) / var(--" w:hAnsi="Times New Roman"/>
          <w:color w:val="000000" w:themeColor="text1"/>
          <w:sz w:val="28"/>
          <w:szCs w:val="28"/>
          <w:lang w:eastAsia="zh-CN" w:bidi="ar"/>
        </w:rPr>
        <w:br/>
      </w:r>
      <w:r>
        <w:rPr>
          <w:rFonts w:ascii="Times New Roman" w:eastAsia="var(--messagefontsize) / var(--" w:hAnsi="Times New Roman"/>
          <w:color w:val="000000" w:themeColor="text1"/>
          <w:sz w:val="28"/>
          <w:szCs w:val="28"/>
          <w:lang w:eastAsia="zh-CN" w:bidi="ar"/>
        </w:rPr>
        <w:tab/>
        <w:t xml:space="preserve">- </w:t>
      </w:r>
      <w:r w:rsidRPr="0048192F">
        <w:rPr>
          <w:rFonts w:ascii="Times New Roman" w:eastAsia="var(--messagefontsize) / var(--" w:hAnsi="Times New Roman"/>
          <w:color w:val="000000" w:themeColor="text1"/>
          <w:sz w:val="28"/>
          <w:szCs w:val="28"/>
          <w:lang w:eastAsia="zh-CN" w:bidi="ar"/>
        </w:rPr>
        <w:t>Разработка адресных рекомендаций по преодолению выявленных сложностей.</w:t>
      </w:r>
      <w:r w:rsidRPr="0048192F">
        <w:rPr>
          <w:rFonts w:ascii="Times New Roman" w:eastAsia="var(--messagefontsize) / var(--" w:hAnsi="Times New Roman"/>
          <w:color w:val="000000" w:themeColor="text1"/>
          <w:sz w:val="28"/>
          <w:szCs w:val="28"/>
          <w:lang w:eastAsia="zh-CN" w:bidi="ar"/>
        </w:rPr>
        <w:br/>
      </w:r>
      <w:r>
        <w:rPr>
          <w:rFonts w:ascii="Times New Roman" w:eastAsia="var(--messagefontsize) / var(--" w:hAnsi="Times New Roman"/>
          <w:color w:val="000000" w:themeColor="text1"/>
          <w:sz w:val="28"/>
          <w:szCs w:val="28"/>
          <w:lang w:eastAsia="zh-CN" w:bidi="ar"/>
        </w:rPr>
        <w:tab/>
        <w:t xml:space="preserve">- </w:t>
      </w:r>
      <w:r w:rsidRPr="0048192F">
        <w:rPr>
          <w:rFonts w:ascii="Times New Roman" w:eastAsia="var(--messagefontsize) / var(--" w:hAnsi="Times New Roman"/>
          <w:color w:val="000000" w:themeColor="text1"/>
          <w:sz w:val="28"/>
          <w:szCs w:val="28"/>
          <w:lang w:eastAsia="zh-CN" w:bidi="ar"/>
        </w:rPr>
        <w:t>Информационная поддержка</w:t>
      </w:r>
      <w:r w:rsidRPr="0048192F">
        <w:rPr>
          <w:rFonts w:ascii="Times New Roman" w:eastAsia="var(--messagefontsize) / var(--" w:hAnsi="Times New Roman"/>
          <w:color w:val="000000" w:themeColor="text1"/>
          <w:sz w:val="28"/>
          <w:szCs w:val="28"/>
          <w:lang w:eastAsia="zh-CN" w:bidi="ar"/>
        </w:rPr>
        <w:br/>
      </w:r>
      <w:r>
        <w:rPr>
          <w:rFonts w:ascii="Times New Roman" w:eastAsia="var(--messagefontsize) / var(--" w:hAnsi="Times New Roman"/>
          <w:color w:val="000000" w:themeColor="text1"/>
          <w:sz w:val="28"/>
          <w:szCs w:val="28"/>
          <w:lang w:eastAsia="zh-CN" w:bidi="ar"/>
        </w:rPr>
        <w:tab/>
        <w:t xml:space="preserve">- </w:t>
      </w:r>
      <w:r w:rsidRPr="0048192F">
        <w:rPr>
          <w:rFonts w:ascii="Times New Roman" w:eastAsia="var(--messagefontsize) / var(--" w:hAnsi="Times New Roman"/>
          <w:color w:val="000000" w:themeColor="text1"/>
          <w:sz w:val="28"/>
          <w:szCs w:val="28"/>
          <w:lang w:eastAsia="zh-CN" w:bidi="ar"/>
        </w:rPr>
        <w:t>Актуализация материалов для родительского уголка по вопросам школьной подготовки.</w:t>
      </w:r>
      <w:r w:rsidRPr="0048192F">
        <w:rPr>
          <w:rFonts w:ascii="Times New Roman" w:eastAsia="var(--messagefontsize) / var(--" w:hAnsi="Times New Roman"/>
          <w:color w:val="000000" w:themeColor="text1"/>
          <w:sz w:val="28"/>
          <w:szCs w:val="28"/>
          <w:lang w:eastAsia="zh-CN" w:bidi="ar"/>
        </w:rPr>
        <w:br/>
      </w:r>
      <w:r>
        <w:rPr>
          <w:rFonts w:ascii="Times New Roman" w:eastAsia="var(--messagefontsize) / var(--" w:hAnsi="Times New Roman"/>
          <w:color w:val="000000" w:themeColor="text1"/>
          <w:sz w:val="28"/>
          <w:szCs w:val="28"/>
          <w:lang w:eastAsia="zh-CN" w:bidi="ar"/>
        </w:rPr>
        <w:tab/>
      </w:r>
      <w:r w:rsidRPr="0048192F">
        <w:rPr>
          <w:rFonts w:ascii="Times New Roman" w:eastAsia="var(--messagefontsize) / var(--" w:hAnsi="Times New Roman"/>
          <w:color w:val="000000" w:themeColor="text1"/>
          <w:sz w:val="28"/>
          <w:szCs w:val="28"/>
          <w:lang w:eastAsia="zh-CN" w:bidi="ar"/>
        </w:rPr>
        <w:t>Групповая работа</w:t>
      </w:r>
      <w:r>
        <w:rPr>
          <w:rFonts w:ascii="Times New Roman" w:eastAsia="var(--messagefontsize) / var(--" w:hAnsi="Times New Roman"/>
          <w:color w:val="000000" w:themeColor="text1"/>
          <w:sz w:val="28"/>
          <w:szCs w:val="28"/>
          <w:lang w:eastAsia="zh-CN" w:bidi="ar"/>
        </w:rPr>
        <w:t xml:space="preserve">. </w:t>
      </w:r>
      <w:r w:rsidRPr="0048192F">
        <w:rPr>
          <w:rFonts w:ascii="Times New Roman" w:eastAsia="var(--messagefontsize) / var(--" w:hAnsi="Times New Roman"/>
          <w:color w:val="000000" w:themeColor="text1"/>
          <w:sz w:val="28"/>
          <w:szCs w:val="28"/>
          <w:lang w:eastAsia="zh-CN" w:bidi="ar"/>
        </w:rPr>
        <w:t>Формирование мотивационной готовности к школьному обучению.</w:t>
      </w:r>
      <w:r w:rsidRPr="0048192F">
        <w:rPr>
          <w:rFonts w:ascii="Times New Roman" w:eastAsia="var(--messagefontsize) / var(--" w:hAnsi="Times New Roman"/>
          <w:color w:val="000000" w:themeColor="text1"/>
          <w:sz w:val="28"/>
          <w:szCs w:val="28"/>
          <w:lang w:eastAsia="zh-CN" w:bidi="ar"/>
        </w:rPr>
        <w:br/>
      </w:r>
      <w:r>
        <w:rPr>
          <w:rFonts w:ascii="Times New Roman" w:eastAsia="var(--messagefontsize) / var(--" w:hAnsi="Times New Roman"/>
          <w:color w:val="000000" w:themeColor="text1"/>
          <w:sz w:val="28"/>
          <w:szCs w:val="28"/>
          <w:lang w:eastAsia="zh-CN" w:bidi="ar"/>
        </w:rPr>
        <w:tab/>
      </w:r>
      <w:r w:rsidRPr="0048192F">
        <w:rPr>
          <w:rFonts w:ascii="Times New Roman" w:eastAsia="var(--messagefontsize) / var(--" w:hAnsi="Times New Roman"/>
          <w:color w:val="000000" w:themeColor="text1"/>
          <w:sz w:val="28"/>
          <w:szCs w:val="28"/>
          <w:lang w:eastAsia="zh-CN" w:bidi="ar"/>
        </w:rPr>
        <w:t>График занятий предусматривает еженедельные встречи с февраля по май, общим количеством 12 сессий.</w:t>
      </w:r>
      <w:r w:rsidRPr="0048192F">
        <w:rPr>
          <w:rFonts w:ascii="Times New Roman" w:eastAsia="var(--messagefontsize) / var(--" w:hAnsi="Times New Roman"/>
          <w:color w:val="000000" w:themeColor="text1"/>
          <w:sz w:val="28"/>
          <w:szCs w:val="28"/>
          <w:lang w:eastAsia="zh-CN" w:bidi="ar"/>
        </w:rPr>
        <w:br/>
      </w:r>
      <w:r>
        <w:rPr>
          <w:rFonts w:ascii="Times New Roman" w:eastAsia="var(--messagefontsize) / var(--" w:hAnsi="Times New Roman"/>
          <w:color w:val="000000" w:themeColor="text1"/>
          <w:sz w:val="28"/>
          <w:szCs w:val="28"/>
          <w:lang w:eastAsia="zh-CN" w:bidi="ar"/>
        </w:rPr>
        <w:tab/>
      </w:r>
      <w:r w:rsidRPr="000B411E">
        <w:rPr>
          <w:rFonts w:ascii="Times New Roman" w:eastAsia="var(--messagefontsize) / var(--" w:hAnsi="Times New Roman"/>
          <w:color w:val="000000" w:themeColor="text1"/>
          <w:sz w:val="28"/>
          <w:szCs w:val="28"/>
          <w:lang w:eastAsia="zh-CN" w:bidi="ar"/>
        </w:rPr>
        <w:t>Приоритетные направления развития</w:t>
      </w:r>
      <w:r>
        <w:rPr>
          <w:rFonts w:ascii="Times New Roman" w:eastAsia="var(--messagefontsize) / var(--" w:hAnsi="Times New Roman"/>
          <w:color w:val="000000" w:themeColor="text1"/>
          <w:sz w:val="28"/>
          <w:szCs w:val="28"/>
          <w:lang w:eastAsia="zh-CN" w:bidi="ar"/>
        </w:rPr>
        <w:t>:</w:t>
      </w:r>
    </w:p>
    <w:p w:rsidR="00B136B2" w:rsidRDefault="00F77021">
      <w:pPr>
        <w:spacing w:after="0"/>
        <w:ind w:firstLine="709"/>
        <w:jc w:val="both"/>
        <w:rPr>
          <w:rFonts w:ascii="Times New Roman" w:eastAsia="var(--messagefontsize) / var(--" w:hAnsi="Times New Roman"/>
          <w:color w:val="000000" w:themeColor="text1"/>
          <w:sz w:val="28"/>
          <w:szCs w:val="28"/>
        </w:rPr>
      </w:pPr>
      <w:r>
        <w:rPr>
          <w:rFonts w:ascii="Times New Roman" w:eastAsia="var(--messagefontsize) / var(--" w:hAnsi="Times New Roman"/>
          <w:color w:val="000000" w:themeColor="text1"/>
          <w:sz w:val="28"/>
          <w:szCs w:val="28"/>
          <w:lang w:eastAsia="zh-CN" w:bidi="ar"/>
        </w:rPr>
        <w:t xml:space="preserve">- </w:t>
      </w:r>
      <w:r w:rsidRPr="0048192F">
        <w:rPr>
          <w:rFonts w:ascii="Times New Roman" w:eastAsia="var(--messagefontsize) / var(--" w:hAnsi="Times New Roman"/>
          <w:color w:val="000000" w:themeColor="text1"/>
          <w:sz w:val="28"/>
          <w:szCs w:val="28"/>
          <w:lang w:eastAsia="zh-CN" w:bidi="ar"/>
        </w:rPr>
        <w:t>Совершенствование когнитивных функций (мышление, внимание, память, воображение).</w:t>
      </w:r>
      <w:r w:rsidRPr="0048192F">
        <w:rPr>
          <w:rFonts w:ascii="Times New Roman" w:eastAsia="var(--messagefontsize) / var(--" w:hAnsi="Times New Roman"/>
          <w:color w:val="000000" w:themeColor="text1"/>
          <w:sz w:val="28"/>
          <w:szCs w:val="28"/>
          <w:lang w:eastAsia="zh-CN" w:bidi="ar"/>
        </w:rPr>
        <w:br/>
      </w:r>
      <w:r>
        <w:rPr>
          <w:rFonts w:ascii="Times New Roman" w:eastAsia="var(--messagefontsize) / var(--" w:hAnsi="Times New Roman"/>
          <w:color w:val="000000" w:themeColor="text1"/>
          <w:sz w:val="28"/>
          <w:szCs w:val="28"/>
          <w:lang w:eastAsia="zh-CN" w:bidi="ar"/>
        </w:rPr>
        <w:tab/>
        <w:t xml:space="preserve">- </w:t>
      </w:r>
      <w:r w:rsidRPr="0048192F">
        <w:rPr>
          <w:rFonts w:ascii="Times New Roman" w:eastAsia="var(--messagefontsize) / var(--" w:hAnsi="Times New Roman"/>
          <w:color w:val="000000" w:themeColor="text1"/>
          <w:sz w:val="28"/>
          <w:szCs w:val="28"/>
          <w:lang w:eastAsia="zh-CN" w:bidi="ar"/>
        </w:rPr>
        <w:t>Обогащение активного словаря, развитие мелкой моторики рук.</w:t>
      </w:r>
      <w:r w:rsidRPr="0048192F">
        <w:rPr>
          <w:rFonts w:ascii="Times New Roman" w:eastAsia="var(--messagefontsize) / var(--" w:hAnsi="Times New Roman"/>
          <w:color w:val="000000" w:themeColor="text1"/>
          <w:sz w:val="28"/>
          <w:szCs w:val="28"/>
          <w:lang w:eastAsia="zh-CN" w:bidi="ar"/>
        </w:rPr>
        <w:br/>
      </w:r>
      <w:r>
        <w:rPr>
          <w:rFonts w:ascii="Times New Roman" w:eastAsia="var(--messagefontsize) / var(--" w:hAnsi="Times New Roman"/>
          <w:color w:val="000000" w:themeColor="text1"/>
          <w:sz w:val="28"/>
          <w:szCs w:val="28"/>
          <w:lang w:eastAsia="zh-CN" w:bidi="ar"/>
        </w:rPr>
        <w:tab/>
        <w:t xml:space="preserve">- </w:t>
      </w:r>
      <w:r w:rsidRPr="0048192F">
        <w:rPr>
          <w:rFonts w:ascii="Times New Roman" w:eastAsia="var(--messagefontsize) / var(--" w:hAnsi="Times New Roman"/>
          <w:color w:val="000000" w:themeColor="text1"/>
          <w:sz w:val="28"/>
          <w:szCs w:val="28"/>
          <w:lang w:eastAsia="zh-CN" w:bidi="ar"/>
        </w:rPr>
        <w:t>Гармонизация эмоционально-волевой сферы, улучшение навыков межличностного взаимодействия.</w:t>
      </w:r>
      <w:r w:rsidRPr="0048192F">
        <w:rPr>
          <w:rFonts w:ascii="Times New Roman" w:eastAsia="var(--messagefontsize) / var(--" w:hAnsi="Times New Roman"/>
          <w:color w:val="000000" w:themeColor="text1"/>
          <w:sz w:val="28"/>
          <w:szCs w:val="28"/>
          <w:lang w:eastAsia="zh-CN" w:bidi="ar"/>
        </w:rPr>
        <w:br/>
      </w:r>
      <w:r>
        <w:rPr>
          <w:rFonts w:ascii="Times New Roman" w:eastAsia="var(--messagefontsize) / var(--" w:hAnsi="Times New Roman"/>
          <w:color w:val="000000" w:themeColor="text1"/>
          <w:sz w:val="28"/>
          <w:szCs w:val="28"/>
          <w:lang w:eastAsia="zh-CN" w:bidi="ar"/>
        </w:rPr>
        <w:tab/>
      </w:r>
      <w:r w:rsidRPr="0048192F">
        <w:rPr>
          <w:rFonts w:ascii="Times New Roman" w:eastAsia="var(--messagefontsize) / var(--" w:hAnsi="Times New Roman"/>
          <w:color w:val="000000" w:themeColor="text1"/>
          <w:sz w:val="28"/>
          <w:szCs w:val="28"/>
          <w:lang w:eastAsia="zh-CN" w:bidi="ar"/>
        </w:rPr>
        <w:t>Итоговые положения</w:t>
      </w:r>
      <w:r w:rsidRPr="0048192F">
        <w:rPr>
          <w:rFonts w:ascii="Times New Roman" w:eastAsia="var(--messagefontsize) / var(--" w:hAnsi="Times New Roman"/>
          <w:color w:val="000000" w:themeColor="text1"/>
          <w:sz w:val="28"/>
          <w:szCs w:val="28"/>
          <w:lang w:eastAsia="zh-CN" w:bidi="ar"/>
        </w:rPr>
        <w:br/>
      </w:r>
      <w:r>
        <w:rPr>
          <w:rFonts w:ascii="Times New Roman" w:eastAsia="var(--messagefontsize) / var(--" w:hAnsi="Times New Roman"/>
          <w:color w:val="000000" w:themeColor="text1"/>
          <w:sz w:val="28"/>
          <w:szCs w:val="28"/>
          <w:lang w:eastAsia="zh-CN" w:bidi="ar"/>
        </w:rPr>
        <w:tab/>
      </w:r>
      <w:r w:rsidRPr="0048192F">
        <w:rPr>
          <w:rFonts w:ascii="Times New Roman" w:eastAsia="var(--messagefontsize) / var(--" w:hAnsi="Times New Roman"/>
          <w:color w:val="000000" w:themeColor="text1"/>
          <w:sz w:val="28"/>
          <w:szCs w:val="28"/>
          <w:lang w:eastAsia="zh-CN" w:bidi="ar"/>
        </w:rPr>
        <w:t xml:space="preserve">Разработанная программа дошкольной подготовки соответствует </w:t>
      </w:r>
      <w:r w:rsidRPr="0048192F">
        <w:rPr>
          <w:rFonts w:ascii="Times New Roman" w:eastAsia="var(--messagefontsize) / var(--" w:hAnsi="Times New Roman"/>
          <w:color w:val="000000" w:themeColor="text1"/>
          <w:sz w:val="28"/>
          <w:szCs w:val="28"/>
          <w:lang w:eastAsia="zh-CN" w:bidi="ar"/>
        </w:rPr>
        <w:lastRenderedPageBreak/>
        <w:t>актуальным образовательным стандартам. Многоаспектный подход к работе с детьми, включающий сотрудничество с семьей и педагогами, гарантирует результативную адаптацию воспитанников к учебному процессу.</w:t>
      </w:r>
    </w:p>
    <w:p w:rsidR="00B136B2" w:rsidRDefault="00B136B2">
      <w:pPr>
        <w:shd w:val="clear" w:color="auto" w:fill="FFFFFF"/>
        <w:spacing w:after="0"/>
        <w:rPr>
          <w:rFonts w:ascii="var(--messagefontsize) / var(--" w:eastAsia="var(--messagefontsize) / var(--" w:hAnsi="var(--messagefontsize) / var(--" w:cs="var(--messagefontsize) / var(--"/>
          <w:color w:val="000000" w:themeColor="text1"/>
          <w:sz w:val="19"/>
          <w:szCs w:val="19"/>
        </w:rPr>
      </w:pPr>
    </w:p>
    <w:p w:rsidR="00B136B2" w:rsidRDefault="00F77021">
      <w:pPr>
        <w:spacing w:after="0" w:line="240" w:lineRule="auto"/>
        <w:ind w:firstLineChars="125" w:firstLine="350"/>
        <w:jc w:val="both"/>
        <w:rPr>
          <w:rFonts w:ascii="Times New Roman" w:hAnsi="Times New Roman"/>
          <w:b/>
          <w:color w:val="000000" w:themeColor="text1"/>
          <w:sz w:val="28"/>
          <w:szCs w:val="28"/>
        </w:rPr>
      </w:pPr>
      <w:r>
        <w:rPr>
          <w:rFonts w:ascii="Times New Roman" w:hAnsi="Times New Roman"/>
          <w:b/>
          <w:color w:val="000000" w:themeColor="text1"/>
          <w:sz w:val="28"/>
          <w:szCs w:val="28"/>
        </w:rPr>
        <w:t>Структура мероприятий программы подготовки детей к школе</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Занятие 1</w:t>
      </w:r>
    </w:p>
    <w:p w:rsidR="00B136B2" w:rsidRDefault="00F77021">
      <w:pPr>
        <w:pStyle w:val="af9"/>
        <w:numPr>
          <w:ilvl w:val="0"/>
          <w:numId w:val="33"/>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Цель: Создать позитивную атмосферу, укрепить единство детей в группе, развивать внимание и память.</w:t>
      </w:r>
    </w:p>
    <w:p w:rsidR="00B136B2" w:rsidRDefault="00F77021">
      <w:pPr>
        <w:pStyle w:val="af9"/>
        <w:numPr>
          <w:ilvl w:val="0"/>
          <w:numId w:val="33"/>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Упражнения и игры:</w:t>
      </w:r>
    </w:p>
    <w:p w:rsidR="00B136B2" w:rsidRDefault="00F77021">
      <w:pPr>
        <w:pStyle w:val="af9"/>
        <w:numPr>
          <w:ilvl w:val="0"/>
          <w:numId w:val="34"/>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Игра «Не шевелись»</w:t>
      </w:r>
    </w:p>
    <w:p w:rsidR="00B136B2" w:rsidRDefault="00F77021">
      <w:pPr>
        <w:pStyle w:val="af9"/>
        <w:numPr>
          <w:ilvl w:val="0"/>
          <w:numId w:val="34"/>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«Летает, не летает»</w:t>
      </w:r>
    </w:p>
    <w:p w:rsidR="00B136B2" w:rsidRDefault="00F77021">
      <w:pPr>
        <w:pStyle w:val="af9"/>
        <w:numPr>
          <w:ilvl w:val="0"/>
          <w:numId w:val="34"/>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Игра «Отгадай-ка»</w:t>
      </w:r>
    </w:p>
    <w:p w:rsidR="00B136B2" w:rsidRDefault="00F77021">
      <w:pPr>
        <w:pStyle w:val="af9"/>
        <w:numPr>
          <w:ilvl w:val="0"/>
          <w:numId w:val="34"/>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«Теремок» (пальчиковая игра)</w:t>
      </w:r>
    </w:p>
    <w:p w:rsidR="00B136B2" w:rsidRDefault="00F77021">
      <w:pPr>
        <w:pStyle w:val="af9"/>
        <w:numPr>
          <w:ilvl w:val="0"/>
          <w:numId w:val="34"/>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«А ну-ка повтори!»</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Занятие 2</w:t>
      </w:r>
    </w:p>
    <w:p w:rsidR="00B136B2" w:rsidRDefault="00F77021">
      <w:pPr>
        <w:pStyle w:val="af9"/>
        <w:numPr>
          <w:ilvl w:val="0"/>
          <w:numId w:val="33"/>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Цель: Создать позитивную атмосферу, укрепить единство детей в группе, развивать внимание и память.</w:t>
      </w:r>
    </w:p>
    <w:p w:rsidR="00B136B2" w:rsidRDefault="00F77021">
      <w:pPr>
        <w:pStyle w:val="af9"/>
        <w:numPr>
          <w:ilvl w:val="0"/>
          <w:numId w:val="33"/>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Упражнения и игры:</w:t>
      </w:r>
    </w:p>
    <w:p w:rsidR="00B136B2" w:rsidRDefault="00F77021">
      <w:pPr>
        <w:pStyle w:val="af9"/>
        <w:numPr>
          <w:ilvl w:val="0"/>
          <w:numId w:val="34"/>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«Собери квадрат»</w:t>
      </w:r>
    </w:p>
    <w:p w:rsidR="00B136B2" w:rsidRDefault="00F77021">
      <w:pPr>
        <w:pStyle w:val="af9"/>
        <w:numPr>
          <w:ilvl w:val="0"/>
          <w:numId w:val="34"/>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«Четыре стихии»</w:t>
      </w:r>
    </w:p>
    <w:p w:rsidR="00B136B2" w:rsidRDefault="00F77021">
      <w:pPr>
        <w:pStyle w:val="af9"/>
        <w:numPr>
          <w:ilvl w:val="0"/>
          <w:numId w:val="34"/>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Рисование запомнившихся игрушек</w:t>
      </w:r>
    </w:p>
    <w:p w:rsidR="00B136B2" w:rsidRDefault="00F77021">
      <w:pPr>
        <w:pStyle w:val="af9"/>
        <w:numPr>
          <w:ilvl w:val="0"/>
          <w:numId w:val="34"/>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«Что изменилось?»</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Занятие 3</w:t>
      </w:r>
    </w:p>
    <w:p w:rsidR="00B136B2" w:rsidRDefault="00F77021">
      <w:pPr>
        <w:pStyle w:val="af9"/>
        <w:numPr>
          <w:ilvl w:val="0"/>
          <w:numId w:val="33"/>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Цель: Содействовать сплочению детского коллектива, развивать память и внимание, наблюдательность, а также способность замечать других.</w:t>
      </w:r>
    </w:p>
    <w:p w:rsidR="00B136B2" w:rsidRDefault="00F77021">
      <w:pPr>
        <w:pStyle w:val="af9"/>
        <w:numPr>
          <w:ilvl w:val="0"/>
          <w:numId w:val="33"/>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Упражнения и игры:</w:t>
      </w:r>
    </w:p>
    <w:p w:rsidR="00B136B2" w:rsidRDefault="00F77021">
      <w:pPr>
        <w:pStyle w:val="af9"/>
        <w:numPr>
          <w:ilvl w:val="0"/>
          <w:numId w:val="34"/>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«Закончи слово»</w:t>
      </w:r>
    </w:p>
    <w:p w:rsidR="00B136B2" w:rsidRDefault="00F77021">
      <w:pPr>
        <w:pStyle w:val="af9"/>
        <w:numPr>
          <w:ilvl w:val="0"/>
          <w:numId w:val="34"/>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«Замри»</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Занятие 4</w:t>
      </w:r>
    </w:p>
    <w:p w:rsidR="00B136B2" w:rsidRDefault="00F77021">
      <w:pPr>
        <w:pStyle w:val="af9"/>
        <w:numPr>
          <w:ilvl w:val="0"/>
          <w:numId w:val="33"/>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Цель: Стимулировать воображение, поддерживать позитивный эмоциональный настрой ребенка на занятия, развивать наблюдательность, способность замечать других и оценивать их достижения.</w:t>
      </w:r>
    </w:p>
    <w:p w:rsidR="00B136B2" w:rsidRDefault="00F77021">
      <w:pPr>
        <w:pStyle w:val="af9"/>
        <w:numPr>
          <w:ilvl w:val="0"/>
          <w:numId w:val="33"/>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Упражнения и игры:</w:t>
      </w:r>
    </w:p>
    <w:p w:rsidR="00B136B2" w:rsidRDefault="00F77021">
      <w:pPr>
        <w:pStyle w:val="af9"/>
        <w:numPr>
          <w:ilvl w:val="0"/>
          <w:numId w:val="34"/>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«Бег ассоциаций»</w:t>
      </w:r>
    </w:p>
    <w:p w:rsidR="00B136B2" w:rsidRDefault="00F77021">
      <w:pPr>
        <w:pStyle w:val="af9"/>
        <w:numPr>
          <w:ilvl w:val="0"/>
          <w:numId w:val="34"/>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«Назови соседей»</w:t>
      </w:r>
    </w:p>
    <w:p w:rsidR="00B136B2" w:rsidRDefault="00F77021">
      <w:pPr>
        <w:pStyle w:val="af9"/>
        <w:numPr>
          <w:ilvl w:val="0"/>
          <w:numId w:val="34"/>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«Запомни свое место»</w:t>
      </w:r>
    </w:p>
    <w:p w:rsidR="00B136B2" w:rsidRDefault="00F77021">
      <w:pPr>
        <w:pStyle w:val="af9"/>
        <w:numPr>
          <w:ilvl w:val="0"/>
          <w:numId w:val="34"/>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«Изображение предметов»</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Занятие 5</w:t>
      </w:r>
    </w:p>
    <w:p w:rsidR="00B136B2" w:rsidRDefault="00F77021">
      <w:pPr>
        <w:pStyle w:val="af9"/>
        <w:numPr>
          <w:ilvl w:val="0"/>
          <w:numId w:val="33"/>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Цель: Стимулировать воображение, поддерживать позитивный эмоциональный настрой ребенка на занятия, развивать наблюдательность, способность замечать других и оценивать их достижения.</w:t>
      </w:r>
    </w:p>
    <w:p w:rsidR="00B136B2" w:rsidRDefault="00F77021">
      <w:pPr>
        <w:pStyle w:val="af9"/>
        <w:numPr>
          <w:ilvl w:val="0"/>
          <w:numId w:val="33"/>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Упражнения и игры:</w:t>
      </w:r>
    </w:p>
    <w:p w:rsidR="00B136B2" w:rsidRDefault="00F77021">
      <w:pPr>
        <w:pStyle w:val="af9"/>
        <w:numPr>
          <w:ilvl w:val="0"/>
          <w:numId w:val="34"/>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«Найди такую же форму»</w:t>
      </w:r>
    </w:p>
    <w:p w:rsidR="00B136B2" w:rsidRDefault="00F77021">
      <w:pPr>
        <w:pStyle w:val="af9"/>
        <w:numPr>
          <w:ilvl w:val="0"/>
          <w:numId w:val="34"/>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«Узорный диктант»</w:t>
      </w:r>
    </w:p>
    <w:p w:rsidR="00B136B2" w:rsidRDefault="00F77021">
      <w:pPr>
        <w:pStyle w:val="af9"/>
        <w:numPr>
          <w:ilvl w:val="0"/>
          <w:numId w:val="34"/>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«Пары слов»</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Занятие 6</w:t>
      </w:r>
    </w:p>
    <w:p w:rsidR="00B136B2" w:rsidRDefault="00F77021">
      <w:pPr>
        <w:pStyle w:val="af9"/>
        <w:numPr>
          <w:ilvl w:val="0"/>
          <w:numId w:val="33"/>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Цель: Корректировать эмоционально-волевую сферу, укреплять единство группы, устранять препятствия в общении, развивать внимание, понимание окружающего мира и скорость реакции.</w:t>
      </w:r>
    </w:p>
    <w:p w:rsidR="00B136B2" w:rsidRDefault="00F77021">
      <w:pPr>
        <w:pStyle w:val="af9"/>
        <w:numPr>
          <w:ilvl w:val="0"/>
          <w:numId w:val="33"/>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Упражнения и игры:</w:t>
      </w:r>
    </w:p>
    <w:p w:rsidR="00B136B2" w:rsidRDefault="00F77021">
      <w:pPr>
        <w:pStyle w:val="af9"/>
        <w:numPr>
          <w:ilvl w:val="0"/>
          <w:numId w:val="34"/>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«Ветер дует»</w:t>
      </w:r>
    </w:p>
    <w:p w:rsidR="00B136B2" w:rsidRDefault="00F77021">
      <w:pPr>
        <w:pStyle w:val="af9"/>
        <w:numPr>
          <w:ilvl w:val="0"/>
          <w:numId w:val="34"/>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«Дорисуй фигуру»</w:t>
      </w:r>
    </w:p>
    <w:p w:rsidR="00B136B2" w:rsidRDefault="00F77021">
      <w:pPr>
        <w:pStyle w:val="af9"/>
        <w:numPr>
          <w:ilvl w:val="0"/>
          <w:numId w:val="34"/>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«Земля, воздух, вода, огонь»</w:t>
      </w:r>
    </w:p>
    <w:p w:rsidR="00B136B2" w:rsidRDefault="00F77021">
      <w:pPr>
        <w:pStyle w:val="af9"/>
        <w:numPr>
          <w:ilvl w:val="0"/>
          <w:numId w:val="34"/>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«Путаница»</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Занятие 7</w:t>
      </w:r>
    </w:p>
    <w:p w:rsidR="00B136B2" w:rsidRDefault="00F77021">
      <w:pPr>
        <w:pStyle w:val="af9"/>
        <w:numPr>
          <w:ilvl w:val="0"/>
          <w:numId w:val="33"/>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Цель: Стимулировать зрительное восприятие, целенаправленное внимание и память.</w:t>
      </w:r>
    </w:p>
    <w:p w:rsidR="00B136B2" w:rsidRDefault="00F77021">
      <w:pPr>
        <w:pStyle w:val="af9"/>
        <w:numPr>
          <w:ilvl w:val="0"/>
          <w:numId w:val="33"/>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Упражнения и игры:</w:t>
      </w:r>
    </w:p>
    <w:p w:rsidR="00B136B2" w:rsidRDefault="00F77021">
      <w:pPr>
        <w:pStyle w:val="af9"/>
        <w:numPr>
          <w:ilvl w:val="0"/>
          <w:numId w:val="34"/>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«Запоминай-ка»</w:t>
      </w:r>
    </w:p>
    <w:p w:rsidR="00B136B2" w:rsidRDefault="00F77021">
      <w:pPr>
        <w:pStyle w:val="af9"/>
        <w:numPr>
          <w:ilvl w:val="0"/>
          <w:numId w:val="34"/>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«Запомни картинки»</w:t>
      </w:r>
    </w:p>
    <w:p w:rsidR="00B136B2" w:rsidRDefault="00F77021">
      <w:pPr>
        <w:pStyle w:val="af9"/>
        <w:numPr>
          <w:ilvl w:val="0"/>
          <w:numId w:val="34"/>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«Опасные предметы»</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Занятие 8</w:t>
      </w:r>
    </w:p>
    <w:p w:rsidR="00B136B2" w:rsidRDefault="00F77021">
      <w:pPr>
        <w:pStyle w:val="af9"/>
        <w:numPr>
          <w:ilvl w:val="0"/>
          <w:numId w:val="33"/>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Цель: Стимулировать внимание, память, речевую активность.</w:t>
      </w:r>
    </w:p>
    <w:p w:rsidR="00B136B2" w:rsidRDefault="00F77021">
      <w:pPr>
        <w:pStyle w:val="af9"/>
        <w:numPr>
          <w:ilvl w:val="0"/>
          <w:numId w:val="33"/>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Упражнения и игры:</w:t>
      </w:r>
    </w:p>
    <w:p w:rsidR="00B136B2" w:rsidRDefault="00F77021">
      <w:pPr>
        <w:pStyle w:val="af9"/>
        <w:numPr>
          <w:ilvl w:val="0"/>
          <w:numId w:val="34"/>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«Найди одинаковые предметы»</w:t>
      </w:r>
    </w:p>
    <w:p w:rsidR="00B136B2" w:rsidRDefault="00F77021">
      <w:pPr>
        <w:pStyle w:val="af9"/>
        <w:numPr>
          <w:ilvl w:val="0"/>
          <w:numId w:val="34"/>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«Что появилось?»</w:t>
      </w:r>
    </w:p>
    <w:p w:rsidR="00B136B2" w:rsidRDefault="00F77021">
      <w:pPr>
        <w:pStyle w:val="af9"/>
        <w:numPr>
          <w:ilvl w:val="0"/>
          <w:numId w:val="34"/>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«Веселые картинки»</w:t>
      </w:r>
    </w:p>
    <w:p w:rsidR="00B136B2" w:rsidRDefault="00F77021">
      <w:pPr>
        <w:pStyle w:val="af9"/>
        <w:numPr>
          <w:ilvl w:val="0"/>
          <w:numId w:val="34"/>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«Добавь слово»</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Занятие 9</w:t>
      </w:r>
    </w:p>
    <w:p w:rsidR="00B136B2" w:rsidRDefault="00F77021">
      <w:pPr>
        <w:pStyle w:val="af9"/>
        <w:numPr>
          <w:ilvl w:val="0"/>
          <w:numId w:val="33"/>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Цель: Стимулировать логическое мышление, восприятие величины, формы и цвета предмета.</w:t>
      </w:r>
    </w:p>
    <w:p w:rsidR="00B136B2" w:rsidRDefault="00F77021">
      <w:pPr>
        <w:pStyle w:val="af9"/>
        <w:numPr>
          <w:ilvl w:val="0"/>
          <w:numId w:val="33"/>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Упражнения и игры:</w:t>
      </w:r>
    </w:p>
    <w:p w:rsidR="00B136B2" w:rsidRDefault="00F77021">
      <w:pPr>
        <w:pStyle w:val="af9"/>
        <w:numPr>
          <w:ilvl w:val="0"/>
          <w:numId w:val="34"/>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«На что похоже»</w:t>
      </w:r>
    </w:p>
    <w:p w:rsidR="00B136B2" w:rsidRDefault="00F77021">
      <w:pPr>
        <w:pStyle w:val="af9"/>
        <w:numPr>
          <w:ilvl w:val="0"/>
          <w:numId w:val="34"/>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«Сравни и покажи»</w:t>
      </w:r>
    </w:p>
    <w:p w:rsidR="00B136B2" w:rsidRDefault="00F77021">
      <w:pPr>
        <w:pStyle w:val="af9"/>
        <w:numPr>
          <w:ilvl w:val="0"/>
          <w:numId w:val="34"/>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«Что лишнее»</w:t>
      </w:r>
    </w:p>
    <w:p w:rsidR="00B136B2" w:rsidRDefault="00F77021">
      <w:pPr>
        <w:pStyle w:val="af9"/>
        <w:numPr>
          <w:ilvl w:val="0"/>
          <w:numId w:val="34"/>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«Найди такой же формы»</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Занятие 10</w:t>
      </w:r>
    </w:p>
    <w:p w:rsidR="00B136B2" w:rsidRDefault="00F77021">
      <w:pPr>
        <w:pStyle w:val="af9"/>
        <w:numPr>
          <w:ilvl w:val="0"/>
          <w:numId w:val="33"/>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Цель: Стимулировать внимание, память, концентрацию, навыки работы в малых группах и формировать культуру взаимодействия с товарищами.</w:t>
      </w:r>
    </w:p>
    <w:p w:rsidR="00B136B2" w:rsidRDefault="00F77021">
      <w:pPr>
        <w:pStyle w:val="af9"/>
        <w:numPr>
          <w:ilvl w:val="0"/>
          <w:numId w:val="33"/>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Упражнения и игры:</w:t>
      </w:r>
    </w:p>
    <w:p w:rsidR="00B136B2" w:rsidRDefault="00F77021">
      <w:pPr>
        <w:pStyle w:val="af9"/>
        <w:numPr>
          <w:ilvl w:val="0"/>
          <w:numId w:val="34"/>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«Что изменилось»</w:t>
      </w:r>
    </w:p>
    <w:p w:rsidR="00B136B2" w:rsidRDefault="00F77021">
      <w:pPr>
        <w:pStyle w:val="af9"/>
        <w:numPr>
          <w:ilvl w:val="0"/>
          <w:numId w:val="34"/>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«Паровоз»</w:t>
      </w:r>
    </w:p>
    <w:p w:rsidR="00B136B2" w:rsidRDefault="00F77021">
      <w:pPr>
        <w:pStyle w:val="af9"/>
        <w:numPr>
          <w:ilvl w:val="0"/>
          <w:numId w:val="34"/>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«Повтори рисунок»</w:t>
      </w:r>
    </w:p>
    <w:p w:rsidR="00B136B2" w:rsidRDefault="00F77021">
      <w:pPr>
        <w:pStyle w:val="af9"/>
        <w:numPr>
          <w:ilvl w:val="0"/>
          <w:numId w:val="34"/>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«Кто ушёл?»</w:t>
      </w:r>
    </w:p>
    <w:p w:rsidR="00B136B2" w:rsidRDefault="00F77021">
      <w:pPr>
        <w:pStyle w:val="af9"/>
        <w:numPr>
          <w:ilvl w:val="0"/>
          <w:numId w:val="34"/>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«Повторяй за мной»</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Занятие 11</w:t>
      </w:r>
    </w:p>
    <w:p w:rsidR="00B136B2" w:rsidRDefault="00F77021">
      <w:pPr>
        <w:pStyle w:val="af9"/>
        <w:numPr>
          <w:ilvl w:val="0"/>
          <w:numId w:val="33"/>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Цель: Снижение стресса, осознание своих эмоций, установка на продуктивную деятельность и навыки командной работы.</w:t>
      </w:r>
    </w:p>
    <w:p w:rsidR="00B136B2" w:rsidRDefault="00F77021">
      <w:pPr>
        <w:pStyle w:val="af9"/>
        <w:numPr>
          <w:ilvl w:val="0"/>
          <w:numId w:val="33"/>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Упражнения и игры:</w:t>
      </w:r>
    </w:p>
    <w:p w:rsidR="00B136B2" w:rsidRDefault="00F77021">
      <w:pPr>
        <w:pStyle w:val="af9"/>
        <w:numPr>
          <w:ilvl w:val="0"/>
          <w:numId w:val="34"/>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«Здравствуйте»</w:t>
      </w:r>
    </w:p>
    <w:p w:rsidR="00B136B2" w:rsidRDefault="00F77021">
      <w:pPr>
        <w:pStyle w:val="af9"/>
        <w:numPr>
          <w:ilvl w:val="0"/>
          <w:numId w:val="34"/>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«Заколдованная тропинка»</w:t>
      </w:r>
    </w:p>
    <w:p w:rsidR="00B136B2" w:rsidRDefault="00F77021">
      <w:pPr>
        <w:pStyle w:val="af9"/>
        <w:numPr>
          <w:ilvl w:val="0"/>
          <w:numId w:val="34"/>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«Приветствие с колокольчиком»</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Занятие 12</w:t>
      </w:r>
    </w:p>
    <w:p w:rsidR="00B136B2" w:rsidRDefault="00F77021">
      <w:pPr>
        <w:pStyle w:val="af9"/>
        <w:numPr>
          <w:ilvl w:val="0"/>
          <w:numId w:val="33"/>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Цель: Содействовать детям в психологической подготовке к школе, развивать способность быстро реагировать на вопросы и стимулировать речевую активность.</w:t>
      </w:r>
    </w:p>
    <w:p w:rsidR="00B136B2" w:rsidRDefault="00F77021">
      <w:pPr>
        <w:pStyle w:val="af9"/>
        <w:numPr>
          <w:ilvl w:val="0"/>
          <w:numId w:val="33"/>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Упражнения и игры:</w:t>
      </w:r>
    </w:p>
    <w:p w:rsidR="00B136B2" w:rsidRDefault="00F77021">
      <w:pPr>
        <w:pStyle w:val="af9"/>
        <w:numPr>
          <w:ilvl w:val="0"/>
          <w:numId w:val="34"/>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«Викторина первоклассника»</w:t>
      </w:r>
    </w:p>
    <w:p w:rsidR="00B136B2" w:rsidRDefault="00F77021">
      <w:pPr>
        <w:spacing w:after="0" w:line="240" w:lineRule="auto"/>
        <w:ind w:firstLineChars="125" w:firstLine="350"/>
        <w:jc w:val="both"/>
        <w:rPr>
          <w:rFonts w:ascii="Times New Roman" w:hAnsi="Times New Roman"/>
          <w:b/>
          <w:color w:val="000000" w:themeColor="text1"/>
          <w:sz w:val="28"/>
          <w:szCs w:val="28"/>
        </w:rPr>
      </w:pPr>
      <w:r>
        <w:rPr>
          <w:rFonts w:ascii="Times New Roman" w:hAnsi="Times New Roman"/>
          <w:b/>
          <w:color w:val="000000" w:themeColor="text1"/>
          <w:sz w:val="28"/>
          <w:szCs w:val="28"/>
        </w:rPr>
        <w:t>Работа с родителями</w:t>
      </w:r>
    </w:p>
    <w:p w:rsidR="00B136B2" w:rsidRPr="000B411E" w:rsidRDefault="00F77021" w:rsidP="000B411E">
      <w:pPr>
        <w:pStyle w:val="af9"/>
        <w:spacing w:after="0" w:line="240" w:lineRule="auto"/>
        <w:ind w:left="0" w:firstLine="709"/>
        <w:jc w:val="both"/>
        <w:rPr>
          <w:rFonts w:ascii="Times New Roman" w:hAnsi="Times New Roman"/>
          <w:color w:val="000000" w:themeColor="text1"/>
          <w:sz w:val="28"/>
          <w:szCs w:val="28"/>
        </w:rPr>
      </w:pPr>
      <w:bookmarkStart w:id="8" w:name="ГЛАВА2ВЫВОД"/>
      <w:r>
        <w:rPr>
          <w:rFonts w:ascii="Times New Roman" w:hAnsi="Times New Roman"/>
          <w:color w:val="000000" w:themeColor="text1"/>
          <w:sz w:val="28"/>
        </w:rPr>
        <w:t>Активное взаимодействие дошкольного учреждения с семьей воспитанника создает благоприятные условия для полноценного становления личности малыша. Ответственный подход к воспитанию требует от мам и пап понимания особенностей характера своего ребенка, принятия его уникального пути развития, а также психологической подготовки к грядущим школьным будням. Успешная адаптация дошкольника к новому жизненному этапу становится возможной благодаря тесному сотрудничеству педагогов и родителей.</w:t>
      </w:r>
      <w:bookmarkStart w:id="9" w:name="ЗАКЛЮЧЕНИЕ"/>
      <w:bookmarkEnd w:id="8"/>
    </w:p>
    <w:bookmarkEnd w:id="9"/>
    <w:p w:rsidR="00B136B2" w:rsidRDefault="00B136B2">
      <w:pPr>
        <w:spacing w:after="0" w:line="240" w:lineRule="auto"/>
        <w:ind w:firstLineChars="125" w:firstLine="350"/>
        <w:jc w:val="both"/>
        <w:rPr>
          <w:rFonts w:ascii="Times New Roman" w:hAnsi="Times New Roman"/>
          <w:b/>
          <w:color w:val="000000" w:themeColor="text1"/>
          <w:sz w:val="28"/>
          <w:szCs w:val="28"/>
        </w:rPr>
      </w:pPr>
    </w:p>
    <w:p w:rsidR="00B136B2" w:rsidRDefault="00F77021">
      <w:pPr>
        <w:spacing w:after="0" w:line="240" w:lineRule="auto"/>
        <w:ind w:firstLineChars="125" w:firstLine="350"/>
        <w:jc w:val="both"/>
        <w:rPr>
          <w:rFonts w:ascii="Times New Roman" w:eastAsia="sans-serif" w:hAnsi="Times New Roman"/>
          <w:color w:val="000000" w:themeColor="text1"/>
          <w:sz w:val="28"/>
          <w:szCs w:val="28"/>
        </w:rPr>
      </w:pPr>
      <w:r>
        <w:rPr>
          <w:rFonts w:ascii="Times New Roman" w:eastAsia="sans-serif" w:hAnsi="Times New Roman"/>
          <w:color w:val="000000" w:themeColor="text1"/>
          <w:sz w:val="28"/>
          <w:szCs w:val="28"/>
        </w:rPr>
        <w:t>Формирование благоприятных условий для развития личности ребенка, результативного обучения и дальнейшего профессионального роста напрямую зависит от точной оценки подготовленности дошкольников к учебному процессу. Комплексная оценка готовности к школьному образованию охватывает множество психологических характеристик, способствующих адаптации детей к новому социальному окружению и развитию базовых навыков учебной деятельности.</w:t>
      </w:r>
      <w:r>
        <w:rPr>
          <w:rFonts w:ascii="Times New Roman" w:eastAsia="sans-serif" w:hAnsi="Times New Roman"/>
          <w:color w:val="000000" w:themeColor="text1"/>
          <w:sz w:val="28"/>
          <w:szCs w:val="28"/>
        </w:rPr>
        <w:br/>
      </w:r>
      <w:r>
        <w:rPr>
          <w:rFonts w:ascii="Times New Roman" w:eastAsia="sans-serif" w:hAnsi="Times New Roman"/>
          <w:color w:val="000000" w:themeColor="text1"/>
          <w:sz w:val="28"/>
          <w:szCs w:val="28"/>
        </w:rPr>
        <w:tab/>
        <w:t>Уровень психологической зрелости дошкольника определяется степенью развития психических функций, позволяющих эффективно усваивать образовательную программу среди ровесников. Ключевые составляющие психологической зрелости включают несколько взаимосвязанных элементов.</w:t>
      </w:r>
      <w:r>
        <w:rPr>
          <w:rFonts w:ascii="Times New Roman" w:eastAsia="sans-serif" w:hAnsi="Times New Roman"/>
          <w:color w:val="000000" w:themeColor="text1"/>
          <w:sz w:val="28"/>
          <w:szCs w:val="28"/>
        </w:rPr>
        <w:br/>
      </w:r>
      <w:r>
        <w:rPr>
          <w:rFonts w:ascii="Times New Roman" w:eastAsia="sans-serif" w:hAnsi="Times New Roman"/>
          <w:color w:val="000000" w:themeColor="text1"/>
          <w:sz w:val="28"/>
          <w:szCs w:val="28"/>
        </w:rPr>
        <w:tab/>
        <w:t>Интеллектуальное развитие характеризуется наличием разносторонних познаний об окружающем мире. Личностная зрелость проявляется через принятие новой социальной позиции учащегося, включающей понимание собственных прав и обязанностей. Мотивационный компонент отражается в способности управлять поведением и учебной активностью на основе сформированных стимулов. Физическое состояние определяется общими показателями здоровья ребенка.</w:t>
      </w:r>
      <w:r>
        <w:rPr>
          <w:rFonts w:ascii="Times New Roman" w:eastAsia="sans-serif" w:hAnsi="Times New Roman"/>
          <w:color w:val="000000" w:themeColor="text1"/>
          <w:sz w:val="28"/>
          <w:szCs w:val="28"/>
        </w:rPr>
        <w:br/>
      </w:r>
      <w:r>
        <w:rPr>
          <w:rFonts w:ascii="Times New Roman" w:eastAsia="sans-serif" w:hAnsi="Times New Roman"/>
          <w:color w:val="000000" w:themeColor="text1"/>
          <w:sz w:val="28"/>
          <w:szCs w:val="28"/>
        </w:rPr>
        <w:tab/>
        <w:t>Диагностика психологической зрелости помогает выявить детей, нуждающихся в дополнительных развивающих занятиях для предупреждения академической неуспеваемости и проблем адаптации к школьной среде.</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На основе результатов исследования можно предложить педагогам, работающим с детьми старшего дошкольного возраста, следующие рекомендации:</w:t>
      </w:r>
    </w:p>
    <w:p w:rsidR="00B136B2" w:rsidRDefault="00F77021">
      <w:pPr>
        <w:pStyle w:val="af9"/>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Изучение психологической литературы: Для глубокого понимания темы важно внимательно изучать и анализировать соответствующие источники.</w:t>
      </w:r>
    </w:p>
    <w:p w:rsidR="00B136B2" w:rsidRDefault="00F77021">
      <w:pPr>
        <w:pStyle w:val="af9"/>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Диагностика мотивационной готовности: Проведение оценки уровня мотивационной готовности каждого ребенка для организации развивающих занятий с учетом индивидуальных особенностей.</w:t>
      </w:r>
    </w:p>
    <w:p w:rsidR="00B136B2" w:rsidRDefault="00F77021">
      <w:pPr>
        <w:pStyle w:val="af9"/>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Профилактика школьных страхов: Взаимодействие с родителями для снижения тревожности по поводу начала школьного обучения и формирования позитивного восприятия школы.</w:t>
      </w:r>
    </w:p>
    <w:p w:rsidR="00B136B2" w:rsidRDefault="00F77021">
      <w:pPr>
        <w:pStyle w:val="af9"/>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Игровые формы работы: Развивающие и коррекционные занятия следует проводить в игровой форме.</w:t>
      </w:r>
    </w:p>
    <w:p w:rsidR="00B136B2" w:rsidRDefault="00F77021">
      <w:pPr>
        <w:spacing w:after="0" w:line="240" w:lineRule="auto"/>
        <w:ind w:firstLineChars="125" w:firstLine="350"/>
        <w:jc w:val="both"/>
        <w:rPr>
          <w:rFonts w:ascii="Times New Roman" w:hAnsi="Times New Roman"/>
          <w:b/>
          <w:color w:val="000000" w:themeColor="text1"/>
          <w:sz w:val="28"/>
          <w:szCs w:val="28"/>
        </w:rPr>
      </w:pPr>
      <w:bookmarkStart w:id="10" w:name="_GoBack"/>
      <w:bookmarkEnd w:id="10"/>
      <w:r>
        <w:rPr>
          <w:rFonts w:ascii="Times New Roman" w:hAnsi="Times New Roman"/>
          <w:b/>
          <w:color w:val="000000" w:themeColor="text1"/>
          <w:sz w:val="28"/>
          <w:szCs w:val="28"/>
        </w:rPr>
        <w:br w:type="page"/>
      </w:r>
    </w:p>
    <w:p w:rsidR="00B136B2" w:rsidRDefault="00F77021">
      <w:pPr>
        <w:spacing w:after="0" w:line="240" w:lineRule="auto"/>
        <w:ind w:firstLineChars="125" w:firstLine="350"/>
        <w:jc w:val="both"/>
        <w:rPr>
          <w:rFonts w:ascii="Times New Roman" w:hAnsi="Times New Roman"/>
          <w:b/>
          <w:color w:val="000000" w:themeColor="text1"/>
          <w:sz w:val="28"/>
          <w:szCs w:val="28"/>
        </w:rPr>
      </w:pPr>
      <w:bookmarkStart w:id="11" w:name="СПИСОК_ЛИТЕРАТУРЫ"/>
      <w:r>
        <w:rPr>
          <w:rFonts w:ascii="Times New Roman" w:hAnsi="Times New Roman"/>
          <w:b/>
          <w:color w:val="000000" w:themeColor="text1"/>
          <w:sz w:val="28"/>
          <w:szCs w:val="28"/>
        </w:rPr>
        <w:lastRenderedPageBreak/>
        <w:t>СПИСОК ЛИТЕРАТУРЫ</w:t>
      </w:r>
    </w:p>
    <w:bookmarkEnd w:id="11"/>
    <w:p w:rsidR="00B136B2" w:rsidRDefault="00B136B2">
      <w:pPr>
        <w:spacing w:after="0" w:line="240" w:lineRule="auto"/>
        <w:ind w:firstLineChars="125" w:firstLine="350"/>
        <w:jc w:val="both"/>
        <w:rPr>
          <w:rFonts w:ascii="Times New Roman" w:hAnsi="Times New Roman"/>
          <w:color w:val="000000" w:themeColor="text1"/>
          <w:sz w:val="28"/>
          <w:szCs w:val="28"/>
        </w:rPr>
      </w:pPr>
    </w:p>
    <w:p w:rsidR="00B136B2" w:rsidRDefault="00F77021">
      <w:pPr>
        <w:pStyle w:val="af9"/>
        <w:numPr>
          <w:ilvl w:val="0"/>
          <w:numId w:val="35"/>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Методика обучения и воспитания в области дошкольного </w:t>
      </w:r>
      <w:proofErr w:type="gramStart"/>
      <w:r>
        <w:rPr>
          <w:rFonts w:ascii="Times New Roman" w:hAnsi="Times New Roman"/>
          <w:color w:val="000000" w:themeColor="text1"/>
          <w:sz w:val="28"/>
          <w:szCs w:val="28"/>
        </w:rPr>
        <w:t>образования :</w:t>
      </w:r>
      <w:proofErr w:type="gramEnd"/>
      <w:r>
        <w:rPr>
          <w:rFonts w:ascii="Times New Roman" w:hAnsi="Times New Roman"/>
          <w:color w:val="000000" w:themeColor="text1"/>
          <w:sz w:val="28"/>
          <w:szCs w:val="28"/>
        </w:rPr>
        <w:t xml:space="preserve"> учебник и практикум для вузов / Н. В. </w:t>
      </w:r>
      <w:proofErr w:type="spellStart"/>
      <w:r>
        <w:rPr>
          <w:rFonts w:ascii="Times New Roman" w:hAnsi="Times New Roman"/>
          <w:color w:val="000000" w:themeColor="text1"/>
          <w:sz w:val="28"/>
          <w:szCs w:val="28"/>
        </w:rPr>
        <w:t>Микляева</w:t>
      </w:r>
      <w:proofErr w:type="spellEnd"/>
      <w:r>
        <w:rPr>
          <w:rFonts w:ascii="Times New Roman" w:hAnsi="Times New Roman"/>
          <w:color w:val="000000" w:themeColor="text1"/>
          <w:sz w:val="28"/>
          <w:szCs w:val="28"/>
        </w:rPr>
        <w:t xml:space="preserve"> [и др.] ; под редакцией Н. В. </w:t>
      </w:r>
      <w:proofErr w:type="spellStart"/>
      <w:r>
        <w:rPr>
          <w:rFonts w:ascii="Times New Roman" w:hAnsi="Times New Roman"/>
          <w:color w:val="000000" w:themeColor="text1"/>
          <w:sz w:val="28"/>
          <w:szCs w:val="28"/>
        </w:rPr>
        <w:t>Микляевой</w:t>
      </w:r>
      <w:proofErr w:type="spellEnd"/>
      <w:r>
        <w:rPr>
          <w:rFonts w:ascii="Times New Roman" w:hAnsi="Times New Roman"/>
          <w:color w:val="000000" w:themeColor="text1"/>
          <w:sz w:val="28"/>
          <w:szCs w:val="28"/>
        </w:rPr>
        <w:t xml:space="preserve">. — 2-е изд. — </w:t>
      </w:r>
      <w:proofErr w:type="gramStart"/>
      <w:r>
        <w:rPr>
          <w:rFonts w:ascii="Times New Roman" w:hAnsi="Times New Roman"/>
          <w:color w:val="000000" w:themeColor="text1"/>
          <w:sz w:val="28"/>
          <w:szCs w:val="28"/>
        </w:rPr>
        <w:t>Москва :</w:t>
      </w:r>
      <w:proofErr w:type="gramEnd"/>
      <w:r>
        <w:rPr>
          <w:rFonts w:ascii="Times New Roman" w:hAnsi="Times New Roman"/>
          <w:color w:val="000000" w:themeColor="text1"/>
          <w:sz w:val="28"/>
          <w:szCs w:val="28"/>
        </w:rPr>
        <w:t xml:space="preserve"> Издательство </w:t>
      </w:r>
      <w:proofErr w:type="spellStart"/>
      <w:r>
        <w:rPr>
          <w:rFonts w:ascii="Times New Roman" w:hAnsi="Times New Roman"/>
          <w:color w:val="000000" w:themeColor="text1"/>
          <w:sz w:val="28"/>
          <w:szCs w:val="28"/>
        </w:rPr>
        <w:t>Юрайт</w:t>
      </w:r>
      <w:proofErr w:type="spellEnd"/>
      <w:r>
        <w:rPr>
          <w:rFonts w:ascii="Times New Roman" w:hAnsi="Times New Roman"/>
          <w:color w:val="000000" w:themeColor="text1"/>
          <w:sz w:val="28"/>
          <w:szCs w:val="28"/>
        </w:rPr>
        <w:t>, 2024. — 450 с.</w:t>
      </w:r>
    </w:p>
    <w:p w:rsidR="00B136B2" w:rsidRDefault="00F77021">
      <w:pPr>
        <w:pStyle w:val="af9"/>
        <w:numPr>
          <w:ilvl w:val="0"/>
          <w:numId w:val="35"/>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Алёхин, А. Н.  Психологическая диагностика. Распознавание психических </w:t>
      </w:r>
      <w:proofErr w:type="gramStart"/>
      <w:r>
        <w:rPr>
          <w:rFonts w:ascii="Times New Roman" w:hAnsi="Times New Roman"/>
          <w:color w:val="000000" w:themeColor="text1"/>
          <w:sz w:val="28"/>
          <w:szCs w:val="28"/>
        </w:rPr>
        <w:t>расстройств :</w:t>
      </w:r>
      <w:proofErr w:type="gramEnd"/>
      <w:r>
        <w:rPr>
          <w:rFonts w:ascii="Times New Roman" w:hAnsi="Times New Roman"/>
          <w:color w:val="000000" w:themeColor="text1"/>
          <w:sz w:val="28"/>
          <w:szCs w:val="28"/>
        </w:rPr>
        <w:t xml:space="preserve"> учебное пособие для среднего профессионального образования / А. Н. Алёхин, М. В. </w:t>
      </w:r>
      <w:proofErr w:type="spellStart"/>
      <w:r>
        <w:rPr>
          <w:rFonts w:ascii="Times New Roman" w:hAnsi="Times New Roman"/>
          <w:color w:val="000000" w:themeColor="text1"/>
          <w:sz w:val="28"/>
          <w:szCs w:val="28"/>
        </w:rPr>
        <w:t>Пеккер</w:t>
      </w:r>
      <w:proofErr w:type="spellEnd"/>
      <w:r>
        <w:rPr>
          <w:rFonts w:ascii="Times New Roman" w:hAnsi="Times New Roman"/>
          <w:color w:val="000000" w:themeColor="text1"/>
          <w:sz w:val="28"/>
          <w:szCs w:val="28"/>
        </w:rPr>
        <w:t xml:space="preserve">. — 2-е изд., </w:t>
      </w:r>
      <w:proofErr w:type="spellStart"/>
      <w:r>
        <w:rPr>
          <w:rFonts w:ascii="Times New Roman" w:hAnsi="Times New Roman"/>
          <w:color w:val="000000" w:themeColor="text1"/>
          <w:sz w:val="28"/>
          <w:szCs w:val="28"/>
        </w:rPr>
        <w:t>перераб</w:t>
      </w:r>
      <w:proofErr w:type="spellEnd"/>
      <w:r>
        <w:rPr>
          <w:rFonts w:ascii="Times New Roman" w:hAnsi="Times New Roman"/>
          <w:color w:val="000000" w:themeColor="text1"/>
          <w:sz w:val="28"/>
          <w:szCs w:val="28"/>
        </w:rPr>
        <w:t xml:space="preserve">. и доп. — </w:t>
      </w:r>
      <w:proofErr w:type="gramStart"/>
      <w:r>
        <w:rPr>
          <w:rFonts w:ascii="Times New Roman" w:hAnsi="Times New Roman"/>
          <w:color w:val="000000" w:themeColor="text1"/>
          <w:sz w:val="28"/>
          <w:szCs w:val="28"/>
        </w:rPr>
        <w:t>Москва :</w:t>
      </w:r>
      <w:proofErr w:type="gramEnd"/>
      <w:r>
        <w:rPr>
          <w:rFonts w:ascii="Times New Roman" w:hAnsi="Times New Roman"/>
          <w:color w:val="000000" w:themeColor="text1"/>
          <w:sz w:val="28"/>
          <w:szCs w:val="28"/>
        </w:rPr>
        <w:t xml:space="preserve"> Издательство </w:t>
      </w:r>
      <w:proofErr w:type="spellStart"/>
      <w:r>
        <w:rPr>
          <w:rFonts w:ascii="Times New Roman" w:hAnsi="Times New Roman"/>
          <w:color w:val="000000" w:themeColor="text1"/>
          <w:sz w:val="28"/>
          <w:szCs w:val="28"/>
        </w:rPr>
        <w:t>Юрайт</w:t>
      </w:r>
      <w:proofErr w:type="spellEnd"/>
      <w:r>
        <w:rPr>
          <w:rFonts w:ascii="Times New Roman" w:hAnsi="Times New Roman"/>
          <w:color w:val="000000" w:themeColor="text1"/>
          <w:sz w:val="28"/>
          <w:szCs w:val="28"/>
        </w:rPr>
        <w:t>, 2025. — 186 с.</w:t>
      </w:r>
    </w:p>
    <w:p w:rsidR="00B136B2" w:rsidRDefault="00F77021">
      <w:pPr>
        <w:pStyle w:val="af9"/>
        <w:numPr>
          <w:ilvl w:val="0"/>
          <w:numId w:val="35"/>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Троицкая, Л. А.  Психодиагностические методы исследования познавательной деятельности детей дошкольного возраста с наследственными </w:t>
      </w:r>
      <w:proofErr w:type="gramStart"/>
      <w:r>
        <w:rPr>
          <w:rFonts w:ascii="Times New Roman" w:hAnsi="Times New Roman"/>
          <w:color w:val="000000" w:themeColor="text1"/>
          <w:sz w:val="28"/>
          <w:szCs w:val="28"/>
        </w:rPr>
        <w:t>синдромами :</w:t>
      </w:r>
      <w:proofErr w:type="gramEnd"/>
      <w:r>
        <w:rPr>
          <w:rFonts w:ascii="Times New Roman" w:hAnsi="Times New Roman"/>
          <w:color w:val="000000" w:themeColor="text1"/>
          <w:sz w:val="28"/>
          <w:szCs w:val="28"/>
        </w:rPr>
        <w:t xml:space="preserve"> учебное пособие для вузов / Л. А. Троицкая, В. А. Ерохина, Н. Н. </w:t>
      </w:r>
      <w:proofErr w:type="spellStart"/>
      <w:r>
        <w:rPr>
          <w:rFonts w:ascii="Times New Roman" w:hAnsi="Times New Roman"/>
          <w:color w:val="000000" w:themeColor="text1"/>
          <w:sz w:val="28"/>
          <w:szCs w:val="28"/>
        </w:rPr>
        <w:t>Снежкова</w:t>
      </w:r>
      <w:proofErr w:type="spellEnd"/>
      <w:r>
        <w:rPr>
          <w:rFonts w:ascii="Times New Roman" w:hAnsi="Times New Roman"/>
          <w:color w:val="000000" w:themeColor="text1"/>
          <w:sz w:val="28"/>
          <w:szCs w:val="28"/>
        </w:rPr>
        <w:t xml:space="preserve">. — 2-е изд. — </w:t>
      </w:r>
      <w:proofErr w:type="gramStart"/>
      <w:r>
        <w:rPr>
          <w:rFonts w:ascii="Times New Roman" w:hAnsi="Times New Roman"/>
          <w:color w:val="000000" w:themeColor="text1"/>
          <w:sz w:val="28"/>
          <w:szCs w:val="28"/>
        </w:rPr>
        <w:t>Москва :</w:t>
      </w:r>
      <w:proofErr w:type="gramEnd"/>
      <w:r>
        <w:rPr>
          <w:rFonts w:ascii="Times New Roman" w:hAnsi="Times New Roman"/>
          <w:color w:val="000000" w:themeColor="text1"/>
          <w:sz w:val="28"/>
          <w:szCs w:val="28"/>
        </w:rPr>
        <w:t xml:space="preserve"> Издательство </w:t>
      </w:r>
      <w:proofErr w:type="spellStart"/>
      <w:r>
        <w:rPr>
          <w:rFonts w:ascii="Times New Roman" w:hAnsi="Times New Roman"/>
          <w:color w:val="000000" w:themeColor="text1"/>
          <w:sz w:val="28"/>
          <w:szCs w:val="28"/>
        </w:rPr>
        <w:t>Юрайт</w:t>
      </w:r>
      <w:proofErr w:type="spellEnd"/>
      <w:r>
        <w:rPr>
          <w:rFonts w:ascii="Times New Roman" w:hAnsi="Times New Roman"/>
          <w:color w:val="000000" w:themeColor="text1"/>
          <w:sz w:val="28"/>
          <w:szCs w:val="28"/>
        </w:rPr>
        <w:t>, 2024. — 181 с.</w:t>
      </w:r>
    </w:p>
    <w:p w:rsidR="00B136B2" w:rsidRDefault="00F77021">
      <w:pPr>
        <w:pStyle w:val="af9"/>
        <w:numPr>
          <w:ilvl w:val="0"/>
          <w:numId w:val="35"/>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Психология дошкольного </w:t>
      </w:r>
      <w:proofErr w:type="gramStart"/>
      <w:r>
        <w:rPr>
          <w:rFonts w:ascii="Times New Roman" w:hAnsi="Times New Roman"/>
          <w:color w:val="000000" w:themeColor="text1"/>
          <w:sz w:val="28"/>
          <w:szCs w:val="28"/>
        </w:rPr>
        <w:t>возраста :</w:t>
      </w:r>
      <w:proofErr w:type="gramEnd"/>
      <w:r>
        <w:rPr>
          <w:rFonts w:ascii="Times New Roman" w:hAnsi="Times New Roman"/>
          <w:color w:val="000000" w:themeColor="text1"/>
          <w:sz w:val="28"/>
          <w:szCs w:val="28"/>
        </w:rPr>
        <w:t xml:space="preserve"> учебник и практикум для вузов / Е. И. Изотова [и др.] ; под редакцией Е. И. Изотовой. — </w:t>
      </w:r>
      <w:proofErr w:type="gramStart"/>
      <w:r>
        <w:rPr>
          <w:rFonts w:ascii="Times New Roman" w:hAnsi="Times New Roman"/>
          <w:color w:val="000000" w:themeColor="text1"/>
          <w:sz w:val="28"/>
          <w:szCs w:val="28"/>
        </w:rPr>
        <w:t>Москва :</w:t>
      </w:r>
      <w:proofErr w:type="gramEnd"/>
      <w:r>
        <w:rPr>
          <w:rFonts w:ascii="Times New Roman" w:hAnsi="Times New Roman"/>
          <w:color w:val="000000" w:themeColor="text1"/>
          <w:sz w:val="28"/>
          <w:szCs w:val="28"/>
        </w:rPr>
        <w:t xml:space="preserve"> Издательство </w:t>
      </w:r>
      <w:proofErr w:type="spellStart"/>
      <w:r>
        <w:rPr>
          <w:rFonts w:ascii="Times New Roman" w:hAnsi="Times New Roman"/>
          <w:color w:val="000000" w:themeColor="text1"/>
          <w:sz w:val="28"/>
          <w:szCs w:val="28"/>
        </w:rPr>
        <w:t>Юрайт</w:t>
      </w:r>
      <w:proofErr w:type="spellEnd"/>
      <w:r>
        <w:rPr>
          <w:rFonts w:ascii="Times New Roman" w:hAnsi="Times New Roman"/>
          <w:color w:val="000000" w:themeColor="text1"/>
          <w:sz w:val="28"/>
          <w:szCs w:val="28"/>
        </w:rPr>
        <w:t>, 2025. — 452 с.</w:t>
      </w:r>
    </w:p>
    <w:p w:rsidR="00B136B2" w:rsidRDefault="00F77021">
      <w:pPr>
        <w:pStyle w:val="af9"/>
        <w:numPr>
          <w:ilvl w:val="0"/>
          <w:numId w:val="35"/>
        </w:numPr>
        <w:spacing w:after="0" w:line="240" w:lineRule="auto"/>
        <w:ind w:left="0" w:firstLineChars="125" w:firstLine="350"/>
        <w:jc w:val="both"/>
        <w:rPr>
          <w:rFonts w:ascii="Times New Roman" w:hAnsi="Times New Roman"/>
          <w:color w:val="000000" w:themeColor="text1"/>
          <w:sz w:val="28"/>
          <w:szCs w:val="28"/>
        </w:rPr>
      </w:pPr>
      <w:proofErr w:type="spellStart"/>
      <w:r>
        <w:rPr>
          <w:rFonts w:ascii="Times New Roman" w:hAnsi="Times New Roman"/>
          <w:color w:val="000000" w:themeColor="text1"/>
          <w:sz w:val="28"/>
          <w:szCs w:val="28"/>
        </w:rPr>
        <w:t>Гонина</w:t>
      </w:r>
      <w:proofErr w:type="spellEnd"/>
      <w:r>
        <w:rPr>
          <w:rFonts w:ascii="Times New Roman" w:hAnsi="Times New Roman"/>
          <w:color w:val="000000" w:themeColor="text1"/>
          <w:sz w:val="28"/>
          <w:szCs w:val="28"/>
        </w:rPr>
        <w:t xml:space="preserve">, О. О.  Психология дошкольного </w:t>
      </w:r>
      <w:proofErr w:type="gramStart"/>
      <w:r>
        <w:rPr>
          <w:rFonts w:ascii="Times New Roman" w:hAnsi="Times New Roman"/>
          <w:color w:val="000000" w:themeColor="text1"/>
          <w:sz w:val="28"/>
          <w:szCs w:val="28"/>
        </w:rPr>
        <w:t>возраста :</w:t>
      </w:r>
      <w:proofErr w:type="gramEnd"/>
      <w:r>
        <w:rPr>
          <w:rFonts w:ascii="Times New Roman" w:hAnsi="Times New Roman"/>
          <w:color w:val="000000" w:themeColor="text1"/>
          <w:sz w:val="28"/>
          <w:szCs w:val="28"/>
        </w:rPr>
        <w:t xml:space="preserve"> учебник и практикум для вузов / О. О. </w:t>
      </w:r>
      <w:proofErr w:type="spellStart"/>
      <w:r>
        <w:rPr>
          <w:rFonts w:ascii="Times New Roman" w:hAnsi="Times New Roman"/>
          <w:color w:val="000000" w:themeColor="text1"/>
          <w:sz w:val="28"/>
          <w:szCs w:val="28"/>
        </w:rPr>
        <w:t>Гонина</w:t>
      </w:r>
      <w:proofErr w:type="spellEnd"/>
      <w:r>
        <w:rPr>
          <w:rFonts w:ascii="Times New Roman" w:hAnsi="Times New Roman"/>
          <w:color w:val="000000" w:themeColor="text1"/>
          <w:sz w:val="28"/>
          <w:szCs w:val="28"/>
        </w:rPr>
        <w:t xml:space="preserve">. — 3-е изд., </w:t>
      </w:r>
      <w:proofErr w:type="spellStart"/>
      <w:r>
        <w:rPr>
          <w:rFonts w:ascii="Times New Roman" w:hAnsi="Times New Roman"/>
          <w:color w:val="000000" w:themeColor="text1"/>
          <w:sz w:val="28"/>
          <w:szCs w:val="28"/>
        </w:rPr>
        <w:t>перераб</w:t>
      </w:r>
      <w:proofErr w:type="spellEnd"/>
      <w:r>
        <w:rPr>
          <w:rFonts w:ascii="Times New Roman" w:hAnsi="Times New Roman"/>
          <w:color w:val="000000" w:themeColor="text1"/>
          <w:sz w:val="28"/>
          <w:szCs w:val="28"/>
        </w:rPr>
        <w:t xml:space="preserve">. и доп. — </w:t>
      </w:r>
      <w:proofErr w:type="gramStart"/>
      <w:r>
        <w:rPr>
          <w:rFonts w:ascii="Times New Roman" w:hAnsi="Times New Roman"/>
          <w:color w:val="000000" w:themeColor="text1"/>
          <w:sz w:val="28"/>
          <w:szCs w:val="28"/>
        </w:rPr>
        <w:t>Москва :</w:t>
      </w:r>
      <w:proofErr w:type="gramEnd"/>
      <w:r>
        <w:rPr>
          <w:rFonts w:ascii="Times New Roman" w:hAnsi="Times New Roman"/>
          <w:color w:val="000000" w:themeColor="text1"/>
          <w:sz w:val="28"/>
          <w:szCs w:val="28"/>
        </w:rPr>
        <w:t xml:space="preserve"> Издательство </w:t>
      </w:r>
      <w:proofErr w:type="spellStart"/>
      <w:r>
        <w:rPr>
          <w:rFonts w:ascii="Times New Roman" w:hAnsi="Times New Roman"/>
          <w:color w:val="000000" w:themeColor="text1"/>
          <w:sz w:val="28"/>
          <w:szCs w:val="28"/>
        </w:rPr>
        <w:t>Юрайт</w:t>
      </w:r>
      <w:proofErr w:type="spellEnd"/>
      <w:r>
        <w:rPr>
          <w:rFonts w:ascii="Times New Roman" w:hAnsi="Times New Roman"/>
          <w:color w:val="000000" w:themeColor="text1"/>
          <w:sz w:val="28"/>
          <w:szCs w:val="28"/>
        </w:rPr>
        <w:t>, 2025. — 460 с.</w:t>
      </w:r>
    </w:p>
    <w:p w:rsidR="00B136B2" w:rsidRDefault="00F77021">
      <w:pPr>
        <w:pStyle w:val="af9"/>
        <w:numPr>
          <w:ilvl w:val="0"/>
          <w:numId w:val="35"/>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Психология дошкольного </w:t>
      </w:r>
      <w:proofErr w:type="gramStart"/>
      <w:r>
        <w:rPr>
          <w:rFonts w:ascii="Times New Roman" w:hAnsi="Times New Roman"/>
          <w:color w:val="000000" w:themeColor="text1"/>
          <w:sz w:val="28"/>
          <w:szCs w:val="28"/>
        </w:rPr>
        <w:t>возраста :</w:t>
      </w:r>
      <w:proofErr w:type="gramEnd"/>
      <w:r>
        <w:rPr>
          <w:rFonts w:ascii="Times New Roman" w:hAnsi="Times New Roman"/>
          <w:color w:val="000000" w:themeColor="text1"/>
          <w:sz w:val="28"/>
          <w:szCs w:val="28"/>
        </w:rPr>
        <w:t xml:space="preserve"> учебник и практикум для среднего профессионального образования / Е. И. Изотова [и др.] ; под редакцией Е. И. Изотовой. — </w:t>
      </w:r>
      <w:proofErr w:type="gramStart"/>
      <w:r>
        <w:rPr>
          <w:rFonts w:ascii="Times New Roman" w:hAnsi="Times New Roman"/>
          <w:color w:val="000000" w:themeColor="text1"/>
          <w:sz w:val="28"/>
          <w:szCs w:val="28"/>
        </w:rPr>
        <w:t>Москва :</w:t>
      </w:r>
      <w:proofErr w:type="gramEnd"/>
      <w:r>
        <w:rPr>
          <w:rFonts w:ascii="Times New Roman" w:hAnsi="Times New Roman"/>
          <w:color w:val="000000" w:themeColor="text1"/>
          <w:sz w:val="28"/>
          <w:szCs w:val="28"/>
        </w:rPr>
        <w:t xml:space="preserve"> Издательство </w:t>
      </w:r>
      <w:proofErr w:type="spellStart"/>
      <w:r>
        <w:rPr>
          <w:rFonts w:ascii="Times New Roman" w:hAnsi="Times New Roman"/>
          <w:color w:val="000000" w:themeColor="text1"/>
          <w:sz w:val="28"/>
          <w:szCs w:val="28"/>
        </w:rPr>
        <w:t>Юрайт</w:t>
      </w:r>
      <w:proofErr w:type="spellEnd"/>
      <w:r>
        <w:rPr>
          <w:rFonts w:ascii="Times New Roman" w:hAnsi="Times New Roman"/>
          <w:color w:val="000000" w:themeColor="text1"/>
          <w:sz w:val="28"/>
          <w:szCs w:val="28"/>
        </w:rPr>
        <w:t>, 2025. — 452 с.</w:t>
      </w:r>
    </w:p>
    <w:p w:rsidR="00B136B2" w:rsidRDefault="00F77021">
      <w:pPr>
        <w:pStyle w:val="af9"/>
        <w:numPr>
          <w:ilvl w:val="0"/>
          <w:numId w:val="35"/>
        </w:numPr>
        <w:spacing w:after="0" w:line="240" w:lineRule="auto"/>
        <w:ind w:left="0" w:firstLineChars="125" w:firstLine="350"/>
        <w:jc w:val="both"/>
        <w:rPr>
          <w:rFonts w:ascii="Times New Roman" w:hAnsi="Times New Roman"/>
          <w:color w:val="000000" w:themeColor="text1"/>
          <w:sz w:val="28"/>
          <w:szCs w:val="28"/>
        </w:rPr>
      </w:pPr>
      <w:proofErr w:type="spellStart"/>
      <w:r>
        <w:rPr>
          <w:rFonts w:ascii="Times New Roman" w:hAnsi="Times New Roman"/>
          <w:color w:val="000000" w:themeColor="text1"/>
          <w:sz w:val="28"/>
          <w:szCs w:val="28"/>
        </w:rPr>
        <w:t>Ганошенко</w:t>
      </w:r>
      <w:proofErr w:type="spellEnd"/>
      <w:r>
        <w:rPr>
          <w:rFonts w:ascii="Times New Roman" w:hAnsi="Times New Roman"/>
          <w:color w:val="000000" w:themeColor="text1"/>
          <w:sz w:val="28"/>
          <w:szCs w:val="28"/>
        </w:rPr>
        <w:t xml:space="preserve">, Н.И. О развитии познавательной потребности у дошкольников / Н.И. </w:t>
      </w:r>
      <w:proofErr w:type="spellStart"/>
      <w:r>
        <w:rPr>
          <w:rFonts w:ascii="Times New Roman" w:hAnsi="Times New Roman"/>
          <w:color w:val="000000" w:themeColor="text1"/>
          <w:sz w:val="28"/>
          <w:szCs w:val="28"/>
        </w:rPr>
        <w:t>Ганошенко</w:t>
      </w:r>
      <w:proofErr w:type="spellEnd"/>
      <w:r>
        <w:rPr>
          <w:rFonts w:ascii="Times New Roman" w:hAnsi="Times New Roman"/>
          <w:color w:val="000000" w:themeColor="text1"/>
          <w:sz w:val="28"/>
          <w:szCs w:val="28"/>
        </w:rPr>
        <w:t xml:space="preserve">, В.С. Юркевич. – М.: </w:t>
      </w:r>
      <w:proofErr w:type="spellStart"/>
      <w:r>
        <w:rPr>
          <w:rFonts w:ascii="Times New Roman" w:hAnsi="Times New Roman"/>
          <w:color w:val="000000" w:themeColor="text1"/>
          <w:sz w:val="28"/>
          <w:szCs w:val="28"/>
        </w:rPr>
        <w:t>Владос</w:t>
      </w:r>
      <w:proofErr w:type="spellEnd"/>
      <w:r>
        <w:rPr>
          <w:rFonts w:ascii="Times New Roman" w:hAnsi="Times New Roman"/>
          <w:color w:val="000000" w:themeColor="text1"/>
          <w:sz w:val="28"/>
          <w:szCs w:val="28"/>
        </w:rPr>
        <w:t>. 2013. –С. 521</w:t>
      </w:r>
      <w:r>
        <w:rPr>
          <w:rFonts w:ascii="Times New Roman" w:hAnsi="Times New Roman"/>
          <w:color w:val="000000" w:themeColor="text1"/>
          <w:sz w:val="28"/>
          <w:szCs w:val="28"/>
        </w:rPr>
        <w:br/>
        <w:t xml:space="preserve">Интеллектуальное развитие и воспитание дошкольников: Учеб. пособие для студ. </w:t>
      </w:r>
      <w:proofErr w:type="spellStart"/>
      <w:r>
        <w:rPr>
          <w:rFonts w:ascii="Times New Roman" w:hAnsi="Times New Roman"/>
          <w:color w:val="000000" w:themeColor="text1"/>
          <w:sz w:val="28"/>
          <w:szCs w:val="28"/>
        </w:rPr>
        <w:t>высш</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пед</w:t>
      </w:r>
      <w:proofErr w:type="spellEnd"/>
      <w:r>
        <w:rPr>
          <w:rFonts w:ascii="Times New Roman" w:hAnsi="Times New Roman"/>
          <w:color w:val="000000" w:themeColor="text1"/>
          <w:sz w:val="28"/>
          <w:szCs w:val="28"/>
        </w:rPr>
        <w:t xml:space="preserve">. учеб. заведений / Л.Г. </w:t>
      </w:r>
      <w:proofErr w:type="spellStart"/>
      <w:r>
        <w:rPr>
          <w:rFonts w:ascii="Times New Roman" w:hAnsi="Times New Roman"/>
          <w:color w:val="000000" w:themeColor="text1"/>
          <w:sz w:val="28"/>
          <w:szCs w:val="28"/>
        </w:rPr>
        <w:t>Нисканен</w:t>
      </w:r>
      <w:proofErr w:type="spellEnd"/>
      <w:r>
        <w:rPr>
          <w:rFonts w:ascii="Times New Roman" w:hAnsi="Times New Roman"/>
          <w:color w:val="000000" w:themeColor="text1"/>
          <w:sz w:val="28"/>
          <w:szCs w:val="28"/>
        </w:rPr>
        <w:t xml:space="preserve">, О.А. </w:t>
      </w:r>
      <w:proofErr w:type="spellStart"/>
      <w:r>
        <w:rPr>
          <w:rFonts w:ascii="Times New Roman" w:hAnsi="Times New Roman"/>
          <w:color w:val="000000" w:themeColor="text1"/>
          <w:sz w:val="28"/>
          <w:szCs w:val="28"/>
        </w:rPr>
        <w:t>Шаграева</w:t>
      </w:r>
      <w:proofErr w:type="spellEnd"/>
      <w:r>
        <w:rPr>
          <w:rFonts w:ascii="Times New Roman" w:hAnsi="Times New Roman"/>
          <w:color w:val="000000" w:themeColor="text1"/>
          <w:sz w:val="28"/>
          <w:szCs w:val="28"/>
        </w:rPr>
        <w:t xml:space="preserve">, Е.В. Родина и др.; Под ред. Л.Г. </w:t>
      </w:r>
      <w:proofErr w:type="spellStart"/>
      <w:r>
        <w:rPr>
          <w:rFonts w:ascii="Times New Roman" w:hAnsi="Times New Roman"/>
          <w:color w:val="000000" w:themeColor="text1"/>
          <w:sz w:val="28"/>
          <w:szCs w:val="28"/>
        </w:rPr>
        <w:t>Нисканен</w:t>
      </w:r>
      <w:proofErr w:type="spellEnd"/>
      <w:r>
        <w:rPr>
          <w:rFonts w:ascii="Times New Roman" w:hAnsi="Times New Roman"/>
          <w:color w:val="000000" w:themeColor="text1"/>
          <w:sz w:val="28"/>
          <w:szCs w:val="28"/>
        </w:rPr>
        <w:t>. — М.: Издательский центр «Академия», 2012. С.22-33</w:t>
      </w:r>
    </w:p>
    <w:p w:rsidR="00B136B2" w:rsidRDefault="00F77021">
      <w:pPr>
        <w:pStyle w:val="af9"/>
        <w:numPr>
          <w:ilvl w:val="0"/>
          <w:numId w:val="35"/>
        </w:numPr>
        <w:spacing w:after="0" w:line="240" w:lineRule="auto"/>
        <w:ind w:left="0" w:firstLineChars="125" w:firstLine="350"/>
        <w:jc w:val="both"/>
        <w:rPr>
          <w:rFonts w:ascii="Times New Roman" w:hAnsi="Times New Roman"/>
          <w:color w:val="000000" w:themeColor="text1"/>
          <w:sz w:val="28"/>
          <w:szCs w:val="28"/>
        </w:rPr>
      </w:pPr>
      <w:proofErr w:type="spellStart"/>
      <w:r>
        <w:rPr>
          <w:rFonts w:ascii="Times New Roman" w:hAnsi="Times New Roman"/>
          <w:color w:val="000000" w:themeColor="text1"/>
          <w:sz w:val="28"/>
          <w:szCs w:val="28"/>
        </w:rPr>
        <w:t>Бабинова</w:t>
      </w:r>
      <w:proofErr w:type="spellEnd"/>
      <w:r>
        <w:rPr>
          <w:rFonts w:ascii="Times New Roman" w:hAnsi="Times New Roman"/>
          <w:color w:val="000000" w:themeColor="text1"/>
          <w:sz w:val="28"/>
          <w:szCs w:val="28"/>
        </w:rPr>
        <w:t xml:space="preserve">, Н. В. Структура готовности к школе в аспекте готовности детей старшего дошкольного возраста к освоению универсальных учебных действий / Н. В. </w:t>
      </w:r>
      <w:proofErr w:type="spellStart"/>
      <w:r>
        <w:rPr>
          <w:rFonts w:ascii="Times New Roman" w:hAnsi="Times New Roman"/>
          <w:color w:val="000000" w:themeColor="text1"/>
          <w:sz w:val="28"/>
          <w:szCs w:val="28"/>
        </w:rPr>
        <w:t>Бабинова</w:t>
      </w:r>
      <w:proofErr w:type="spellEnd"/>
      <w:r>
        <w:rPr>
          <w:rFonts w:ascii="Times New Roman" w:hAnsi="Times New Roman"/>
          <w:color w:val="000000" w:themeColor="text1"/>
          <w:sz w:val="28"/>
          <w:szCs w:val="28"/>
        </w:rPr>
        <w:t xml:space="preserve"> // Современные проблемы науки и образования. – 2016. – № 3. – С. 237-243.</w:t>
      </w:r>
    </w:p>
    <w:p w:rsidR="00B136B2" w:rsidRDefault="00F77021">
      <w:pPr>
        <w:pStyle w:val="af9"/>
        <w:numPr>
          <w:ilvl w:val="0"/>
          <w:numId w:val="35"/>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Хохрякова, Ю. М.  Педагогика раннего </w:t>
      </w:r>
      <w:proofErr w:type="gramStart"/>
      <w:r>
        <w:rPr>
          <w:rFonts w:ascii="Times New Roman" w:hAnsi="Times New Roman"/>
          <w:color w:val="000000" w:themeColor="text1"/>
          <w:sz w:val="28"/>
          <w:szCs w:val="28"/>
        </w:rPr>
        <w:t>возраста :</w:t>
      </w:r>
      <w:proofErr w:type="gramEnd"/>
      <w:r>
        <w:rPr>
          <w:rFonts w:ascii="Times New Roman" w:hAnsi="Times New Roman"/>
          <w:color w:val="000000" w:themeColor="text1"/>
          <w:sz w:val="28"/>
          <w:szCs w:val="28"/>
        </w:rPr>
        <w:t xml:space="preserve"> учебное пособие для среднего профессионального образования / Ю. М. Хохрякова. — 2-е изд., </w:t>
      </w:r>
      <w:proofErr w:type="spellStart"/>
      <w:r>
        <w:rPr>
          <w:rFonts w:ascii="Times New Roman" w:hAnsi="Times New Roman"/>
          <w:color w:val="000000" w:themeColor="text1"/>
          <w:sz w:val="28"/>
          <w:szCs w:val="28"/>
        </w:rPr>
        <w:t>испр</w:t>
      </w:r>
      <w:proofErr w:type="spellEnd"/>
      <w:r>
        <w:rPr>
          <w:rFonts w:ascii="Times New Roman" w:hAnsi="Times New Roman"/>
          <w:color w:val="000000" w:themeColor="text1"/>
          <w:sz w:val="28"/>
          <w:szCs w:val="28"/>
        </w:rPr>
        <w:t xml:space="preserve">. и доп. — </w:t>
      </w:r>
      <w:proofErr w:type="gramStart"/>
      <w:r>
        <w:rPr>
          <w:rFonts w:ascii="Times New Roman" w:hAnsi="Times New Roman"/>
          <w:color w:val="000000" w:themeColor="text1"/>
          <w:sz w:val="28"/>
          <w:szCs w:val="28"/>
        </w:rPr>
        <w:t>Москва :</w:t>
      </w:r>
      <w:proofErr w:type="gramEnd"/>
      <w:r>
        <w:rPr>
          <w:rFonts w:ascii="Times New Roman" w:hAnsi="Times New Roman"/>
          <w:color w:val="000000" w:themeColor="text1"/>
          <w:sz w:val="28"/>
          <w:szCs w:val="28"/>
        </w:rPr>
        <w:t xml:space="preserve"> Издательство </w:t>
      </w:r>
      <w:proofErr w:type="spellStart"/>
      <w:r>
        <w:rPr>
          <w:rFonts w:ascii="Times New Roman" w:hAnsi="Times New Roman"/>
          <w:color w:val="000000" w:themeColor="text1"/>
          <w:sz w:val="28"/>
          <w:szCs w:val="28"/>
        </w:rPr>
        <w:t>Юрайт</w:t>
      </w:r>
      <w:proofErr w:type="spellEnd"/>
      <w:r>
        <w:rPr>
          <w:rFonts w:ascii="Times New Roman" w:hAnsi="Times New Roman"/>
          <w:color w:val="000000" w:themeColor="text1"/>
          <w:sz w:val="28"/>
          <w:szCs w:val="28"/>
        </w:rPr>
        <w:t>, 2024. — 262 с.</w:t>
      </w:r>
    </w:p>
    <w:p w:rsidR="00B136B2" w:rsidRDefault="00F77021">
      <w:pPr>
        <w:pStyle w:val="af9"/>
        <w:numPr>
          <w:ilvl w:val="0"/>
          <w:numId w:val="35"/>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Петрова, О. А.  Адаптация детей к условиям дошкольного учреждения: группа кратковременного пребывания как пространство </w:t>
      </w:r>
      <w:proofErr w:type="gramStart"/>
      <w:r>
        <w:rPr>
          <w:rFonts w:ascii="Times New Roman" w:hAnsi="Times New Roman"/>
          <w:color w:val="000000" w:themeColor="text1"/>
          <w:sz w:val="28"/>
          <w:szCs w:val="28"/>
        </w:rPr>
        <w:t>адаптации :</w:t>
      </w:r>
      <w:proofErr w:type="gramEnd"/>
      <w:r>
        <w:rPr>
          <w:rFonts w:ascii="Times New Roman" w:hAnsi="Times New Roman"/>
          <w:color w:val="000000" w:themeColor="text1"/>
          <w:sz w:val="28"/>
          <w:szCs w:val="28"/>
        </w:rPr>
        <w:t xml:space="preserve"> учебное пособие для вузов / О. А. Петрова. — </w:t>
      </w:r>
      <w:proofErr w:type="gramStart"/>
      <w:r>
        <w:rPr>
          <w:rFonts w:ascii="Times New Roman" w:hAnsi="Times New Roman"/>
          <w:color w:val="000000" w:themeColor="text1"/>
          <w:sz w:val="28"/>
          <w:szCs w:val="28"/>
        </w:rPr>
        <w:t>Москва :</w:t>
      </w:r>
      <w:proofErr w:type="gramEnd"/>
      <w:r>
        <w:rPr>
          <w:rFonts w:ascii="Times New Roman" w:hAnsi="Times New Roman"/>
          <w:color w:val="000000" w:themeColor="text1"/>
          <w:sz w:val="28"/>
          <w:szCs w:val="28"/>
        </w:rPr>
        <w:t xml:space="preserve"> Издательство </w:t>
      </w:r>
      <w:proofErr w:type="spellStart"/>
      <w:r>
        <w:rPr>
          <w:rFonts w:ascii="Times New Roman" w:hAnsi="Times New Roman"/>
          <w:color w:val="000000" w:themeColor="text1"/>
          <w:sz w:val="28"/>
          <w:szCs w:val="28"/>
        </w:rPr>
        <w:t>Юрайт</w:t>
      </w:r>
      <w:proofErr w:type="spellEnd"/>
      <w:r>
        <w:rPr>
          <w:rFonts w:ascii="Times New Roman" w:hAnsi="Times New Roman"/>
          <w:color w:val="000000" w:themeColor="text1"/>
          <w:sz w:val="28"/>
          <w:szCs w:val="28"/>
        </w:rPr>
        <w:t>, 2024. — 224 с.</w:t>
      </w:r>
    </w:p>
    <w:p w:rsidR="00B136B2" w:rsidRDefault="00F77021">
      <w:pPr>
        <w:pStyle w:val="af9"/>
        <w:numPr>
          <w:ilvl w:val="0"/>
          <w:numId w:val="35"/>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Бойков, Д. И.  Обучение и организация различных видов деятельности общения детей с проблемами в </w:t>
      </w:r>
      <w:proofErr w:type="gramStart"/>
      <w:r>
        <w:rPr>
          <w:rFonts w:ascii="Times New Roman" w:hAnsi="Times New Roman"/>
          <w:color w:val="000000" w:themeColor="text1"/>
          <w:sz w:val="28"/>
          <w:szCs w:val="28"/>
        </w:rPr>
        <w:t>развитии :</w:t>
      </w:r>
      <w:proofErr w:type="gramEnd"/>
      <w:r>
        <w:rPr>
          <w:rFonts w:ascii="Times New Roman" w:hAnsi="Times New Roman"/>
          <w:color w:val="000000" w:themeColor="text1"/>
          <w:sz w:val="28"/>
          <w:szCs w:val="28"/>
        </w:rPr>
        <w:t xml:space="preserve"> учебник для среднего профессионального образования / Д. И. Бойков, С. В. </w:t>
      </w:r>
      <w:proofErr w:type="spellStart"/>
      <w:r>
        <w:rPr>
          <w:rFonts w:ascii="Times New Roman" w:hAnsi="Times New Roman"/>
          <w:color w:val="000000" w:themeColor="text1"/>
          <w:sz w:val="28"/>
          <w:szCs w:val="28"/>
        </w:rPr>
        <w:t>Бойкова</w:t>
      </w:r>
      <w:proofErr w:type="spellEnd"/>
      <w:r>
        <w:rPr>
          <w:rFonts w:ascii="Times New Roman" w:hAnsi="Times New Roman"/>
          <w:color w:val="000000" w:themeColor="text1"/>
          <w:sz w:val="28"/>
          <w:szCs w:val="28"/>
        </w:rPr>
        <w:t xml:space="preserve">. — 2-е изд. — </w:t>
      </w:r>
      <w:proofErr w:type="gramStart"/>
      <w:r>
        <w:rPr>
          <w:rFonts w:ascii="Times New Roman" w:hAnsi="Times New Roman"/>
          <w:color w:val="000000" w:themeColor="text1"/>
          <w:sz w:val="28"/>
          <w:szCs w:val="28"/>
        </w:rPr>
        <w:t>Москва :</w:t>
      </w:r>
      <w:proofErr w:type="gramEnd"/>
      <w:r>
        <w:rPr>
          <w:rFonts w:ascii="Times New Roman" w:hAnsi="Times New Roman"/>
          <w:color w:val="000000" w:themeColor="text1"/>
          <w:sz w:val="28"/>
          <w:szCs w:val="28"/>
        </w:rPr>
        <w:t xml:space="preserve"> Издательство </w:t>
      </w:r>
      <w:proofErr w:type="spellStart"/>
      <w:r>
        <w:rPr>
          <w:rFonts w:ascii="Times New Roman" w:hAnsi="Times New Roman"/>
          <w:color w:val="000000" w:themeColor="text1"/>
          <w:sz w:val="28"/>
          <w:szCs w:val="28"/>
        </w:rPr>
        <w:t>Юрайт</w:t>
      </w:r>
      <w:proofErr w:type="spellEnd"/>
      <w:r>
        <w:rPr>
          <w:rFonts w:ascii="Times New Roman" w:hAnsi="Times New Roman"/>
          <w:color w:val="000000" w:themeColor="text1"/>
          <w:sz w:val="28"/>
          <w:szCs w:val="28"/>
        </w:rPr>
        <w:t>, 2025. — 153 с.</w:t>
      </w:r>
    </w:p>
    <w:p w:rsidR="00B136B2" w:rsidRDefault="003716A9">
      <w:pPr>
        <w:spacing w:after="0" w:line="240" w:lineRule="auto"/>
        <w:ind w:firstLineChars="125" w:firstLine="350"/>
        <w:jc w:val="both"/>
        <w:rPr>
          <w:rFonts w:ascii="Times New Roman" w:hAnsi="Times New Roman"/>
          <w:b/>
          <w:color w:val="000000" w:themeColor="text1"/>
          <w:sz w:val="28"/>
          <w:szCs w:val="28"/>
        </w:rPr>
      </w:pPr>
      <w:bookmarkStart w:id="12" w:name="ПРИЛОЖЕНИЕ_1"/>
      <w:r>
        <w:rPr>
          <w:rFonts w:ascii="Times New Roman" w:hAnsi="Times New Roman"/>
          <w:b/>
          <w:color w:val="000000" w:themeColor="text1"/>
          <w:sz w:val="28"/>
          <w:szCs w:val="28"/>
        </w:rPr>
        <w:lastRenderedPageBreak/>
        <w:br/>
      </w:r>
      <w:r w:rsidR="00F77021">
        <w:rPr>
          <w:rFonts w:ascii="Times New Roman" w:hAnsi="Times New Roman"/>
          <w:b/>
          <w:color w:val="000000" w:themeColor="text1"/>
          <w:sz w:val="28"/>
          <w:szCs w:val="28"/>
        </w:rPr>
        <w:t>ПРИЛОЖЕНИЕ 1</w:t>
      </w:r>
    </w:p>
    <w:bookmarkEnd w:id="12"/>
    <w:p w:rsidR="00B136B2" w:rsidRDefault="00B136B2">
      <w:pPr>
        <w:spacing w:after="0" w:line="240" w:lineRule="auto"/>
        <w:ind w:firstLineChars="125" w:firstLine="350"/>
        <w:jc w:val="both"/>
        <w:rPr>
          <w:rFonts w:ascii="Times New Roman" w:hAnsi="Times New Roman"/>
          <w:b/>
          <w:color w:val="000000" w:themeColor="text1"/>
          <w:sz w:val="28"/>
          <w:szCs w:val="28"/>
        </w:rPr>
      </w:pPr>
    </w:p>
    <w:p w:rsidR="00B136B2" w:rsidRDefault="00F77021">
      <w:pPr>
        <w:spacing w:after="0" w:line="240" w:lineRule="auto"/>
        <w:ind w:firstLineChars="125" w:firstLine="350"/>
        <w:jc w:val="both"/>
        <w:rPr>
          <w:rFonts w:ascii="Times New Roman" w:hAnsi="Times New Roman"/>
          <w:b/>
          <w:bCs/>
          <w:color w:val="000000" w:themeColor="text1"/>
          <w:sz w:val="28"/>
          <w:szCs w:val="28"/>
        </w:rPr>
      </w:pPr>
      <w:r>
        <w:rPr>
          <w:rFonts w:ascii="Times New Roman" w:hAnsi="Times New Roman"/>
          <w:b/>
          <w:bCs/>
          <w:color w:val="000000" w:themeColor="text1"/>
          <w:sz w:val="28"/>
          <w:szCs w:val="28"/>
        </w:rPr>
        <w:t>Методика «Самое непохожее» Л.А. Вагнер</w:t>
      </w:r>
    </w:p>
    <w:p w:rsidR="00B136B2" w:rsidRDefault="00F77021">
      <w:pPr>
        <w:pStyle w:val="af9"/>
        <w:numPr>
          <w:ilvl w:val="0"/>
          <w:numId w:val="36"/>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Цель: Изучение когнитивных процессов и восприятия у детей.</w:t>
      </w:r>
    </w:p>
    <w:p w:rsidR="00B136B2" w:rsidRDefault="00F77021">
      <w:pPr>
        <w:pStyle w:val="af9"/>
        <w:numPr>
          <w:ilvl w:val="0"/>
          <w:numId w:val="36"/>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Инвентарь: 8 геометрических фигур, отличающихся по форме, цвету и размеру.</w:t>
      </w:r>
    </w:p>
    <w:p w:rsidR="00B136B2" w:rsidRDefault="00F77021">
      <w:pPr>
        <w:pStyle w:val="af9"/>
        <w:numPr>
          <w:ilvl w:val="0"/>
          <w:numId w:val="37"/>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2 зеленых круга (маленький и большой);</w:t>
      </w:r>
    </w:p>
    <w:p w:rsidR="00B136B2" w:rsidRDefault="00F77021">
      <w:pPr>
        <w:pStyle w:val="af9"/>
        <w:numPr>
          <w:ilvl w:val="0"/>
          <w:numId w:val="37"/>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2 оранжевых круга (маленький и большой);</w:t>
      </w:r>
    </w:p>
    <w:p w:rsidR="00B136B2" w:rsidRDefault="00F77021">
      <w:pPr>
        <w:pStyle w:val="af9"/>
        <w:numPr>
          <w:ilvl w:val="0"/>
          <w:numId w:val="37"/>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2 зеленых квадрата (маленький и большой);</w:t>
      </w:r>
    </w:p>
    <w:p w:rsidR="00B136B2" w:rsidRDefault="00F77021">
      <w:pPr>
        <w:pStyle w:val="af9"/>
        <w:numPr>
          <w:ilvl w:val="0"/>
          <w:numId w:val="37"/>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2 оранжевых квадрата (маленький и большой).</w:t>
      </w:r>
    </w:p>
    <w:p w:rsidR="00B136B2" w:rsidRDefault="00F77021">
      <w:pPr>
        <w:pStyle w:val="af9"/>
        <w:numPr>
          <w:ilvl w:val="0"/>
          <w:numId w:val="36"/>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Методика проведения теста:</w:t>
      </w:r>
    </w:p>
    <w:p w:rsidR="00B136B2" w:rsidRDefault="00F77021">
      <w:pPr>
        <w:pStyle w:val="af9"/>
        <w:numPr>
          <w:ilvl w:val="0"/>
          <w:numId w:val="36"/>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Подготовительный этап: Взрослый размещает перед ребенком все 8 геометрических фигур в случайном порядке (можно выложить в один ряд).</w:t>
      </w:r>
    </w:p>
    <w:p w:rsidR="00B136B2" w:rsidRDefault="00F77021">
      <w:pPr>
        <w:pStyle w:val="af9"/>
        <w:numPr>
          <w:ilvl w:val="0"/>
          <w:numId w:val="36"/>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Обсуждение фигур: Взрослый предлагает ребенку внимательно рассмотреть фигуры и акцентирует внимание на том, что каждая из них уникальна. Затем он просит ребенка описать, чем они отличаются друг от друга.</w:t>
      </w:r>
    </w:p>
    <w:p w:rsidR="00B136B2" w:rsidRDefault="00F77021">
      <w:pPr>
        <w:pStyle w:val="af9"/>
        <w:numPr>
          <w:ilvl w:val="0"/>
          <w:numId w:val="36"/>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Выделение характеристик: важно, чтобы ребенок упомянул все отличительные характеристики фигур: цвет, форма и размер. Ребенок может использовать более простые для него формулировки, </w:t>
      </w:r>
      <w:proofErr w:type="gramStart"/>
      <w:r>
        <w:rPr>
          <w:rFonts w:ascii="Times New Roman" w:hAnsi="Times New Roman"/>
          <w:color w:val="000000" w:themeColor="text1"/>
          <w:sz w:val="28"/>
          <w:szCs w:val="28"/>
        </w:rPr>
        <w:t>например</w:t>
      </w:r>
      <w:proofErr w:type="gramEnd"/>
      <w:r>
        <w:rPr>
          <w:rFonts w:ascii="Times New Roman" w:hAnsi="Times New Roman"/>
          <w:color w:val="000000" w:themeColor="text1"/>
          <w:sz w:val="28"/>
          <w:szCs w:val="28"/>
        </w:rPr>
        <w:t>:</w:t>
      </w:r>
    </w:p>
    <w:p w:rsidR="00B136B2" w:rsidRDefault="00F77021">
      <w:pPr>
        <w:pStyle w:val="af9"/>
        <w:numPr>
          <w:ilvl w:val="0"/>
          <w:numId w:val="37"/>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«Эти круглые, а эти квадратные.»</w:t>
      </w:r>
    </w:p>
    <w:p w:rsidR="00B136B2" w:rsidRDefault="00F77021">
      <w:pPr>
        <w:pStyle w:val="af9"/>
        <w:numPr>
          <w:ilvl w:val="0"/>
          <w:numId w:val="37"/>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«Одни красные, а другие синие.»</w:t>
      </w:r>
    </w:p>
    <w:p w:rsidR="00B136B2" w:rsidRDefault="00F77021">
      <w:pPr>
        <w:pStyle w:val="af9"/>
        <w:numPr>
          <w:ilvl w:val="0"/>
          <w:numId w:val="37"/>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«Эти фигурки большие, а эти маленькие.»</w:t>
      </w:r>
    </w:p>
    <w:p w:rsidR="00B136B2" w:rsidRDefault="00F77021">
      <w:pPr>
        <w:pStyle w:val="af9"/>
        <w:numPr>
          <w:ilvl w:val="0"/>
          <w:numId w:val="36"/>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Наводящие вопросы: Взрослый может поддержать ребенка, задавая уточняющие вопросы, такие как:</w:t>
      </w:r>
    </w:p>
    <w:p w:rsidR="00B136B2" w:rsidRDefault="00F77021">
      <w:pPr>
        <w:pStyle w:val="af9"/>
        <w:numPr>
          <w:ilvl w:val="0"/>
          <w:numId w:val="37"/>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«Чем отличаются эти два круга?» (цветом: один зеленый, другой оранжевый).</w:t>
      </w:r>
    </w:p>
    <w:p w:rsidR="00B136B2" w:rsidRDefault="00F77021">
      <w:pPr>
        <w:pStyle w:val="af9"/>
        <w:numPr>
          <w:ilvl w:val="0"/>
          <w:numId w:val="36"/>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Обобщение: после того как все отличительные признаки будут названы, взрослый подводит итог, отмечая, что существуют фигуры различных цветов, форм и размеров: красные и синие, круглые и квадратные, маленькие и большие.</w:t>
      </w:r>
    </w:p>
    <w:p w:rsidR="00B136B2" w:rsidRDefault="00F77021">
      <w:pPr>
        <w:pStyle w:val="af9"/>
        <w:numPr>
          <w:ilvl w:val="0"/>
          <w:numId w:val="36"/>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Выбор самой отличающейся фигуры: Взрослый выбирает одну из фигур и кладет ее перед ребенком, предлагая найти среди остальных самую отличающуюся от этой фигуры. Ребенок должен выбрать одну фигуру и объяснить, почему она ему кажется самой отличающейся.</w:t>
      </w:r>
    </w:p>
    <w:p w:rsidR="00B136B2" w:rsidRDefault="00F77021">
      <w:pPr>
        <w:pStyle w:val="af9"/>
        <w:numPr>
          <w:ilvl w:val="0"/>
          <w:numId w:val="36"/>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Запись ответов: ответы ребенка фиксируются. Задание повторяется 2-3 раза с разными фигурами.</w:t>
      </w:r>
    </w:p>
    <w:p w:rsidR="00B136B2" w:rsidRDefault="00F77021">
      <w:pPr>
        <w:pStyle w:val="af9"/>
        <w:numPr>
          <w:ilvl w:val="0"/>
          <w:numId w:val="36"/>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Оценка результата:</w:t>
      </w:r>
    </w:p>
    <w:p w:rsidR="00B136B2" w:rsidRDefault="00F77021">
      <w:pPr>
        <w:pStyle w:val="af9"/>
        <w:numPr>
          <w:ilvl w:val="0"/>
          <w:numId w:val="3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Высокий уровень: Ребенок ориентировался на все три признака и называл один или два.</w:t>
      </w:r>
    </w:p>
    <w:p w:rsidR="00B136B2" w:rsidRDefault="00F77021">
      <w:pPr>
        <w:pStyle w:val="af9"/>
        <w:numPr>
          <w:ilvl w:val="0"/>
          <w:numId w:val="3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Средний уровень: Ребенок чаще всего выбирал самую отличающуюся фигуру по двум признакам и называл один из них.</w:t>
      </w:r>
    </w:p>
    <w:p w:rsidR="00B136B2" w:rsidRDefault="00F77021">
      <w:pPr>
        <w:pStyle w:val="af9"/>
        <w:numPr>
          <w:ilvl w:val="0"/>
          <w:numId w:val="3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Низкий уровень: Ребенок ориентировался преимущественно на один признак, не уточняя его.</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Эта методика способствует развитию логического мышления, внимательности к деталям и аналитических навыков у детей в возрасте 6-7 лет.</w:t>
      </w:r>
    </w:p>
    <w:p w:rsidR="00B136B2" w:rsidRDefault="00B136B2">
      <w:pPr>
        <w:spacing w:after="0" w:line="240" w:lineRule="auto"/>
        <w:ind w:firstLineChars="125" w:firstLine="350"/>
        <w:jc w:val="both"/>
        <w:rPr>
          <w:rFonts w:ascii="Times New Roman" w:hAnsi="Times New Roman"/>
          <w:color w:val="000000" w:themeColor="text1"/>
          <w:sz w:val="28"/>
          <w:szCs w:val="28"/>
        </w:rPr>
      </w:pPr>
    </w:p>
    <w:p w:rsidR="00B136B2" w:rsidRDefault="00F77021">
      <w:pPr>
        <w:spacing w:after="0" w:line="240" w:lineRule="auto"/>
        <w:ind w:firstLineChars="125" w:firstLine="275"/>
        <w:jc w:val="center"/>
        <w:rPr>
          <w:rFonts w:ascii="Times New Roman" w:hAnsi="Times New Roman"/>
          <w:color w:val="000000" w:themeColor="text1"/>
          <w:sz w:val="28"/>
          <w:szCs w:val="28"/>
        </w:rPr>
      </w:pPr>
      <w:r>
        <w:rPr>
          <w:noProof/>
          <w:color w:val="000000" w:themeColor="text1"/>
        </w:rPr>
        <w:drawing>
          <wp:inline distT="0" distB="0" distL="0" distR="0">
            <wp:extent cx="2194560" cy="2165985"/>
            <wp:effectExtent l="0" t="0" r="0"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218442" cy="2190096"/>
                    </a:xfrm>
                    <a:prstGeom prst="rect">
                      <a:avLst/>
                    </a:prstGeom>
                    <a:noFill/>
                    <a:ln>
                      <a:noFill/>
                    </a:ln>
                  </pic:spPr>
                </pic:pic>
              </a:graphicData>
            </a:graphic>
          </wp:inline>
        </w:drawing>
      </w:r>
    </w:p>
    <w:p w:rsidR="00B136B2" w:rsidRDefault="00F77021">
      <w:pPr>
        <w:spacing w:after="0" w:line="240" w:lineRule="auto"/>
        <w:ind w:firstLineChars="125" w:firstLine="350"/>
        <w:jc w:val="center"/>
        <w:rPr>
          <w:rFonts w:ascii="Times New Roman" w:hAnsi="Times New Roman"/>
          <w:color w:val="000000" w:themeColor="text1"/>
          <w:sz w:val="28"/>
          <w:szCs w:val="28"/>
        </w:rPr>
      </w:pPr>
      <w:r>
        <w:rPr>
          <w:rFonts w:ascii="Times New Roman" w:hAnsi="Times New Roman"/>
          <w:color w:val="000000" w:themeColor="text1"/>
          <w:sz w:val="28"/>
          <w:szCs w:val="28"/>
        </w:rPr>
        <w:t>Рисунок 10. Геометрические фигуры</w:t>
      </w:r>
    </w:p>
    <w:p w:rsidR="00B136B2" w:rsidRDefault="00B136B2">
      <w:pPr>
        <w:spacing w:after="0" w:line="240" w:lineRule="auto"/>
        <w:ind w:firstLineChars="125" w:firstLine="350"/>
        <w:jc w:val="both"/>
        <w:rPr>
          <w:rFonts w:ascii="Times New Roman" w:hAnsi="Times New Roman"/>
          <w:color w:val="000000" w:themeColor="text1"/>
          <w:sz w:val="28"/>
          <w:szCs w:val="28"/>
        </w:rPr>
      </w:pPr>
    </w:p>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Таблица 5 - результаты по методике «Самое непохожее» </w:t>
      </w:r>
    </w:p>
    <w:tbl>
      <w:tblPr>
        <w:tblW w:w="9573" w:type="dxa"/>
        <w:tblInd w:w="-108" w:type="dxa"/>
        <w:tblCellMar>
          <w:top w:w="9" w:type="dxa"/>
          <w:right w:w="64" w:type="dxa"/>
        </w:tblCellMar>
        <w:tblLook w:val="04A0" w:firstRow="1" w:lastRow="0" w:firstColumn="1" w:lastColumn="0" w:noHBand="0" w:noVBand="1"/>
      </w:tblPr>
      <w:tblGrid>
        <w:gridCol w:w="2199"/>
        <w:gridCol w:w="2458"/>
        <w:gridCol w:w="2458"/>
        <w:gridCol w:w="2458"/>
      </w:tblGrid>
      <w:tr w:rsidR="00B136B2">
        <w:trPr>
          <w:trHeight w:val="492"/>
        </w:trPr>
        <w:tc>
          <w:tcPr>
            <w:tcW w:w="2391" w:type="dxa"/>
            <w:vMerge w:val="restart"/>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hAnsi="Times New Roman"/>
                <w:color w:val="000000" w:themeColor="text1"/>
                <w:sz w:val="24"/>
                <w:szCs w:val="24"/>
              </w:rPr>
            </w:pPr>
            <w:bookmarkStart w:id="13" w:name="_Hlk189076091"/>
            <w:r>
              <w:rPr>
                <w:rFonts w:ascii="Times New Roman" w:hAnsi="Times New Roman"/>
                <w:color w:val="000000" w:themeColor="text1"/>
                <w:sz w:val="24"/>
                <w:szCs w:val="24"/>
              </w:rPr>
              <w:t xml:space="preserve">Имя ребенка </w:t>
            </w:r>
          </w:p>
        </w:tc>
        <w:tc>
          <w:tcPr>
            <w:tcW w:w="2393"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Образец №1 </w:t>
            </w:r>
          </w:p>
        </w:tc>
        <w:tc>
          <w:tcPr>
            <w:tcW w:w="2393"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Образец №2</w:t>
            </w:r>
          </w:p>
        </w:tc>
        <w:tc>
          <w:tcPr>
            <w:tcW w:w="2396"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Образец №3</w:t>
            </w:r>
          </w:p>
        </w:tc>
      </w:tr>
      <w:tr w:rsidR="00B136B2">
        <w:trPr>
          <w:trHeight w:val="272"/>
        </w:trPr>
        <w:tc>
          <w:tcPr>
            <w:tcW w:w="0" w:type="auto"/>
            <w:vMerge/>
            <w:tcBorders>
              <w:top w:val="nil"/>
              <w:left w:val="single" w:sz="4" w:space="0" w:color="000000"/>
              <w:bottom w:val="single" w:sz="4" w:space="0" w:color="000000"/>
              <w:right w:val="single" w:sz="4" w:space="0" w:color="000000"/>
            </w:tcBorders>
          </w:tcPr>
          <w:p w:rsidR="00B136B2" w:rsidRDefault="00B136B2">
            <w:pPr>
              <w:spacing w:after="0" w:line="240" w:lineRule="auto"/>
              <w:ind w:firstLineChars="125" w:firstLine="300"/>
              <w:jc w:val="both"/>
              <w:rPr>
                <w:rFonts w:ascii="Times New Roman" w:hAnsi="Times New Roman"/>
                <w:color w:val="000000" w:themeColor="text1"/>
                <w:sz w:val="24"/>
                <w:szCs w:val="24"/>
              </w:rPr>
            </w:pPr>
          </w:p>
        </w:tc>
        <w:tc>
          <w:tcPr>
            <w:tcW w:w="2393"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Цвет/форма/размер </w:t>
            </w:r>
          </w:p>
        </w:tc>
        <w:tc>
          <w:tcPr>
            <w:tcW w:w="2393"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Цвет/форма/размер </w:t>
            </w:r>
          </w:p>
        </w:tc>
        <w:tc>
          <w:tcPr>
            <w:tcW w:w="2396"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Цвет/форма/размер </w:t>
            </w:r>
          </w:p>
        </w:tc>
      </w:tr>
      <w:tr w:rsidR="00B136B2">
        <w:trPr>
          <w:trHeight w:val="222"/>
        </w:trPr>
        <w:tc>
          <w:tcPr>
            <w:tcW w:w="2391"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Владислав В.</w:t>
            </w:r>
          </w:p>
        </w:tc>
        <w:tc>
          <w:tcPr>
            <w:tcW w:w="2393"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w:t>
            </w:r>
            <w:r>
              <w:rPr>
                <w:rFonts w:ascii="Times New Roman" w:hAnsi="Times New Roman"/>
                <w:color w:val="000000" w:themeColor="text1"/>
                <w:sz w:val="24"/>
                <w:szCs w:val="24"/>
                <w:lang w:val="en-US"/>
              </w:rPr>
              <w:t>+</w:t>
            </w:r>
            <w:r>
              <w:rPr>
                <w:rFonts w:ascii="Times New Roman" w:hAnsi="Times New Roman"/>
                <w:color w:val="000000" w:themeColor="text1"/>
                <w:sz w:val="24"/>
                <w:szCs w:val="24"/>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w:t>
            </w:r>
            <w:r>
              <w:rPr>
                <w:rFonts w:ascii="Times New Roman" w:hAnsi="Times New Roman"/>
                <w:color w:val="000000" w:themeColor="text1"/>
                <w:sz w:val="24"/>
                <w:szCs w:val="24"/>
                <w:lang w:val="en-US"/>
              </w:rPr>
              <w:t>-</w:t>
            </w:r>
            <w:r>
              <w:rPr>
                <w:rFonts w:ascii="Times New Roman" w:hAnsi="Times New Roman"/>
                <w:color w:val="000000" w:themeColor="text1"/>
                <w:sz w:val="24"/>
                <w:szCs w:val="24"/>
              </w:rPr>
              <w:t xml:space="preserve">/+ </w:t>
            </w:r>
          </w:p>
        </w:tc>
      </w:tr>
      <w:tr w:rsidR="00B136B2">
        <w:trPr>
          <w:trHeight w:val="300"/>
        </w:trPr>
        <w:tc>
          <w:tcPr>
            <w:tcW w:w="2391"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Денис М.</w:t>
            </w:r>
          </w:p>
        </w:tc>
        <w:tc>
          <w:tcPr>
            <w:tcW w:w="2393"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lang w:val="en-US"/>
              </w:rPr>
              <w:t>+</w:t>
            </w:r>
            <w:r>
              <w:rPr>
                <w:rFonts w:ascii="Times New Roman" w:hAnsi="Times New Roman"/>
                <w:color w:val="000000" w:themeColor="text1"/>
                <w:sz w:val="24"/>
                <w:szCs w:val="24"/>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lang w:val="en-US"/>
              </w:rPr>
              <w:t>+</w:t>
            </w:r>
            <w:r>
              <w:rPr>
                <w:rFonts w:ascii="Times New Roman" w:hAnsi="Times New Roman"/>
                <w:color w:val="000000" w:themeColor="text1"/>
                <w:sz w:val="24"/>
                <w:szCs w:val="24"/>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w:t>
            </w:r>
            <w:r>
              <w:rPr>
                <w:rFonts w:ascii="Times New Roman" w:hAnsi="Times New Roman"/>
                <w:color w:val="000000" w:themeColor="text1"/>
                <w:sz w:val="24"/>
                <w:szCs w:val="24"/>
                <w:lang w:val="en-US"/>
              </w:rPr>
              <w:t>+</w:t>
            </w:r>
            <w:r>
              <w:rPr>
                <w:rFonts w:ascii="Times New Roman" w:hAnsi="Times New Roman"/>
                <w:color w:val="000000" w:themeColor="text1"/>
                <w:sz w:val="24"/>
                <w:szCs w:val="24"/>
              </w:rPr>
              <w:t xml:space="preserve">/+ </w:t>
            </w:r>
          </w:p>
        </w:tc>
      </w:tr>
      <w:tr w:rsidR="00B136B2">
        <w:trPr>
          <w:trHeight w:val="251"/>
        </w:trPr>
        <w:tc>
          <w:tcPr>
            <w:tcW w:w="2391"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Настя С.</w:t>
            </w:r>
          </w:p>
        </w:tc>
        <w:tc>
          <w:tcPr>
            <w:tcW w:w="2393"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r>
      <w:tr w:rsidR="00B136B2">
        <w:trPr>
          <w:trHeight w:val="329"/>
        </w:trPr>
        <w:tc>
          <w:tcPr>
            <w:tcW w:w="2391"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Даниил В.</w:t>
            </w:r>
          </w:p>
        </w:tc>
        <w:tc>
          <w:tcPr>
            <w:tcW w:w="2393"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r>
      <w:tr w:rsidR="00B136B2">
        <w:trPr>
          <w:trHeight w:val="407"/>
        </w:trPr>
        <w:tc>
          <w:tcPr>
            <w:tcW w:w="2391"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Иван В.</w:t>
            </w:r>
          </w:p>
        </w:tc>
        <w:tc>
          <w:tcPr>
            <w:tcW w:w="2393"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r>
      <w:tr w:rsidR="00B136B2">
        <w:trPr>
          <w:trHeight w:val="495"/>
        </w:trPr>
        <w:tc>
          <w:tcPr>
            <w:tcW w:w="2391"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Ксюша Ж.</w:t>
            </w:r>
          </w:p>
        </w:tc>
        <w:tc>
          <w:tcPr>
            <w:tcW w:w="2393"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r>
      <w:tr w:rsidR="00B136B2">
        <w:trPr>
          <w:trHeight w:val="492"/>
        </w:trPr>
        <w:tc>
          <w:tcPr>
            <w:tcW w:w="2391"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Нина З.</w:t>
            </w:r>
          </w:p>
        </w:tc>
        <w:tc>
          <w:tcPr>
            <w:tcW w:w="2393"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r>
      <w:tr w:rsidR="00B136B2">
        <w:trPr>
          <w:trHeight w:val="492"/>
        </w:trPr>
        <w:tc>
          <w:tcPr>
            <w:tcW w:w="2391"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Айрат А.</w:t>
            </w:r>
          </w:p>
        </w:tc>
        <w:tc>
          <w:tcPr>
            <w:tcW w:w="2393"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r>
      <w:tr w:rsidR="00B136B2">
        <w:trPr>
          <w:trHeight w:val="494"/>
        </w:trPr>
        <w:tc>
          <w:tcPr>
            <w:tcW w:w="2391"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Магомед В.</w:t>
            </w:r>
          </w:p>
        </w:tc>
        <w:tc>
          <w:tcPr>
            <w:tcW w:w="2393"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r>
      <w:tr w:rsidR="00B136B2">
        <w:trPr>
          <w:trHeight w:val="492"/>
        </w:trPr>
        <w:tc>
          <w:tcPr>
            <w:tcW w:w="2391"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Рома В.</w:t>
            </w:r>
          </w:p>
        </w:tc>
        <w:tc>
          <w:tcPr>
            <w:tcW w:w="2393"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r>
      <w:tr w:rsidR="00B136B2">
        <w:trPr>
          <w:trHeight w:val="494"/>
        </w:trPr>
        <w:tc>
          <w:tcPr>
            <w:tcW w:w="2391"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Алексей Б.</w:t>
            </w:r>
          </w:p>
        </w:tc>
        <w:tc>
          <w:tcPr>
            <w:tcW w:w="2393"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r>
      <w:tr w:rsidR="00B136B2">
        <w:trPr>
          <w:trHeight w:val="492"/>
        </w:trPr>
        <w:tc>
          <w:tcPr>
            <w:tcW w:w="2391"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Дмитрий Л.</w:t>
            </w:r>
          </w:p>
        </w:tc>
        <w:tc>
          <w:tcPr>
            <w:tcW w:w="2393"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r>
      <w:tr w:rsidR="00B136B2">
        <w:trPr>
          <w:trHeight w:val="492"/>
        </w:trPr>
        <w:tc>
          <w:tcPr>
            <w:tcW w:w="2391"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Александр Ж.</w:t>
            </w:r>
          </w:p>
        </w:tc>
        <w:tc>
          <w:tcPr>
            <w:tcW w:w="2393"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r>
      <w:tr w:rsidR="00B136B2">
        <w:trPr>
          <w:trHeight w:val="494"/>
        </w:trPr>
        <w:tc>
          <w:tcPr>
            <w:tcW w:w="2391"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Андрей А.</w:t>
            </w:r>
          </w:p>
        </w:tc>
        <w:tc>
          <w:tcPr>
            <w:tcW w:w="2393"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r>
      <w:tr w:rsidR="00B136B2">
        <w:trPr>
          <w:trHeight w:val="492"/>
        </w:trPr>
        <w:tc>
          <w:tcPr>
            <w:tcW w:w="2391"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Людмила С.</w:t>
            </w:r>
          </w:p>
        </w:tc>
        <w:tc>
          <w:tcPr>
            <w:tcW w:w="2393"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r>
      <w:bookmarkEnd w:id="13"/>
    </w:tbl>
    <w:p w:rsidR="00B136B2" w:rsidRDefault="00B136B2">
      <w:pPr>
        <w:spacing w:after="0" w:line="240" w:lineRule="auto"/>
        <w:ind w:firstLineChars="125" w:firstLine="350"/>
        <w:jc w:val="both"/>
        <w:rPr>
          <w:rFonts w:ascii="Times New Roman" w:hAnsi="Times New Roman"/>
          <w:color w:val="000000" w:themeColor="text1"/>
          <w:sz w:val="28"/>
          <w:szCs w:val="28"/>
        </w:rPr>
      </w:pP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Обозначения:</w:t>
      </w:r>
    </w:p>
    <w:p w:rsidR="00B136B2" w:rsidRDefault="00F77021">
      <w:pPr>
        <w:pStyle w:val="af9"/>
        <w:numPr>
          <w:ilvl w:val="0"/>
          <w:numId w:val="39"/>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 Ребенок учитывал признак и упомянул его.</w:t>
      </w:r>
    </w:p>
    <w:p w:rsidR="00B136B2" w:rsidRDefault="00F77021">
      <w:pPr>
        <w:pStyle w:val="af9"/>
        <w:numPr>
          <w:ilvl w:val="0"/>
          <w:numId w:val="39"/>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 - Ребенок не учитывал признак или не упомянул его.</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Анализ результатов:</w:t>
      </w:r>
    </w:p>
    <w:p w:rsidR="00B136B2" w:rsidRDefault="00F77021">
      <w:pPr>
        <w:pStyle w:val="af9"/>
        <w:numPr>
          <w:ilvl w:val="0"/>
          <w:numId w:val="39"/>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Высокий уровень: Ребенок учитывал все три признака и называл один или два из них при выборе самой отличающейся фигуры в большинстве случаев. (</w:t>
      </w:r>
      <w:bookmarkStart w:id="14" w:name="_Hlk189076419"/>
      <w:r>
        <w:rPr>
          <w:rFonts w:ascii="Times New Roman" w:hAnsi="Times New Roman"/>
          <w:color w:val="000000" w:themeColor="text1"/>
          <w:sz w:val="28"/>
          <w:szCs w:val="28"/>
        </w:rPr>
        <w:t>Денис М. Настя С</w:t>
      </w:r>
      <w:r>
        <w:rPr>
          <w:rFonts w:ascii="Times New Roman" w:hAnsi="Times New Roman"/>
          <w:color w:val="000000" w:themeColor="text1"/>
          <w:sz w:val="24"/>
          <w:szCs w:val="24"/>
        </w:rPr>
        <w:t>.</w:t>
      </w:r>
      <w:r>
        <w:rPr>
          <w:rFonts w:ascii="Times New Roman" w:hAnsi="Times New Roman"/>
          <w:color w:val="000000" w:themeColor="text1"/>
          <w:sz w:val="28"/>
          <w:szCs w:val="28"/>
        </w:rPr>
        <w:t>, Иван В., Рома В.</w:t>
      </w:r>
      <w:bookmarkEnd w:id="14"/>
      <w:r>
        <w:rPr>
          <w:rFonts w:ascii="Times New Roman" w:hAnsi="Times New Roman"/>
          <w:color w:val="000000" w:themeColor="text1"/>
          <w:sz w:val="28"/>
          <w:szCs w:val="28"/>
        </w:rPr>
        <w:t>)</w:t>
      </w:r>
    </w:p>
    <w:p w:rsidR="00B136B2" w:rsidRDefault="00F77021">
      <w:pPr>
        <w:pStyle w:val="af9"/>
        <w:numPr>
          <w:ilvl w:val="0"/>
          <w:numId w:val="39"/>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Средний уровень</w:t>
      </w:r>
      <w:r>
        <w:rPr>
          <w:color w:val="000000" w:themeColor="text1"/>
        </w:rPr>
        <w:t xml:space="preserve"> </w:t>
      </w:r>
      <w:r>
        <w:rPr>
          <w:rFonts w:ascii="Times New Roman" w:hAnsi="Times New Roman"/>
          <w:color w:val="000000" w:themeColor="text1"/>
          <w:sz w:val="28"/>
          <w:szCs w:val="28"/>
        </w:rPr>
        <w:t>Ребенок чаще всего выбирал самую отличающуюся фигуру по двум признакам и называл один из них. (Владислав В., Ксюша Ж., Нина З., Айрат А., Дмитрий Л., Андрей А.)</w:t>
      </w:r>
    </w:p>
    <w:p w:rsidR="00B136B2" w:rsidRDefault="00F77021">
      <w:pPr>
        <w:pStyle w:val="af9"/>
        <w:numPr>
          <w:ilvl w:val="0"/>
          <w:numId w:val="39"/>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Низкий уровень: Ребенок ориентировался преимущественно на один признак, не уточняя его. (</w:t>
      </w:r>
      <w:bookmarkStart w:id="15" w:name="_Hlk189076440"/>
      <w:r>
        <w:rPr>
          <w:rFonts w:ascii="Times New Roman" w:hAnsi="Times New Roman"/>
          <w:color w:val="000000" w:themeColor="text1"/>
          <w:sz w:val="28"/>
          <w:szCs w:val="28"/>
        </w:rPr>
        <w:t>Даниил В., Магомед В., Алексей Б., Александр Ж., Людмила С.</w:t>
      </w:r>
      <w:bookmarkEnd w:id="15"/>
      <w:r>
        <w:rPr>
          <w:rFonts w:ascii="Times New Roman" w:hAnsi="Times New Roman"/>
          <w:color w:val="000000" w:themeColor="text1"/>
          <w:sz w:val="28"/>
          <w:szCs w:val="28"/>
        </w:rPr>
        <w:t>)</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Эта таблица позволяет наглядно увидеть, как дети справились с заданием и какие признаки они использовали при выборе самой непохожей фигуры.</w:t>
      </w:r>
    </w:p>
    <w:p w:rsidR="00B136B2" w:rsidRDefault="00F77021">
      <w:pPr>
        <w:spacing w:after="0" w:line="240" w:lineRule="auto"/>
        <w:ind w:firstLineChars="125" w:firstLine="350"/>
        <w:jc w:val="both"/>
        <w:rPr>
          <w:rFonts w:ascii="Times New Roman" w:hAnsi="Times New Roman"/>
          <w:b/>
          <w:color w:val="000000" w:themeColor="text1"/>
          <w:sz w:val="28"/>
          <w:szCs w:val="28"/>
        </w:rPr>
      </w:pPr>
      <w:r>
        <w:rPr>
          <w:rFonts w:ascii="Times New Roman" w:hAnsi="Times New Roman"/>
          <w:b/>
          <w:color w:val="000000" w:themeColor="text1"/>
          <w:sz w:val="28"/>
          <w:szCs w:val="28"/>
        </w:rPr>
        <w:br w:type="page"/>
      </w:r>
    </w:p>
    <w:p w:rsidR="00B136B2" w:rsidRDefault="00F77021">
      <w:pPr>
        <w:spacing w:after="0" w:line="240" w:lineRule="auto"/>
        <w:ind w:firstLineChars="125" w:firstLine="350"/>
        <w:jc w:val="both"/>
        <w:rPr>
          <w:rFonts w:ascii="Times New Roman" w:hAnsi="Times New Roman"/>
          <w:b/>
          <w:color w:val="000000" w:themeColor="text1"/>
          <w:sz w:val="28"/>
          <w:szCs w:val="28"/>
        </w:rPr>
      </w:pPr>
      <w:bookmarkStart w:id="16" w:name="ПРИЛОЖЕНИЕ_2"/>
      <w:r>
        <w:rPr>
          <w:rFonts w:ascii="Times New Roman" w:hAnsi="Times New Roman"/>
          <w:b/>
          <w:color w:val="000000" w:themeColor="text1"/>
          <w:sz w:val="28"/>
          <w:szCs w:val="28"/>
        </w:rPr>
        <w:lastRenderedPageBreak/>
        <w:t>ПРИЛОЖЕНИЕ 2</w:t>
      </w:r>
    </w:p>
    <w:bookmarkEnd w:id="16"/>
    <w:p w:rsidR="00B136B2" w:rsidRDefault="00B136B2">
      <w:pPr>
        <w:spacing w:after="0" w:line="240" w:lineRule="auto"/>
        <w:ind w:firstLineChars="125" w:firstLine="350"/>
        <w:jc w:val="both"/>
        <w:rPr>
          <w:rFonts w:ascii="Times New Roman" w:hAnsi="Times New Roman"/>
          <w:b/>
          <w:color w:val="000000" w:themeColor="text1"/>
          <w:sz w:val="28"/>
          <w:szCs w:val="28"/>
        </w:rPr>
      </w:pP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Анкета для определения </w:t>
      </w:r>
      <w:proofErr w:type="spellStart"/>
      <w:r>
        <w:rPr>
          <w:rFonts w:ascii="Times New Roman" w:hAnsi="Times New Roman"/>
          <w:color w:val="000000" w:themeColor="text1"/>
          <w:sz w:val="28"/>
          <w:szCs w:val="28"/>
        </w:rPr>
        <w:t>сформированности</w:t>
      </w:r>
      <w:proofErr w:type="spellEnd"/>
      <w:r>
        <w:rPr>
          <w:rFonts w:ascii="Times New Roman" w:hAnsi="Times New Roman"/>
          <w:color w:val="000000" w:themeColor="text1"/>
          <w:sz w:val="28"/>
          <w:szCs w:val="28"/>
        </w:rPr>
        <w:t xml:space="preserve"> «внутренней позиции ученика»</w:t>
      </w:r>
    </w:p>
    <w:p w:rsidR="00B136B2" w:rsidRDefault="00F77021">
      <w:pPr>
        <w:pStyle w:val="af9"/>
        <w:numPr>
          <w:ilvl w:val="0"/>
          <w:numId w:val="39"/>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Цель: выяснить мотивацию ребенка к учебе в школе.</w:t>
      </w:r>
    </w:p>
    <w:p w:rsidR="00B136B2" w:rsidRDefault="00F77021">
      <w:pPr>
        <w:pStyle w:val="af9"/>
        <w:numPr>
          <w:ilvl w:val="0"/>
          <w:numId w:val="39"/>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Инструкция: Поставьте ребенку вопросы из списка ниже и зафиксируйте его ответы.</w:t>
      </w:r>
    </w:p>
    <w:p w:rsidR="00B136B2" w:rsidRDefault="00F77021">
      <w:pPr>
        <w:pStyle w:val="af9"/>
        <w:numPr>
          <w:ilvl w:val="0"/>
          <w:numId w:val="39"/>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Вопросы:</w:t>
      </w:r>
    </w:p>
    <w:p w:rsidR="00B136B2" w:rsidRDefault="00F77021">
      <w:pPr>
        <w:pStyle w:val="af9"/>
        <w:numPr>
          <w:ilvl w:val="0"/>
          <w:numId w:val="40"/>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Ты хочешь пойти в школу?</w:t>
      </w:r>
    </w:p>
    <w:p w:rsidR="00B136B2" w:rsidRDefault="00F77021">
      <w:pPr>
        <w:pStyle w:val="af9"/>
        <w:numPr>
          <w:ilvl w:val="0"/>
          <w:numId w:val="40"/>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Или предпочел бы остаться в садике (дома) еще на год?</w:t>
      </w:r>
    </w:p>
    <w:p w:rsidR="00B136B2" w:rsidRDefault="00F77021">
      <w:pPr>
        <w:pStyle w:val="af9"/>
        <w:numPr>
          <w:ilvl w:val="0"/>
          <w:numId w:val="40"/>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Что тебе больше всего нравится делать в детском саду (дома)? Почему именно это?</w:t>
      </w:r>
    </w:p>
    <w:p w:rsidR="00B136B2" w:rsidRDefault="00F77021">
      <w:pPr>
        <w:pStyle w:val="af9"/>
        <w:numPr>
          <w:ilvl w:val="0"/>
          <w:numId w:val="40"/>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Тебе нравится, когда кто-то читает тебе книги?</w:t>
      </w:r>
    </w:p>
    <w:p w:rsidR="00B136B2" w:rsidRDefault="00F77021">
      <w:pPr>
        <w:pStyle w:val="af9"/>
        <w:numPr>
          <w:ilvl w:val="0"/>
          <w:numId w:val="40"/>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Запрашиваешь ли ты сам, чтобы тебе прочитали какую-нибудь историю?</w:t>
      </w:r>
    </w:p>
    <w:p w:rsidR="00B136B2" w:rsidRDefault="00F77021">
      <w:pPr>
        <w:pStyle w:val="af9"/>
        <w:numPr>
          <w:ilvl w:val="0"/>
          <w:numId w:val="40"/>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Какие книги у тебя любимые?</w:t>
      </w:r>
    </w:p>
    <w:p w:rsidR="00B136B2" w:rsidRDefault="00F77021">
      <w:pPr>
        <w:pStyle w:val="af9"/>
        <w:numPr>
          <w:ilvl w:val="0"/>
          <w:numId w:val="40"/>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Что тебя мотивирует пойти в школу?</w:t>
      </w:r>
    </w:p>
    <w:p w:rsidR="00B136B2" w:rsidRDefault="00F77021">
      <w:pPr>
        <w:pStyle w:val="af9"/>
        <w:numPr>
          <w:ilvl w:val="0"/>
          <w:numId w:val="40"/>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Стараешься ли ты прекратить заниматься тем, что у тебя не получается?</w:t>
      </w:r>
    </w:p>
    <w:p w:rsidR="00B136B2" w:rsidRDefault="00F77021">
      <w:pPr>
        <w:pStyle w:val="af9"/>
        <w:numPr>
          <w:ilvl w:val="0"/>
          <w:numId w:val="40"/>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Как ты относишься к школьной форме и учебным принадлежностям?</w:t>
      </w:r>
    </w:p>
    <w:p w:rsidR="00B136B2" w:rsidRDefault="00F77021">
      <w:pPr>
        <w:pStyle w:val="af9"/>
        <w:numPr>
          <w:ilvl w:val="0"/>
          <w:numId w:val="40"/>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Если дома тебе разрешат носить школьную форму и использовать канцелярские принадлежности, а в школу не надо будет ходить, тебя это устроит? Почему?</w:t>
      </w:r>
    </w:p>
    <w:p w:rsidR="00B136B2" w:rsidRDefault="00F77021">
      <w:pPr>
        <w:pStyle w:val="af9"/>
        <w:numPr>
          <w:ilvl w:val="0"/>
          <w:numId w:val="40"/>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Если мы начнем играть в школу, кем бы ты хотел быть: учеником или учителем?</w:t>
      </w:r>
    </w:p>
    <w:p w:rsidR="00B136B2" w:rsidRDefault="00F77021">
      <w:pPr>
        <w:pStyle w:val="af9"/>
        <w:numPr>
          <w:ilvl w:val="0"/>
          <w:numId w:val="40"/>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В нашей игре что будет длиннее - уроки или перемены?</w:t>
      </w:r>
    </w:p>
    <w:p w:rsidR="00B136B2" w:rsidRDefault="00F77021">
      <w:pPr>
        <w:pStyle w:val="af9"/>
        <w:numPr>
          <w:ilvl w:val="0"/>
          <w:numId w:val="39"/>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Анализ результатов теста-опросника</w:t>
      </w:r>
    </w:p>
    <w:p w:rsidR="00B136B2" w:rsidRDefault="00F77021">
      <w:pPr>
        <w:pStyle w:val="af9"/>
        <w:numPr>
          <w:ilvl w:val="0"/>
          <w:numId w:val="39"/>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Ответы могут быть различными, однако стремление преодолевать трудности является положительным индикатором.</w:t>
      </w:r>
    </w:p>
    <w:p w:rsidR="00B136B2" w:rsidRDefault="00F77021">
      <w:pPr>
        <w:pStyle w:val="af9"/>
        <w:numPr>
          <w:ilvl w:val="0"/>
          <w:numId w:val="39"/>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Заключение</w:t>
      </w:r>
    </w:p>
    <w:p w:rsidR="00B136B2" w:rsidRDefault="00F77021">
      <w:pPr>
        <w:pStyle w:val="af9"/>
        <w:numPr>
          <w:ilvl w:val="0"/>
          <w:numId w:val="40"/>
        </w:numPr>
        <w:spacing w:after="0" w:line="240" w:lineRule="auto"/>
        <w:ind w:left="0" w:firstLineChars="125" w:firstLine="350"/>
        <w:jc w:val="both"/>
        <w:rPr>
          <w:rFonts w:ascii="Times New Roman" w:hAnsi="Times New Roman"/>
          <w:b/>
          <w:color w:val="000000" w:themeColor="text1"/>
          <w:sz w:val="28"/>
          <w:szCs w:val="28"/>
        </w:rPr>
      </w:pPr>
      <w:r>
        <w:rPr>
          <w:rFonts w:ascii="Times New Roman" w:hAnsi="Times New Roman"/>
          <w:color w:val="000000" w:themeColor="text1"/>
          <w:sz w:val="28"/>
          <w:szCs w:val="28"/>
        </w:rPr>
        <w:t>Полученные ответы позволят оценить уровень мотивации у детей дошкольного возраста к учебе в школе, а также выявить наличие их «внутренней позиции школьника». Положительные ответы на основные вопросы указывают на готовность ребенка к школьной жизни и его желание учиться.</w:t>
      </w:r>
      <w:r>
        <w:rPr>
          <w:rFonts w:ascii="Times New Roman" w:hAnsi="Times New Roman"/>
          <w:b/>
          <w:color w:val="000000" w:themeColor="text1"/>
          <w:sz w:val="28"/>
          <w:szCs w:val="28"/>
        </w:rPr>
        <w:br w:type="page"/>
      </w:r>
    </w:p>
    <w:p w:rsidR="00B136B2" w:rsidRDefault="00F77021">
      <w:pPr>
        <w:spacing w:after="0" w:line="240" w:lineRule="auto"/>
        <w:ind w:firstLineChars="125" w:firstLine="350"/>
        <w:jc w:val="both"/>
        <w:rPr>
          <w:rFonts w:ascii="Times New Roman" w:hAnsi="Times New Roman"/>
          <w:b/>
          <w:color w:val="000000" w:themeColor="text1"/>
          <w:sz w:val="28"/>
          <w:szCs w:val="28"/>
        </w:rPr>
      </w:pPr>
      <w:bookmarkStart w:id="17" w:name="ПРИЛОЖЕНИЕ_3"/>
      <w:r>
        <w:rPr>
          <w:rFonts w:ascii="Times New Roman" w:hAnsi="Times New Roman"/>
          <w:b/>
          <w:color w:val="000000" w:themeColor="text1"/>
          <w:sz w:val="28"/>
          <w:szCs w:val="28"/>
        </w:rPr>
        <w:lastRenderedPageBreak/>
        <w:t>ПРИЛОЖЕНИЕ 3</w:t>
      </w:r>
    </w:p>
    <w:bookmarkEnd w:id="17"/>
    <w:p w:rsidR="00B136B2" w:rsidRDefault="00B136B2">
      <w:pPr>
        <w:spacing w:after="0" w:line="240" w:lineRule="auto"/>
        <w:ind w:firstLineChars="125" w:firstLine="350"/>
        <w:jc w:val="both"/>
        <w:rPr>
          <w:rFonts w:ascii="Times New Roman" w:hAnsi="Times New Roman"/>
          <w:b/>
          <w:color w:val="000000" w:themeColor="text1"/>
          <w:sz w:val="28"/>
          <w:szCs w:val="28"/>
        </w:rPr>
      </w:pPr>
    </w:p>
    <w:p w:rsidR="00B136B2" w:rsidRDefault="00F77021">
      <w:pPr>
        <w:spacing w:after="0" w:line="240" w:lineRule="auto"/>
        <w:ind w:firstLineChars="125" w:firstLine="350"/>
        <w:jc w:val="both"/>
        <w:rPr>
          <w:rFonts w:ascii="Times New Roman" w:hAnsi="Times New Roman"/>
          <w:b/>
          <w:bCs/>
          <w:color w:val="000000" w:themeColor="text1"/>
          <w:sz w:val="28"/>
          <w:szCs w:val="28"/>
        </w:rPr>
      </w:pPr>
      <w:r>
        <w:rPr>
          <w:rFonts w:ascii="Times New Roman" w:hAnsi="Times New Roman"/>
          <w:b/>
          <w:bCs/>
          <w:color w:val="000000" w:themeColor="text1"/>
          <w:sz w:val="28"/>
          <w:szCs w:val="28"/>
        </w:rPr>
        <w:t>Графический диктант</w:t>
      </w:r>
    </w:p>
    <w:p w:rsidR="00B136B2" w:rsidRDefault="00F77021">
      <w:pPr>
        <w:pStyle w:val="af9"/>
        <w:numPr>
          <w:ilvl w:val="0"/>
          <w:numId w:val="39"/>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Методика направлена на оценку способности внимательно слушать и точно выполнять указания взрослого, а также правильно воспроизводить заданное направление линии на листе бумаги и действовать.</w:t>
      </w:r>
    </w:p>
    <w:p w:rsidR="00B136B2" w:rsidRDefault="00F77021">
      <w:pPr>
        <w:pStyle w:val="af9"/>
        <w:numPr>
          <w:ilvl w:val="0"/>
          <w:numId w:val="39"/>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Проведение методики:</w:t>
      </w:r>
    </w:p>
    <w:p w:rsidR="00B136B2" w:rsidRDefault="00F77021">
      <w:pPr>
        <w:pStyle w:val="af9"/>
        <w:numPr>
          <w:ilvl w:val="0"/>
          <w:numId w:val="39"/>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Подготовка:</w:t>
      </w:r>
    </w:p>
    <w:p w:rsidR="00B136B2" w:rsidRDefault="00F77021">
      <w:pPr>
        <w:pStyle w:val="af9"/>
        <w:numPr>
          <w:ilvl w:val="0"/>
          <w:numId w:val="40"/>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Каждому ребенку представляется лист в клеточку.</w:t>
      </w:r>
    </w:p>
    <w:p w:rsidR="00B136B2" w:rsidRDefault="00F77021">
      <w:pPr>
        <w:pStyle w:val="af9"/>
        <w:numPr>
          <w:ilvl w:val="0"/>
          <w:numId w:val="40"/>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В правом верхнем углу записываются фамилия и имя ребенка, дата проведения обследования и, при необходимости, дополнительные данные.</w:t>
      </w:r>
    </w:p>
    <w:p w:rsidR="00B136B2" w:rsidRDefault="00F77021">
      <w:pPr>
        <w:pStyle w:val="af9"/>
        <w:numPr>
          <w:ilvl w:val="0"/>
          <w:numId w:val="40"/>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Объяснение задания:</w:t>
      </w:r>
    </w:p>
    <w:p w:rsidR="00B136B2" w:rsidRDefault="00F77021">
      <w:pPr>
        <w:pStyle w:val="af9"/>
        <w:numPr>
          <w:ilvl w:val="0"/>
          <w:numId w:val="41"/>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Педагог предоставляет предварительное объяснение задания.</w:t>
      </w:r>
    </w:p>
    <w:p w:rsidR="00B136B2" w:rsidRDefault="00F77021">
      <w:pPr>
        <w:pStyle w:val="af9"/>
        <w:numPr>
          <w:ilvl w:val="0"/>
          <w:numId w:val="39"/>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Инструкции:</w:t>
      </w:r>
    </w:p>
    <w:p w:rsidR="00B136B2" w:rsidRDefault="00F77021">
      <w:pPr>
        <w:pStyle w:val="af9"/>
        <w:numPr>
          <w:ilvl w:val="0"/>
          <w:numId w:val="39"/>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Первый узор (многоэтажки):</w:t>
      </w:r>
    </w:p>
    <w:p w:rsidR="00B136B2" w:rsidRDefault="00F77021">
      <w:pPr>
        <w:pStyle w:val="af9"/>
        <w:numPr>
          <w:ilvl w:val="0"/>
          <w:numId w:val="40"/>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«Начинаем рисовать свой первый узор. Отступим 5 клеток сверху и 5 клетки слева. Игрокам приготовиться! Рисуйте линию: одна клеточка вверх. Не отрывайте карандаш от бумаги, теперь одна клетка направо. Одна клетка вниз. Одна клетка направо. Две клетка вверх. Одна клетка направо. Две клетка вниз. Одна клетка направо. Дальше повторяем те действия, которые делали ранее столько сколько позволяет лист бумаги».</w:t>
      </w:r>
    </w:p>
    <w:p w:rsidR="00B136B2" w:rsidRDefault="00B136B2">
      <w:pPr>
        <w:pStyle w:val="af9"/>
        <w:spacing w:after="0" w:line="240" w:lineRule="auto"/>
        <w:ind w:left="0" w:firstLineChars="125" w:firstLine="350"/>
        <w:jc w:val="both"/>
        <w:rPr>
          <w:rFonts w:ascii="Times New Roman" w:hAnsi="Times New Roman"/>
          <w:color w:val="000000" w:themeColor="text1"/>
          <w:sz w:val="28"/>
          <w:szCs w:val="28"/>
        </w:rPr>
      </w:pPr>
    </w:p>
    <w:p w:rsidR="00B136B2" w:rsidRDefault="00F77021">
      <w:pPr>
        <w:pStyle w:val="af9"/>
        <w:spacing w:after="0" w:line="240" w:lineRule="auto"/>
        <w:ind w:left="0" w:firstLineChars="125" w:firstLine="350"/>
        <w:jc w:val="center"/>
        <w:rPr>
          <w:rFonts w:ascii="Times New Roman" w:hAnsi="Times New Roman"/>
          <w:color w:val="000000" w:themeColor="text1"/>
          <w:sz w:val="28"/>
          <w:szCs w:val="28"/>
        </w:rPr>
      </w:pPr>
      <w:r>
        <w:rPr>
          <w:rFonts w:ascii="Times New Roman" w:hAnsi="Times New Roman"/>
          <w:noProof/>
          <w:color w:val="000000" w:themeColor="text1"/>
          <w:sz w:val="28"/>
          <w:szCs w:val="28"/>
        </w:rPr>
        <w:drawing>
          <wp:inline distT="0" distB="0" distL="0" distR="0">
            <wp:extent cx="3832860" cy="830580"/>
            <wp:effectExtent l="0" t="0" r="0" b="762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3"/>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3866527" cy="837782"/>
                    </a:xfrm>
                    <a:prstGeom prst="rect">
                      <a:avLst/>
                    </a:prstGeom>
                  </pic:spPr>
                </pic:pic>
              </a:graphicData>
            </a:graphic>
          </wp:inline>
        </w:drawing>
      </w:r>
    </w:p>
    <w:p w:rsidR="00B136B2" w:rsidRDefault="00F77021">
      <w:pPr>
        <w:pStyle w:val="af9"/>
        <w:spacing w:after="0" w:line="240" w:lineRule="auto"/>
        <w:ind w:left="0" w:firstLineChars="125" w:firstLine="300"/>
        <w:jc w:val="center"/>
        <w:rPr>
          <w:rFonts w:ascii="Times New Roman" w:hAnsi="Times New Roman"/>
          <w:color w:val="000000" w:themeColor="text1"/>
          <w:sz w:val="24"/>
          <w:szCs w:val="24"/>
        </w:rPr>
      </w:pPr>
      <w:r>
        <w:rPr>
          <w:rFonts w:ascii="Times New Roman" w:hAnsi="Times New Roman"/>
          <w:color w:val="000000" w:themeColor="text1"/>
          <w:sz w:val="24"/>
          <w:szCs w:val="24"/>
        </w:rPr>
        <w:t>Рисунок 11. Первый узор(многоэтажки)</w:t>
      </w:r>
    </w:p>
    <w:p w:rsidR="00B136B2" w:rsidRDefault="00B136B2">
      <w:pPr>
        <w:pStyle w:val="af9"/>
        <w:spacing w:after="0" w:line="240" w:lineRule="auto"/>
        <w:ind w:left="0" w:firstLineChars="125" w:firstLine="350"/>
        <w:jc w:val="center"/>
        <w:rPr>
          <w:rFonts w:ascii="Times New Roman" w:hAnsi="Times New Roman"/>
          <w:color w:val="000000" w:themeColor="text1"/>
          <w:sz w:val="28"/>
          <w:szCs w:val="28"/>
        </w:rPr>
      </w:pPr>
    </w:p>
    <w:p w:rsidR="00B136B2" w:rsidRDefault="00F77021">
      <w:pPr>
        <w:pStyle w:val="af9"/>
        <w:numPr>
          <w:ilvl w:val="0"/>
          <w:numId w:val="39"/>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Второй узор (черепашка):</w:t>
      </w:r>
    </w:p>
    <w:p w:rsidR="00B136B2" w:rsidRDefault="00F77021">
      <w:pPr>
        <w:pStyle w:val="af9"/>
        <w:numPr>
          <w:ilvl w:val="0"/>
          <w:numId w:val="40"/>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«Теперь от предыдущего узора отступим 5 клеток сверху и 5 клеток слева. Игрокам приготовиться! Две клетки направо. Четыре клетки вниз. Одна клетка направо. Две клетки вверх. Одна клетка направо. Одна клетка вверх. Четыре клетки направо. Одна клетка вниз. Одна клетка направо. Три клетки вниз. Одна клетка налево. Одна клетка вниз. Одна клетка налево. Одна клетка вверх. Четыре клетки налево. Одна клетка вниз. Одна клетка налево. Одна клетка вверх. Одна клетка налево. Три клетки вверх. Одна клетка налево. Две клетки вверх. По желанию можно добавить глаза черепахи».</w:t>
      </w:r>
    </w:p>
    <w:p w:rsidR="00B136B2" w:rsidRDefault="00B136B2">
      <w:pPr>
        <w:pStyle w:val="af9"/>
        <w:spacing w:after="0" w:line="240" w:lineRule="auto"/>
        <w:ind w:left="0" w:firstLineChars="125" w:firstLine="350"/>
        <w:jc w:val="both"/>
        <w:rPr>
          <w:rFonts w:ascii="Times New Roman" w:hAnsi="Times New Roman"/>
          <w:color w:val="000000" w:themeColor="text1"/>
          <w:sz w:val="28"/>
          <w:szCs w:val="28"/>
        </w:rPr>
      </w:pPr>
    </w:p>
    <w:p w:rsidR="00B136B2" w:rsidRDefault="00F77021">
      <w:pPr>
        <w:pStyle w:val="af9"/>
        <w:spacing w:after="0" w:line="240" w:lineRule="auto"/>
        <w:ind w:left="0" w:firstLineChars="125" w:firstLine="350"/>
        <w:jc w:val="center"/>
        <w:rPr>
          <w:rFonts w:ascii="Times New Roman" w:hAnsi="Times New Roman"/>
          <w:color w:val="000000" w:themeColor="text1"/>
          <w:sz w:val="28"/>
          <w:szCs w:val="28"/>
        </w:rPr>
      </w:pPr>
      <w:r>
        <w:rPr>
          <w:rFonts w:ascii="Times New Roman" w:hAnsi="Times New Roman"/>
          <w:noProof/>
          <w:color w:val="000000" w:themeColor="text1"/>
          <w:sz w:val="28"/>
          <w:szCs w:val="28"/>
        </w:rPr>
        <w:lastRenderedPageBreak/>
        <w:drawing>
          <wp:inline distT="0" distB="0" distL="0" distR="0">
            <wp:extent cx="2078355" cy="145351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16"/>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2096991" cy="1466716"/>
                    </a:xfrm>
                    <a:prstGeom prst="rect">
                      <a:avLst/>
                    </a:prstGeom>
                  </pic:spPr>
                </pic:pic>
              </a:graphicData>
            </a:graphic>
          </wp:inline>
        </w:drawing>
      </w:r>
    </w:p>
    <w:p w:rsidR="00B136B2" w:rsidRDefault="00F77021">
      <w:pPr>
        <w:pStyle w:val="af9"/>
        <w:spacing w:after="0" w:line="240" w:lineRule="auto"/>
        <w:ind w:left="0" w:firstLineChars="125" w:firstLine="300"/>
        <w:jc w:val="center"/>
        <w:rPr>
          <w:rFonts w:ascii="Times New Roman" w:hAnsi="Times New Roman"/>
          <w:color w:val="000000" w:themeColor="text1"/>
          <w:sz w:val="24"/>
          <w:szCs w:val="24"/>
        </w:rPr>
      </w:pPr>
      <w:r>
        <w:rPr>
          <w:rFonts w:ascii="Times New Roman" w:hAnsi="Times New Roman"/>
          <w:color w:val="000000" w:themeColor="text1"/>
          <w:sz w:val="24"/>
          <w:szCs w:val="24"/>
        </w:rPr>
        <w:t>Рисунок 12. Второй узор(черепашка)</w:t>
      </w:r>
    </w:p>
    <w:p w:rsidR="00B136B2" w:rsidRDefault="00B136B2">
      <w:pPr>
        <w:pStyle w:val="af9"/>
        <w:spacing w:after="0" w:line="240" w:lineRule="auto"/>
        <w:ind w:left="0" w:firstLineChars="125" w:firstLine="350"/>
        <w:jc w:val="center"/>
        <w:rPr>
          <w:rFonts w:ascii="Times New Roman" w:hAnsi="Times New Roman"/>
          <w:color w:val="000000" w:themeColor="text1"/>
          <w:sz w:val="28"/>
          <w:szCs w:val="28"/>
        </w:rPr>
      </w:pPr>
    </w:p>
    <w:p w:rsidR="00B136B2" w:rsidRDefault="00F77021">
      <w:pPr>
        <w:pStyle w:val="af9"/>
        <w:numPr>
          <w:ilvl w:val="0"/>
          <w:numId w:val="39"/>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Третий узор (грибочек):</w:t>
      </w:r>
    </w:p>
    <w:p w:rsidR="00B136B2" w:rsidRDefault="00F77021">
      <w:pPr>
        <w:pStyle w:val="af9"/>
        <w:numPr>
          <w:ilvl w:val="0"/>
          <w:numId w:val="40"/>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«Ну что начнем наш третий узор! 5 клеток сверху и 5 клеток слева. Три клетки вверх. Одна клетка направо. Две клетки вверх. Одна клетка направо. Одна клетка вверх. Одна направо. Одна клетка вверх. Шесть клеток направо. Одна клетка вниз. Одна клетка направо. Одна клетка вниз. Одна клетка направо. Две клетки вниз. Одна клетка направо. Три клетки вниз. А теперь соединим две точки первая точка, где мы закончили делать узор, а вторая точка — это начала узора. Ну что наш узор почти закончен. Теперь, где стоит начальная точка отступите направо 3 точки. Одна точка вниз. Одна точка налево. Две точки вниз. Одна точка направо. Одна точка вниз. Шесть точек направо. Одна точка вверх. Одна точка направо. Две точки вверх. Одна точка налево. Одна точка вверх. Грибочек закончен, а теперь можно проявить фантазию и украсить его».</w:t>
      </w:r>
    </w:p>
    <w:p w:rsidR="00B136B2" w:rsidRDefault="00B136B2">
      <w:pPr>
        <w:pStyle w:val="af9"/>
        <w:numPr>
          <w:ilvl w:val="0"/>
          <w:numId w:val="40"/>
        </w:numPr>
        <w:spacing w:after="0" w:line="240" w:lineRule="auto"/>
        <w:ind w:left="0" w:firstLineChars="125" w:firstLine="350"/>
        <w:jc w:val="both"/>
        <w:rPr>
          <w:rFonts w:ascii="Times New Roman" w:hAnsi="Times New Roman"/>
          <w:color w:val="000000" w:themeColor="text1"/>
          <w:sz w:val="28"/>
          <w:szCs w:val="28"/>
        </w:rPr>
      </w:pPr>
    </w:p>
    <w:p w:rsidR="00B136B2" w:rsidRDefault="00F77021">
      <w:pPr>
        <w:pStyle w:val="af9"/>
        <w:spacing w:after="0" w:line="240" w:lineRule="auto"/>
        <w:ind w:left="0" w:firstLineChars="125" w:firstLine="350"/>
        <w:jc w:val="center"/>
        <w:rPr>
          <w:rFonts w:ascii="Times New Roman" w:hAnsi="Times New Roman"/>
          <w:color w:val="000000" w:themeColor="text1"/>
          <w:sz w:val="28"/>
          <w:szCs w:val="28"/>
        </w:rPr>
      </w:pPr>
      <w:r>
        <w:rPr>
          <w:rFonts w:ascii="Times New Roman" w:hAnsi="Times New Roman"/>
          <w:noProof/>
          <w:color w:val="000000" w:themeColor="text1"/>
          <w:sz w:val="28"/>
          <w:szCs w:val="28"/>
        </w:rPr>
        <w:drawing>
          <wp:inline distT="0" distB="0" distL="0" distR="0">
            <wp:extent cx="1991995" cy="1839595"/>
            <wp:effectExtent l="0" t="0" r="8255" b="825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Рисунок 20"/>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2004280" cy="1851249"/>
                    </a:xfrm>
                    <a:prstGeom prst="rect">
                      <a:avLst/>
                    </a:prstGeom>
                  </pic:spPr>
                </pic:pic>
              </a:graphicData>
            </a:graphic>
          </wp:inline>
        </w:drawing>
      </w:r>
      <w:r>
        <w:rPr>
          <w:rFonts w:ascii="Times New Roman" w:hAnsi="Times New Roman"/>
          <w:noProof/>
          <w:color w:val="000000" w:themeColor="text1"/>
          <w:sz w:val="28"/>
          <w:szCs w:val="28"/>
        </w:rPr>
        <w:drawing>
          <wp:inline distT="0" distB="0" distL="0" distR="0">
            <wp:extent cx="1978025" cy="1852295"/>
            <wp:effectExtent l="0" t="0" r="317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17"/>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1995654" cy="1868974"/>
                    </a:xfrm>
                    <a:prstGeom prst="rect">
                      <a:avLst/>
                    </a:prstGeom>
                  </pic:spPr>
                </pic:pic>
              </a:graphicData>
            </a:graphic>
          </wp:inline>
        </w:drawing>
      </w:r>
    </w:p>
    <w:p w:rsidR="00B136B2" w:rsidRDefault="00F77021">
      <w:pPr>
        <w:pStyle w:val="af9"/>
        <w:spacing w:after="0" w:line="240" w:lineRule="auto"/>
        <w:ind w:left="0" w:firstLineChars="125" w:firstLine="300"/>
        <w:jc w:val="center"/>
        <w:rPr>
          <w:rFonts w:ascii="Times New Roman" w:hAnsi="Times New Roman"/>
          <w:color w:val="000000" w:themeColor="text1"/>
          <w:sz w:val="24"/>
          <w:szCs w:val="24"/>
        </w:rPr>
      </w:pPr>
      <w:r>
        <w:rPr>
          <w:rFonts w:ascii="Times New Roman" w:hAnsi="Times New Roman"/>
          <w:color w:val="000000" w:themeColor="text1"/>
          <w:sz w:val="24"/>
          <w:szCs w:val="24"/>
        </w:rPr>
        <w:t>Рисунок 13. Третий узор(грибочек)</w:t>
      </w:r>
    </w:p>
    <w:p w:rsidR="00B136B2" w:rsidRDefault="00B136B2">
      <w:pPr>
        <w:pStyle w:val="af9"/>
        <w:spacing w:after="0" w:line="240" w:lineRule="auto"/>
        <w:ind w:left="0" w:firstLineChars="125" w:firstLine="350"/>
        <w:jc w:val="center"/>
        <w:rPr>
          <w:rFonts w:ascii="Times New Roman" w:hAnsi="Times New Roman"/>
          <w:color w:val="000000" w:themeColor="text1"/>
          <w:sz w:val="28"/>
          <w:szCs w:val="28"/>
        </w:rPr>
      </w:pPr>
    </w:p>
    <w:p w:rsidR="00B136B2" w:rsidRDefault="00F77021">
      <w:pPr>
        <w:pStyle w:val="af9"/>
        <w:numPr>
          <w:ilvl w:val="0"/>
          <w:numId w:val="39"/>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Обработка результатов</w:t>
      </w:r>
    </w:p>
    <w:p w:rsidR="00B136B2" w:rsidRDefault="00F77021">
      <w:pPr>
        <w:pStyle w:val="af9"/>
        <w:numPr>
          <w:ilvl w:val="0"/>
          <w:numId w:val="39"/>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Оценка выполнения узоров:</w:t>
      </w:r>
    </w:p>
    <w:p w:rsidR="00B136B2" w:rsidRDefault="00F77021">
      <w:pPr>
        <w:pStyle w:val="af9"/>
        <w:numPr>
          <w:ilvl w:val="0"/>
          <w:numId w:val="40"/>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Результаты выполнения тренировочного узора не подлежат оценке.</w:t>
      </w:r>
    </w:p>
    <w:p w:rsidR="00B136B2" w:rsidRDefault="00F77021">
      <w:pPr>
        <w:pStyle w:val="af9"/>
        <w:numPr>
          <w:ilvl w:val="0"/>
          <w:numId w:val="40"/>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В каждом из последующих узоров отдельно оцениваются выполнение диктанта и самостоятельное продолжение узора.</w:t>
      </w:r>
    </w:p>
    <w:p w:rsidR="00B136B2" w:rsidRDefault="00F77021">
      <w:pPr>
        <w:pStyle w:val="af9"/>
        <w:numPr>
          <w:ilvl w:val="0"/>
          <w:numId w:val="39"/>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Шкала оценок:</w:t>
      </w:r>
    </w:p>
    <w:p w:rsidR="00B136B2" w:rsidRDefault="00F77021">
      <w:pPr>
        <w:pStyle w:val="af9"/>
        <w:numPr>
          <w:ilvl w:val="0"/>
          <w:numId w:val="40"/>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Точное воспроизведение узора: 4 балла (неровности линий не учитываются).</w:t>
      </w:r>
    </w:p>
    <w:p w:rsidR="00B136B2" w:rsidRDefault="00F77021">
      <w:pPr>
        <w:pStyle w:val="af9"/>
        <w:numPr>
          <w:ilvl w:val="0"/>
          <w:numId w:val="40"/>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Ошибка в одной линии: 3 балла.</w:t>
      </w:r>
    </w:p>
    <w:p w:rsidR="00B136B2" w:rsidRDefault="00F77021">
      <w:pPr>
        <w:pStyle w:val="af9"/>
        <w:numPr>
          <w:ilvl w:val="0"/>
          <w:numId w:val="40"/>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Несколько ошибок: 2 балла.</w:t>
      </w:r>
    </w:p>
    <w:p w:rsidR="00B136B2" w:rsidRDefault="00F77021">
      <w:pPr>
        <w:pStyle w:val="af9"/>
        <w:numPr>
          <w:ilvl w:val="0"/>
          <w:numId w:val="40"/>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Сходство отдельных элементов: 1 балл.</w:t>
      </w:r>
    </w:p>
    <w:p w:rsidR="00B136B2" w:rsidRDefault="00F77021">
      <w:pPr>
        <w:pStyle w:val="af9"/>
        <w:numPr>
          <w:ilvl w:val="0"/>
          <w:numId w:val="40"/>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Отсутствие сходства: 0 баллов.</w:t>
      </w:r>
    </w:p>
    <w:p w:rsidR="00B136B2" w:rsidRDefault="00F77021">
      <w:pPr>
        <w:pStyle w:val="af9"/>
        <w:numPr>
          <w:ilvl w:val="0"/>
          <w:numId w:val="39"/>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Уровни выполнения за 3 узора:</w:t>
      </w:r>
    </w:p>
    <w:p w:rsidR="00B136B2" w:rsidRDefault="00F77021">
      <w:pPr>
        <w:pStyle w:val="af9"/>
        <w:numPr>
          <w:ilvl w:val="0"/>
          <w:numId w:val="40"/>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12-10 баллов: высокий уровень.</w:t>
      </w:r>
    </w:p>
    <w:p w:rsidR="00B136B2" w:rsidRDefault="00F77021">
      <w:pPr>
        <w:pStyle w:val="af9"/>
        <w:numPr>
          <w:ilvl w:val="0"/>
          <w:numId w:val="40"/>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6-9 баллов: средний уровень.</w:t>
      </w:r>
    </w:p>
    <w:p w:rsidR="00B136B2" w:rsidRDefault="00F77021">
      <w:pPr>
        <w:pStyle w:val="af9"/>
        <w:numPr>
          <w:ilvl w:val="0"/>
          <w:numId w:val="40"/>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3-5 баллов: низкий уровень.</w:t>
      </w:r>
    </w:p>
    <w:p w:rsidR="00B136B2" w:rsidRDefault="00F77021">
      <w:pPr>
        <w:pStyle w:val="af9"/>
        <w:numPr>
          <w:ilvl w:val="0"/>
          <w:numId w:val="40"/>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0-2 балла: очень низ</w:t>
      </w:r>
    </w:p>
    <w:p w:rsidR="00B136B2" w:rsidRDefault="00B136B2">
      <w:pPr>
        <w:spacing w:after="0" w:line="240" w:lineRule="auto"/>
        <w:ind w:firstLineChars="125" w:firstLine="350"/>
        <w:jc w:val="both"/>
        <w:rPr>
          <w:rFonts w:ascii="Times New Roman" w:hAnsi="Times New Roman"/>
          <w:color w:val="000000" w:themeColor="text1"/>
          <w:sz w:val="28"/>
          <w:szCs w:val="28"/>
        </w:rPr>
      </w:pPr>
    </w:p>
    <w:p w:rsidR="00B136B2" w:rsidRDefault="00F77021">
      <w:pPr>
        <w:spacing w:after="0" w:line="240" w:lineRule="auto"/>
        <w:ind w:firstLineChars="125" w:firstLine="300"/>
        <w:jc w:val="both"/>
        <w:rPr>
          <w:rFonts w:ascii="Times New Roman" w:hAnsi="Times New Roman"/>
          <w:color w:val="000000" w:themeColor="text1"/>
          <w:sz w:val="24"/>
          <w:szCs w:val="24"/>
        </w:rPr>
      </w:pPr>
      <w:bookmarkStart w:id="18" w:name="_Hlk189077263"/>
      <w:r>
        <w:rPr>
          <w:rFonts w:ascii="Times New Roman" w:hAnsi="Times New Roman"/>
          <w:color w:val="000000" w:themeColor="text1"/>
          <w:sz w:val="24"/>
          <w:szCs w:val="24"/>
        </w:rPr>
        <w:t>Таблица 6 - результаты по методике «Графический диктант»</w:t>
      </w:r>
    </w:p>
    <w:tbl>
      <w:tblPr>
        <w:tblStyle w:val="TableGrid"/>
        <w:tblW w:w="9573" w:type="dxa"/>
        <w:tblInd w:w="-108" w:type="dxa"/>
        <w:tblCellMar>
          <w:top w:w="9" w:type="dxa"/>
          <w:left w:w="106" w:type="dxa"/>
          <w:right w:w="89" w:type="dxa"/>
        </w:tblCellMar>
        <w:tblLook w:val="04A0" w:firstRow="1" w:lastRow="0" w:firstColumn="1" w:lastColumn="0" w:noHBand="0" w:noVBand="1"/>
      </w:tblPr>
      <w:tblGrid>
        <w:gridCol w:w="1755"/>
        <w:gridCol w:w="2061"/>
        <w:gridCol w:w="1919"/>
        <w:gridCol w:w="1919"/>
        <w:gridCol w:w="1919"/>
      </w:tblGrid>
      <w:tr w:rsidR="00B136B2">
        <w:trPr>
          <w:trHeight w:val="492"/>
        </w:trPr>
        <w:tc>
          <w:tcPr>
            <w:tcW w:w="1755"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bookmarkStart w:id="19" w:name="_Hlk189076513"/>
            <w:r>
              <w:rPr>
                <w:rFonts w:ascii="Times New Roman" w:eastAsiaTheme="minorEastAsia" w:hAnsi="Times New Roman"/>
                <w:color w:val="000000" w:themeColor="text1"/>
                <w:sz w:val="24"/>
                <w:szCs w:val="24"/>
              </w:rPr>
              <w:t>Имя ребенка</w:t>
            </w:r>
          </w:p>
        </w:tc>
        <w:tc>
          <w:tcPr>
            <w:tcW w:w="2061"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Первый узор (многоэтажки)</w:t>
            </w:r>
          </w:p>
        </w:tc>
        <w:tc>
          <w:tcPr>
            <w:tcW w:w="1919"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Второй узор (черепашка)</w:t>
            </w:r>
          </w:p>
        </w:tc>
        <w:tc>
          <w:tcPr>
            <w:tcW w:w="1919"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Третий узор (грибочек)</w:t>
            </w:r>
          </w:p>
        </w:tc>
        <w:tc>
          <w:tcPr>
            <w:tcW w:w="1919"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Сумма всех узоров</w:t>
            </w:r>
          </w:p>
        </w:tc>
      </w:tr>
      <w:tr w:rsidR="00B136B2">
        <w:trPr>
          <w:trHeight w:val="272"/>
        </w:trPr>
        <w:tc>
          <w:tcPr>
            <w:tcW w:w="1755"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Владислав В.</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4</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4</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4</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12</w:t>
            </w:r>
          </w:p>
        </w:tc>
      </w:tr>
      <w:tr w:rsidR="00B136B2">
        <w:trPr>
          <w:trHeight w:val="263"/>
        </w:trPr>
        <w:tc>
          <w:tcPr>
            <w:tcW w:w="1755"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Денис М.</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4</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4</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4</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12</w:t>
            </w:r>
          </w:p>
        </w:tc>
      </w:tr>
      <w:tr w:rsidR="00B136B2">
        <w:trPr>
          <w:trHeight w:val="252"/>
        </w:trPr>
        <w:tc>
          <w:tcPr>
            <w:tcW w:w="1755"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Настя С.</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4</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4</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3</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11</w:t>
            </w:r>
          </w:p>
        </w:tc>
      </w:tr>
      <w:tr w:rsidR="00B136B2">
        <w:trPr>
          <w:trHeight w:val="229"/>
        </w:trPr>
        <w:tc>
          <w:tcPr>
            <w:tcW w:w="1755"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Даниил В.</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3</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3</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3</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9</w:t>
            </w:r>
          </w:p>
        </w:tc>
      </w:tr>
      <w:tr w:rsidR="00B136B2">
        <w:trPr>
          <w:trHeight w:val="232"/>
        </w:trPr>
        <w:tc>
          <w:tcPr>
            <w:tcW w:w="1755"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Иван В.</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4</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3</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4</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11</w:t>
            </w:r>
          </w:p>
        </w:tc>
      </w:tr>
      <w:tr w:rsidR="00B136B2">
        <w:trPr>
          <w:trHeight w:val="209"/>
        </w:trPr>
        <w:tc>
          <w:tcPr>
            <w:tcW w:w="1755"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Ксюша Ж.</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3</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3</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4</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10</w:t>
            </w:r>
          </w:p>
        </w:tc>
      </w:tr>
      <w:tr w:rsidR="00B136B2">
        <w:trPr>
          <w:trHeight w:val="340"/>
        </w:trPr>
        <w:tc>
          <w:tcPr>
            <w:tcW w:w="1755"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Нина З.</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3</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4</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2</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9</w:t>
            </w:r>
          </w:p>
        </w:tc>
      </w:tr>
      <w:tr w:rsidR="00B136B2">
        <w:trPr>
          <w:trHeight w:val="275"/>
        </w:trPr>
        <w:tc>
          <w:tcPr>
            <w:tcW w:w="1755"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Айрат А.</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2</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4</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2</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8</w:t>
            </w:r>
          </w:p>
        </w:tc>
      </w:tr>
      <w:tr w:rsidR="00B136B2">
        <w:trPr>
          <w:trHeight w:val="264"/>
        </w:trPr>
        <w:tc>
          <w:tcPr>
            <w:tcW w:w="1755"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Магомед В.</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2</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2</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2</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6</w:t>
            </w:r>
          </w:p>
        </w:tc>
      </w:tr>
      <w:tr w:rsidR="00B136B2">
        <w:trPr>
          <w:trHeight w:val="241"/>
        </w:trPr>
        <w:tc>
          <w:tcPr>
            <w:tcW w:w="1755"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Рома В.</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4</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1</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2</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7</w:t>
            </w:r>
          </w:p>
        </w:tc>
      </w:tr>
      <w:tr w:rsidR="00B136B2">
        <w:trPr>
          <w:trHeight w:val="102"/>
        </w:trPr>
        <w:tc>
          <w:tcPr>
            <w:tcW w:w="1755"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Алексей Б.</w:t>
            </w:r>
          </w:p>
        </w:tc>
        <w:tc>
          <w:tcPr>
            <w:tcW w:w="2061"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1</w:t>
            </w:r>
          </w:p>
        </w:tc>
        <w:tc>
          <w:tcPr>
            <w:tcW w:w="1919"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1</w:t>
            </w:r>
          </w:p>
        </w:tc>
        <w:tc>
          <w:tcPr>
            <w:tcW w:w="1919"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1</w:t>
            </w:r>
          </w:p>
        </w:tc>
        <w:tc>
          <w:tcPr>
            <w:tcW w:w="1919"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3</w:t>
            </w:r>
          </w:p>
        </w:tc>
      </w:tr>
      <w:tr w:rsidR="00B136B2">
        <w:trPr>
          <w:trHeight w:val="221"/>
        </w:trPr>
        <w:tc>
          <w:tcPr>
            <w:tcW w:w="1755"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Дмитрий Л.</w:t>
            </w:r>
          </w:p>
        </w:tc>
        <w:tc>
          <w:tcPr>
            <w:tcW w:w="2061"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1</w:t>
            </w:r>
          </w:p>
        </w:tc>
        <w:tc>
          <w:tcPr>
            <w:tcW w:w="1919"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1</w:t>
            </w:r>
          </w:p>
        </w:tc>
        <w:tc>
          <w:tcPr>
            <w:tcW w:w="1919"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2</w:t>
            </w:r>
          </w:p>
        </w:tc>
        <w:tc>
          <w:tcPr>
            <w:tcW w:w="1919"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4</w:t>
            </w:r>
          </w:p>
        </w:tc>
      </w:tr>
      <w:tr w:rsidR="00B136B2">
        <w:trPr>
          <w:trHeight w:val="210"/>
        </w:trPr>
        <w:tc>
          <w:tcPr>
            <w:tcW w:w="1755"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Александр Ж.</w:t>
            </w:r>
          </w:p>
        </w:tc>
        <w:tc>
          <w:tcPr>
            <w:tcW w:w="2061"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2</w:t>
            </w:r>
          </w:p>
        </w:tc>
        <w:tc>
          <w:tcPr>
            <w:tcW w:w="1919"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1</w:t>
            </w:r>
          </w:p>
        </w:tc>
        <w:tc>
          <w:tcPr>
            <w:tcW w:w="1919"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1</w:t>
            </w:r>
          </w:p>
        </w:tc>
        <w:tc>
          <w:tcPr>
            <w:tcW w:w="1919"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4</w:t>
            </w:r>
          </w:p>
        </w:tc>
      </w:tr>
      <w:tr w:rsidR="00B136B2">
        <w:trPr>
          <w:trHeight w:val="250"/>
        </w:trPr>
        <w:tc>
          <w:tcPr>
            <w:tcW w:w="1755"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Андрей А.</w:t>
            </w:r>
          </w:p>
        </w:tc>
        <w:tc>
          <w:tcPr>
            <w:tcW w:w="2061"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1</w:t>
            </w:r>
          </w:p>
        </w:tc>
        <w:tc>
          <w:tcPr>
            <w:tcW w:w="1919"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1</w:t>
            </w:r>
          </w:p>
        </w:tc>
        <w:tc>
          <w:tcPr>
            <w:tcW w:w="1919"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1</w:t>
            </w:r>
          </w:p>
        </w:tc>
        <w:tc>
          <w:tcPr>
            <w:tcW w:w="1919"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3</w:t>
            </w:r>
          </w:p>
        </w:tc>
      </w:tr>
      <w:tr w:rsidR="00B136B2">
        <w:trPr>
          <w:trHeight w:val="313"/>
        </w:trPr>
        <w:tc>
          <w:tcPr>
            <w:tcW w:w="1755"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 xml:space="preserve"> Людмила С.</w:t>
            </w:r>
          </w:p>
        </w:tc>
        <w:tc>
          <w:tcPr>
            <w:tcW w:w="2061"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2</w:t>
            </w:r>
          </w:p>
        </w:tc>
        <w:tc>
          <w:tcPr>
            <w:tcW w:w="1919"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2</w:t>
            </w:r>
          </w:p>
        </w:tc>
        <w:tc>
          <w:tcPr>
            <w:tcW w:w="1919"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1</w:t>
            </w:r>
          </w:p>
        </w:tc>
        <w:tc>
          <w:tcPr>
            <w:tcW w:w="1919"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5</w:t>
            </w:r>
          </w:p>
        </w:tc>
      </w:tr>
      <w:bookmarkEnd w:id="19"/>
    </w:tbl>
    <w:p w:rsidR="00B136B2" w:rsidRDefault="00B136B2">
      <w:pPr>
        <w:spacing w:after="0" w:line="240" w:lineRule="auto"/>
        <w:ind w:firstLineChars="125" w:firstLine="350"/>
        <w:jc w:val="both"/>
        <w:rPr>
          <w:rFonts w:ascii="Times New Roman" w:hAnsi="Times New Roman"/>
          <w:color w:val="000000" w:themeColor="text1"/>
          <w:sz w:val="28"/>
          <w:szCs w:val="28"/>
        </w:rPr>
      </w:pPr>
    </w:p>
    <w:p w:rsidR="00B136B2" w:rsidRDefault="00F77021">
      <w:pPr>
        <w:pStyle w:val="af9"/>
        <w:numPr>
          <w:ilvl w:val="0"/>
          <w:numId w:val="39"/>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Анализ результатов:</w:t>
      </w:r>
    </w:p>
    <w:p w:rsidR="00B136B2" w:rsidRDefault="00F77021">
      <w:pPr>
        <w:pStyle w:val="af9"/>
        <w:numPr>
          <w:ilvl w:val="0"/>
          <w:numId w:val="40"/>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Высокий уровень (10-12 баллов):</w:t>
      </w:r>
    </w:p>
    <w:p w:rsidR="00B136B2" w:rsidRDefault="00F77021">
      <w:pPr>
        <w:pStyle w:val="af9"/>
        <w:numPr>
          <w:ilvl w:val="0"/>
          <w:numId w:val="42"/>
        </w:numPr>
        <w:spacing w:after="0" w:line="240" w:lineRule="auto"/>
        <w:ind w:left="0" w:firstLineChars="125" w:firstLine="350"/>
        <w:jc w:val="both"/>
        <w:rPr>
          <w:rFonts w:ascii="Times New Roman" w:hAnsi="Times New Roman"/>
          <w:color w:val="000000" w:themeColor="text1"/>
          <w:sz w:val="28"/>
          <w:szCs w:val="28"/>
        </w:rPr>
      </w:pPr>
      <w:bookmarkStart w:id="20" w:name="_Hlk189077541"/>
      <w:r>
        <w:rPr>
          <w:rFonts w:ascii="Times New Roman" w:hAnsi="Times New Roman"/>
          <w:color w:val="000000" w:themeColor="text1"/>
          <w:sz w:val="28"/>
          <w:szCs w:val="28"/>
        </w:rPr>
        <w:t>Владислав В. (12)</w:t>
      </w:r>
    </w:p>
    <w:p w:rsidR="00B136B2" w:rsidRDefault="00F77021">
      <w:pPr>
        <w:pStyle w:val="af9"/>
        <w:numPr>
          <w:ilvl w:val="0"/>
          <w:numId w:val="42"/>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Денис М. (12)</w:t>
      </w:r>
    </w:p>
    <w:p w:rsidR="00B136B2" w:rsidRDefault="00F77021">
      <w:pPr>
        <w:pStyle w:val="af9"/>
        <w:numPr>
          <w:ilvl w:val="0"/>
          <w:numId w:val="42"/>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Настя С. (11)</w:t>
      </w:r>
    </w:p>
    <w:p w:rsidR="00B136B2" w:rsidRDefault="00F77021">
      <w:pPr>
        <w:pStyle w:val="af9"/>
        <w:numPr>
          <w:ilvl w:val="0"/>
          <w:numId w:val="42"/>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Иван В. (11)</w:t>
      </w:r>
    </w:p>
    <w:p w:rsidR="00B136B2" w:rsidRDefault="00F77021">
      <w:pPr>
        <w:pStyle w:val="af9"/>
        <w:numPr>
          <w:ilvl w:val="0"/>
          <w:numId w:val="42"/>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Ксюша Ж. (10)</w:t>
      </w:r>
    </w:p>
    <w:bookmarkEnd w:id="20"/>
    <w:p w:rsidR="00B136B2" w:rsidRDefault="00F77021">
      <w:pPr>
        <w:pStyle w:val="af9"/>
        <w:numPr>
          <w:ilvl w:val="0"/>
          <w:numId w:val="40"/>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Средний уровень (6-9 баллов):</w:t>
      </w:r>
    </w:p>
    <w:p w:rsidR="00B136B2" w:rsidRDefault="00F77021">
      <w:pPr>
        <w:pStyle w:val="af9"/>
        <w:numPr>
          <w:ilvl w:val="0"/>
          <w:numId w:val="43"/>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Даниил В. (9)</w:t>
      </w:r>
    </w:p>
    <w:p w:rsidR="00B136B2" w:rsidRDefault="00F77021">
      <w:pPr>
        <w:pStyle w:val="af9"/>
        <w:numPr>
          <w:ilvl w:val="0"/>
          <w:numId w:val="43"/>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Нина З. (9)</w:t>
      </w:r>
    </w:p>
    <w:p w:rsidR="00B136B2" w:rsidRDefault="00F77021">
      <w:pPr>
        <w:pStyle w:val="af9"/>
        <w:numPr>
          <w:ilvl w:val="0"/>
          <w:numId w:val="43"/>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Айрат А. (8)</w:t>
      </w:r>
    </w:p>
    <w:p w:rsidR="00B136B2" w:rsidRDefault="00F77021">
      <w:pPr>
        <w:pStyle w:val="af9"/>
        <w:numPr>
          <w:ilvl w:val="0"/>
          <w:numId w:val="43"/>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Магомед В. (6)</w:t>
      </w:r>
    </w:p>
    <w:p w:rsidR="00B136B2" w:rsidRDefault="00F77021">
      <w:pPr>
        <w:pStyle w:val="af9"/>
        <w:numPr>
          <w:ilvl w:val="0"/>
          <w:numId w:val="43"/>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Рома В. (7)</w:t>
      </w:r>
    </w:p>
    <w:p w:rsidR="00B136B2" w:rsidRDefault="00F77021">
      <w:pPr>
        <w:pStyle w:val="af9"/>
        <w:numPr>
          <w:ilvl w:val="0"/>
          <w:numId w:val="40"/>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Низкий уровень (3-5 баллов):</w:t>
      </w:r>
    </w:p>
    <w:p w:rsidR="00B136B2" w:rsidRDefault="00F77021">
      <w:pPr>
        <w:pStyle w:val="af9"/>
        <w:numPr>
          <w:ilvl w:val="0"/>
          <w:numId w:val="44"/>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Алексей Б. (3)</w:t>
      </w:r>
    </w:p>
    <w:p w:rsidR="00B136B2" w:rsidRDefault="00F77021">
      <w:pPr>
        <w:pStyle w:val="af9"/>
        <w:numPr>
          <w:ilvl w:val="0"/>
          <w:numId w:val="44"/>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Дмитрий Л. (4)</w:t>
      </w:r>
    </w:p>
    <w:p w:rsidR="00B136B2" w:rsidRDefault="00F77021">
      <w:pPr>
        <w:pStyle w:val="af9"/>
        <w:numPr>
          <w:ilvl w:val="0"/>
          <w:numId w:val="44"/>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Александр Ж. (4)</w:t>
      </w:r>
    </w:p>
    <w:p w:rsidR="00B136B2" w:rsidRDefault="00F77021">
      <w:pPr>
        <w:pStyle w:val="af9"/>
        <w:numPr>
          <w:ilvl w:val="0"/>
          <w:numId w:val="44"/>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Андрей А. (3)</w:t>
      </w:r>
    </w:p>
    <w:p w:rsidR="00B136B2" w:rsidRDefault="00F77021">
      <w:pPr>
        <w:pStyle w:val="af9"/>
        <w:numPr>
          <w:ilvl w:val="0"/>
          <w:numId w:val="44"/>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Людмила С. (5)</w:t>
      </w:r>
    </w:p>
    <w:p w:rsidR="00B136B2" w:rsidRDefault="00F77021">
      <w:pPr>
        <w:pStyle w:val="af9"/>
        <w:numPr>
          <w:ilvl w:val="0"/>
          <w:numId w:val="40"/>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Очень низкий уровень (0-2 балла):</w:t>
      </w:r>
    </w:p>
    <w:p w:rsidR="00B136B2" w:rsidRDefault="00F77021">
      <w:pPr>
        <w:pStyle w:val="af9"/>
        <w:numPr>
          <w:ilvl w:val="0"/>
          <w:numId w:val="45"/>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Не наблюдается среди детей в данной выборке.</w:t>
      </w:r>
    </w:p>
    <w:bookmarkEnd w:id="18"/>
    <w:p w:rsidR="00B136B2" w:rsidRDefault="00F77021">
      <w:pPr>
        <w:pStyle w:val="af9"/>
        <w:numPr>
          <w:ilvl w:val="0"/>
          <w:numId w:val="39"/>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Выводы:</w:t>
      </w:r>
    </w:p>
    <w:p w:rsidR="00B136B2" w:rsidRDefault="00F77021">
      <w:pPr>
        <w:pStyle w:val="af9"/>
        <w:numPr>
          <w:ilvl w:val="0"/>
          <w:numId w:val="45"/>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Методика «Графический диктант» позволила оценить уровень выполнения заданий детьми. Большинство детей показали хорошие результаты, особенно Владислав В., Денис М., Настя С., Иван В., Ксюша Ж., которые достигли высокого уровня. Некоторые дети, такие как Алексей Б., Дмитрий Л., Александр Ж., Андрей А., Людмила С., нуждаются в дополнительной поддержке для улучшения своих навыков.</w:t>
      </w:r>
    </w:p>
    <w:p w:rsidR="00B136B2" w:rsidRDefault="00F77021">
      <w:pPr>
        <w:spacing w:after="0" w:line="240" w:lineRule="auto"/>
        <w:ind w:firstLineChars="125" w:firstLine="350"/>
        <w:jc w:val="both"/>
        <w:rPr>
          <w:rFonts w:ascii="Times New Roman" w:hAnsi="Times New Roman"/>
          <w:b/>
          <w:color w:val="000000" w:themeColor="text1"/>
          <w:sz w:val="28"/>
          <w:szCs w:val="28"/>
        </w:rPr>
      </w:pPr>
      <w:r>
        <w:rPr>
          <w:rFonts w:ascii="Times New Roman" w:hAnsi="Times New Roman"/>
          <w:b/>
          <w:color w:val="000000" w:themeColor="text1"/>
          <w:sz w:val="28"/>
          <w:szCs w:val="28"/>
        </w:rPr>
        <w:br w:type="page"/>
      </w:r>
    </w:p>
    <w:p w:rsidR="00B136B2" w:rsidRDefault="00F77021">
      <w:pPr>
        <w:spacing w:after="0" w:line="240" w:lineRule="auto"/>
        <w:ind w:firstLineChars="125" w:firstLine="350"/>
        <w:jc w:val="both"/>
        <w:rPr>
          <w:rFonts w:ascii="Times New Roman" w:hAnsi="Times New Roman"/>
          <w:b/>
          <w:color w:val="000000" w:themeColor="text1"/>
          <w:sz w:val="28"/>
          <w:szCs w:val="28"/>
        </w:rPr>
      </w:pPr>
      <w:bookmarkStart w:id="21" w:name="ПРИЛОЖЕНИЕ_4"/>
      <w:r>
        <w:rPr>
          <w:rFonts w:ascii="Times New Roman" w:hAnsi="Times New Roman"/>
          <w:b/>
          <w:color w:val="000000" w:themeColor="text1"/>
          <w:sz w:val="28"/>
          <w:szCs w:val="28"/>
        </w:rPr>
        <w:lastRenderedPageBreak/>
        <w:t>ПРИЛОЖЕНИЕ 4</w:t>
      </w:r>
    </w:p>
    <w:bookmarkEnd w:id="21"/>
    <w:p w:rsidR="00B136B2" w:rsidRDefault="00B136B2">
      <w:pPr>
        <w:spacing w:after="0" w:line="240" w:lineRule="auto"/>
        <w:ind w:firstLineChars="125" w:firstLine="350"/>
        <w:jc w:val="both"/>
        <w:rPr>
          <w:rFonts w:ascii="Times New Roman" w:hAnsi="Times New Roman"/>
          <w:b/>
          <w:color w:val="000000" w:themeColor="text1"/>
          <w:sz w:val="28"/>
          <w:szCs w:val="28"/>
        </w:rPr>
      </w:pPr>
    </w:p>
    <w:p w:rsidR="00B136B2" w:rsidRDefault="00F77021">
      <w:pPr>
        <w:spacing w:after="0" w:line="240" w:lineRule="auto"/>
        <w:ind w:firstLineChars="125" w:firstLine="350"/>
        <w:jc w:val="both"/>
        <w:rPr>
          <w:rFonts w:ascii="Times New Roman" w:hAnsi="Times New Roman"/>
          <w:b/>
          <w:color w:val="000000" w:themeColor="text1"/>
          <w:sz w:val="28"/>
          <w:szCs w:val="28"/>
        </w:rPr>
      </w:pPr>
      <w:r>
        <w:rPr>
          <w:rFonts w:ascii="Times New Roman" w:hAnsi="Times New Roman"/>
          <w:b/>
          <w:color w:val="000000" w:themeColor="text1"/>
          <w:sz w:val="28"/>
          <w:szCs w:val="28"/>
        </w:rPr>
        <w:t>Занятие 1</w:t>
      </w:r>
    </w:p>
    <w:p w:rsidR="00B136B2" w:rsidRDefault="00F77021">
      <w:pPr>
        <w:pStyle w:val="af9"/>
        <w:numPr>
          <w:ilvl w:val="0"/>
          <w:numId w:val="46"/>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Инвентарь: папка, содержащая головоломки, магнитофон и диск с жизнерадостной мелодией.</w:t>
      </w:r>
    </w:p>
    <w:p w:rsidR="00B136B2" w:rsidRDefault="00F77021">
      <w:pPr>
        <w:pStyle w:val="af9"/>
        <w:numPr>
          <w:ilvl w:val="0"/>
          <w:numId w:val="46"/>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I. Организационный этап.</w:t>
      </w:r>
    </w:p>
    <w:p w:rsidR="00B136B2" w:rsidRDefault="00F77021">
      <w:pPr>
        <w:pStyle w:val="af9"/>
        <w:numPr>
          <w:ilvl w:val="0"/>
          <w:numId w:val="47"/>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Ритуал приветствия.</w:t>
      </w:r>
    </w:p>
    <w:p w:rsidR="00B136B2" w:rsidRDefault="00F77021">
      <w:pPr>
        <w:pStyle w:val="af9"/>
        <w:numPr>
          <w:ilvl w:val="0"/>
          <w:numId w:val="47"/>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Цель: создание позитивного настроя и сплочение детей.</w:t>
      </w:r>
    </w:p>
    <w:p w:rsidR="00B136B2" w:rsidRDefault="00F77021">
      <w:pPr>
        <w:pStyle w:val="af9"/>
        <w:numPr>
          <w:ilvl w:val="0"/>
          <w:numId w:val="47"/>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Участники становятся в круг, держа друг друга за руки.</w:t>
      </w:r>
    </w:p>
    <w:p w:rsidR="00B136B2" w:rsidRDefault="00F77021">
      <w:pPr>
        <w:pStyle w:val="af9"/>
        <w:numPr>
          <w:ilvl w:val="0"/>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Мы – ребята веселые!  </w:t>
      </w:r>
    </w:p>
    <w:p w:rsidR="00B136B2" w:rsidRDefault="00F77021">
      <w:pPr>
        <w:pStyle w:val="af9"/>
        <w:numPr>
          <w:ilvl w:val="0"/>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Мы – дошколята всегда!</w:t>
      </w:r>
    </w:p>
    <w:p w:rsidR="00B136B2" w:rsidRDefault="00F77021">
      <w:pPr>
        <w:pStyle w:val="af9"/>
        <w:numPr>
          <w:ilvl w:val="0"/>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Скоро в школу мы пойдем,</w:t>
      </w:r>
    </w:p>
    <w:p w:rsidR="00B136B2" w:rsidRDefault="00F77021">
      <w:pPr>
        <w:pStyle w:val="af9"/>
        <w:numPr>
          <w:ilvl w:val="0"/>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И знания мы все возьмем!  </w:t>
      </w:r>
    </w:p>
    <w:p w:rsidR="00B136B2" w:rsidRDefault="00F77021">
      <w:pPr>
        <w:pStyle w:val="af9"/>
        <w:numPr>
          <w:ilvl w:val="0"/>
          <w:numId w:val="47"/>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Упражнение-разминка: «Теремок» (игра для пальчиков).</w:t>
      </w:r>
    </w:p>
    <w:p w:rsidR="00B136B2" w:rsidRDefault="00F77021">
      <w:pPr>
        <w:pStyle w:val="af9"/>
        <w:numPr>
          <w:ilvl w:val="0"/>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На лесной полянке теремок (двумя руками формируем крышу домика).</w:t>
      </w:r>
    </w:p>
    <w:p w:rsidR="00B136B2" w:rsidRDefault="00F77021">
      <w:pPr>
        <w:pStyle w:val="af9"/>
        <w:numPr>
          <w:ilvl w:val="0"/>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Дверь заперта на ключ (сжимаем руки в замок).</w:t>
      </w:r>
    </w:p>
    <w:p w:rsidR="00B136B2" w:rsidRDefault="00F77021">
      <w:pPr>
        <w:pStyle w:val="af9"/>
        <w:numPr>
          <w:ilvl w:val="0"/>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Из дымовой трубы идет дым (большой палец соединяется с каждым пальцем, образуя колечки).</w:t>
      </w:r>
    </w:p>
    <w:p w:rsidR="00B136B2" w:rsidRDefault="00F77021">
      <w:pPr>
        <w:pStyle w:val="af9"/>
        <w:numPr>
          <w:ilvl w:val="0"/>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Ограждение вокруг терема (разводим пальцы в стороны).</w:t>
      </w:r>
    </w:p>
    <w:p w:rsidR="00B136B2" w:rsidRDefault="00F77021">
      <w:pPr>
        <w:pStyle w:val="af9"/>
        <w:numPr>
          <w:ilvl w:val="0"/>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Чтобы вор не забрался внутрь (щелчки).</w:t>
      </w:r>
    </w:p>
    <w:p w:rsidR="00B136B2" w:rsidRDefault="00F77021">
      <w:pPr>
        <w:pStyle w:val="af9"/>
        <w:numPr>
          <w:ilvl w:val="0"/>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Тук-тук-тук - два раза (кулаками ударяем по ладони).</w:t>
      </w:r>
    </w:p>
    <w:p w:rsidR="00B136B2" w:rsidRDefault="00F77021">
      <w:pPr>
        <w:pStyle w:val="af9"/>
        <w:numPr>
          <w:ilvl w:val="0"/>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Открывайте двери (широко разводим руки в стороны).</w:t>
      </w:r>
    </w:p>
    <w:p w:rsidR="00B136B2" w:rsidRDefault="00F77021">
      <w:pPr>
        <w:pStyle w:val="af9"/>
        <w:numPr>
          <w:ilvl w:val="0"/>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Я ваш друг! (ладони складываем одну на другую).</w:t>
      </w:r>
    </w:p>
    <w:p w:rsidR="00B136B2" w:rsidRDefault="00F77021">
      <w:pPr>
        <w:pStyle w:val="af9"/>
        <w:numPr>
          <w:ilvl w:val="0"/>
          <w:numId w:val="46"/>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II. Основная часть.</w:t>
      </w:r>
    </w:p>
    <w:p w:rsidR="00B136B2" w:rsidRDefault="00F77021">
      <w:pPr>
        <w:pStyle w:val="af9"/>
        <w:numPr>
          <w:ilvl w:val="0"/>
          <w:numId w:val="47"/>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Игра «Летает, не летает»</w:t>
      </w:r>
    </w:p>
    <w:p w:rsidR="00B136B2" w:rsidRDefault="00F77021">
      <w:pPr>
        <w:pStyle w:val="af9"/>
        <w:numPr>
          <w:ilvl w:val="0"/>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Цель: развитие внимательности, расширение представлений об окружающей среде, умение выделять основные характеристики объектов.</w:t>
      </w:r>
    </w:p>
    <w:p w:rsidR="00B136B2" w:rsidRDefault="00F77021">
      <w:pPr>
        <w:pStyle w:val="af9"/>
        <w:numPr>
          <w:ilvl w:val="0"/>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Дети становятся в круг. Воспитатель называет разные предметы и животных. Если предмет может летать, дети расправляют руки в стороны, как крылья, а если нет – приседают.  </w:t>
      </w:r>
    </w:p>
    <w:p w:rsidR="00B136B2" w:rsidRDefault="00F77021">
      <w:pPr>
        <w:pStyle w:val="af9"/>
        <w:numPr>
          <w:ilvl w:val="0"/>
          <w:numId w:val="47"/>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Игра «Отгадай-ка»</w:t>
      </w:r>
    </w:p>
    <w:p w:rsidR="00B136B2" w:rsidRDefault="00F77021">
      <w:pPr>
        <w:pStyle w:val="af9"/>
        <w:numPr>
          <w:ilvl w:val="0"/>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Цель: укрепление логического мышления, внимание, осознание школьных принадлежностей.</w:t>
      </w:r>
    </w:p>
    <w:p w:rsidR="00B136B2" w:rsidRDefault="00F77021">
      <w:pPr>
        <w:pStyle w:val="af9"/>
        <w:numPr>
          <w:ilvl w:val="0"/>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Дети разгадывают загадки, связанные с учебой и предметами для школы.  </w:t>
      </w:r>
    </w:p>
    <w:p w:rsidR="00B136B2" w:rsidRDefault="00F77021">
      <w:pPr>
        <w:pStyle w:val="af9"/>
        <w:numPr>
          <w:ilvl w:val="0"/>
          <w:numId w:val="47"/>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Игра «Не шевелись»</w:t>
      </w:r>
    </w:p>
    <w:p w:rsidR="00B136B2" w:rsidRDefault="00F77021">
      <w:pPr>
        <w:pStyle w:val="af9"/>
        <w:numPr>
          <w:ilvl w:val="0"/>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Цель: улучшение внимательности, контроль за поведением, преодоление автоматизма движений.</w:t>
      </w:r>
    </w:p>
    <w:p w:rsidR="00B136B2" w:rsidRDefault="00F77021">
      <w:pPr>
        <w:pStyle w:val="af9"/>
        <w:numPr>
          <w:ilvl w:val="0"/>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Под ритм бубна дети двигаются. Внезапно звук прекращается, и дети должны замереть на месте. Тот, кто шевелится, выбывает из игры.  </w:t>
      </w:r>
    </w:p>
    <w:p w:rsidR="00B136B2" w:rsidRDefault="00F77021">
      <w:pPr>
        <w:pStyle w:val="af9"/>
        <w:numPr>
          <w:ilvl w:val="0"/>
          <w:numId w:val="46"/>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III. Заключительная часть.</w:t>
      </w:r>
    </w:p>
    <w:p w:rsidR="00B136B2" w:rsidRDefault="00F77021">
      <w:pPr>
        <w:pStyle w:val="af9"/>
        <w:numPr>
          <w:ilvl w:val="0"/>
          <w:numId w:val="47"/>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Ритуальный момент</w:t>
      </w:r>
      <w:r>
        <w:rPr>
          <w:rFonts w:ascii="Times New Roman" w:hAnsi="Times New Roman"/>
          <w:color w:val="000000" w:themeColor="text1"/>
          <w:sz w:val="28"/>
          <w:szCs w:val="28"/>
          <w:lang w:val="en-US"/>
        </w:rPr>
        <w:t>:</w:t>
      </w:r>
    </w:p>
    <w:p w:rsidR="00B136B2" w:rsidRDefault="00F77021">
      <w:pPr>
        <w:pStyle w:val="af9"/>
        <w:numPr>
          <w:ilvl w:val="0"/>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Участники становятся в круг.</w:t>
      </w:r>
    </w:p>
    <w:p w:rsidR="00B136B2" w:rsidRDefault="00F77021">
      <w:pPr>
        <w:pStyle w:val="af9"/>
        <w:numPr>
          <w:ilvl w:val="3"/>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Мы веселые дружки!</w:t>
      </w:r>
    </w:p>
    <w:p w:rsidR="00B136B2" w:rsidRDefault="00F77021">
      <w:pPr>
        <w:pStyle w:val="af9"/>
        <w:numPr>
          <w:ilvl w:val="3"/>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Мы дошколята!</w:t>
      </w:r>
    </w:p>
    <w:p w:rsidR="00B136B2" w:rsidRDefault="00F77021">
      <w:pPr>
        <w:pStyle w:val="af9"/>
        <w:numPr>
          <w:ilvl w:val="3"/>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На занятия пришли,</w:t>
      </w:r>
    </w:p>
    <w:p w:rsidR="00B136B2" w:rsidRDefault="00F77021">
      <w:pPr>
        <w:pStyle w:val="af9"/>
        <w:numPr>
          <w:ilvl w:val="3"/>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Чтобы знания найти!</w:t>
      </w:r>
    </w:p>
    <w:p w:rsidR="00B136B2" w:rsidRDefault="00F77021">
      <w:pPr>
        <w:spacing w:after="0" w:line="240" w:lineRule="auto"/>
        <w:ind w:firstLineChars="125" w:firstLine="350"/>
        <w:jc w:val="both"/>
        <w:rPr>
          <w:rFonts w:ascii="Times New Roman" w:hAnsi="Times New Roman"/>
          <w:b/>
          <w:color w:val="000000" w:themeColor="text1"/>
          <w:sz w:val="28"/>
          <w:szCs w:val="28"/>
        </w:rPr>
      </w:pPr>
      <w:r>
        <w:rPr>
          <w:rFonts w:ascii="Times New Roman" w:hAnsi="Times New Roman"/>
          <w:b/>
          <w:color w:val="000000" w:themeColor="text1"/>
          <w:sz w:val="28"/>
          <w:szCs w:val="28"/>
        </w:rPr>
        <w:t>Занятие 2</w:t>
      </w:r>
    </w:p>
    <w:p w:rsidR="00B136B2" w:rsidRDefault="00F77021">
      <w:pPr>
        <w:pStyle w:val="af9"/>
        <w:numPr>
          <w:ilvl w:val="0"/>
          <w:numId w:val="46"/>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Оборудование: игрушки (8-9 штук), цветные фигуры в конвертах для игры «Собери квадрат», альбомы, цветные карандаши.</w:t>
      </w:r>
    </w:p>
    <w:p w:rsidR="00B136B2" w:rsidRDefault="00F77021">
      <w:pPr>
        <w:pStyle w:val="af9"/>
        <w:numPr>
          <w:ilvl w:val="0"/>
          <w:numId w:val="46"/>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I. Организационный момент.</w:t>
      </w:r>
    </w:p>
    <w:p w:rsidR="00B136B2" w:rsidRDefault="00F77021">
      <w:pPr>
        <w:pStyle w:val="af9"/>
        <w:numPr>
          <w:ilvl w:val="0"/>
          <w:numId w:val="47"/>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Ритуал приветствия</w:t>
      </w:r>
      <w:r>
        <w:rPr>
          <w:rFonts w:ascii="Times New Roman" w:hAnsi="Times New Roman"/>
          <w:color w:val="000000" w:themeColor="text1"/>
          <w:sz w:val="28"/>
          <w:szCs w:val="28"/>
          <w:lang w:val="en-US"/>
        </w:rPr>
        <w:t>:</w:t>
      </w:r>
    </w:p>
    <w:p w:rsidR="00B136B2" w:rsidRDefault="00F77021">
      <w:pPr>
        <w:pStyle w:val="af9"/>
        <w:numPr>
          <w:ilvl w:val="0"/>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Участники становятся в круг, держа друг друга за руки.</w:t>
      </w:r>
    </w:p>
    <w:p w:rsidR="00B136B2" w:rsidRDefault="00F77021">
      <w:pPr>
        <w:pStyle w:val="af9"/>
        <w:numPr>
          <w:ilvl w:val="3"/>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Мы – ребята веселые!  </w:t>
      </w:r>
    </w:p>
    <w:p w:rsidR="00B136B2" w:rsidRDefault="00F77021">
      <w:pPr>
        <w:pStyle w:val="af9"/>
        <w:numPr>
          <w:ilvl w:val="3"/>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Мы – дошколята всегда!</w:t>
      </w:r>
    </w:p>
    <w:p w:rsidR="00B136B2" w:rsidRDefault="00F77021">
      <w:pPr>
        <w:pStyle w:val="af9"/>
        <w:numPr>
          <w:ilvl w:val="3"/>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Скоро в школу мы пойдем,</w:t>
      </w:r>
    </w:p>
    <w:p w:rsidR="00B136B2" w:rsidRDefault="00F77021">
      <w:pPr>
        <w:pStyle w:val="af9"/>
        <w:numPr>
          <w:ilvl w:val="3"/>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И знания мы все возьмем!</w:t>
      </w:r>
    </w:p>
    <w:p w:rsidR="00B136B2" w:rsidRDefault="00F77021">
      <w:pPr>
        <w:pStyle w:val="af9"/>
        <w:numPr>
          <w:ilvl w:val="0"/>
          <w:numId w:val="47"/>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Разминка «Теремок» (см. занятие 1).</w:t>
      </w:r>
    </w:p>
    <w:p w:rsidR="00B136B2" w:rsidRDefault="00F77021">
      <w:pPr>
        <w:pStyle w:val="af9"/>
        <w:numPr>
          <w:ilvl w:val="0"/>
          <w:numId w:val="46"/>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II. Основная часть.</w:t>
      </w:r>
    </w:p>
    <w:p w:rsidR="00B136B2" w:rsidRDefault="00F77021">
      <w:pPr>
        <w:pStyle w:val="af9"/>
        <w:numPr>
          <w:ilvl w:val="0"/>
          <w:numId w:val="47"/>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Игра «Что изменилось?»</w:t>
      </w:r>
    </w:p>
    <w:p w:rsidR="00B136B2" w:rsidRDefault="00F77021">
      <w:pPr>
        <w:pStyle w:val="af9"/>
        <w:numPr>
          <w:ilvl w:val="0"/>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Цель: развитие концентрации, произвольной памяти.</w:t>
      </w:r>
    </w:p>
    <w:p w:rsidR="00B136B2" w:rsidRDefault="00F77021">
      <w:pPr>
        <w:pStyle w:val="af9"/>
        <w:numPr>
          <w:ilvl w:val="0"/>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На столе размещены 6-8 игрушек, которые дети должны запомнить. Затем за ширмой игрушки перемещаются, убираются или добавляются новые.</w:t>
      </w:r>
    </w:p>
    <w:p w:rsidR="00B136B2" w:rsidRDefault="00F77021">
      <w:pPr>
        <w:pStyle w:val="af9"/>
        <w:numPr>
          <w:ilvl w:val="0"/>
          <w:numId w:val="47"/>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Упражнение «Собери квадрат»</w:t>
      </w:r>
    </w:p>
    <w:p w:rsidR="00B136B2" w:rsidRDefault="00F77021">
      <w:pPr>
        <w:pStyle w:val="af9"/>
        <w:numPr>
          <w:ilvl w:val="0"/>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Цель: развитие наглядно-образного мышления, коррекция познавательных процессов.</w:t>
      </w:r>
    </w:p>
    <w:p w:rsidR="00B136B2" w:rsidRDefault="00F77021">
      <w:pPr>
        <w:pStyle w:val="af9"/>
        <w:numPr>
          <w:ilvl w:val="0"/>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Дети собирают квадраты из различных частей (от 3 до 8 элементов).</w:t>
      </w:r>
    </w:p>
    <w:p w:rsidR="00B136B2" w:rsidRDefault="00F77021">
      <w:pPr>
        <w:pStyle w:val="af9"/>
        <w:numPr>
          <w:ilvl w:val="0"/>
          <w:numId w:val="47"/>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Игра «Четыре стихии»</w:t>
      </w:r>
    </w:p>
    <w:p w:rsidR="00B136B2" w:rsidRDefault="00F77021">
      <w:pPr>
        <w:pStyle w:val="af9"/>
        <w:numPr>
          <w:ilvl w:val="0"/>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Цель: развитие внимания, связанного с координацией слуха и движений.</w:t>
      </w:r>
    </w:p>
    <w:p w:rsidR="00B136B2" w:rsidRDefault="00F77021">
      <w:pPr>
        <w:pStyle w:val="af9"/>
        <w:numPr>
          <w:ilvl w:val="0"/>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В кругу дети выполняют указания ведущего: «земля» – руки вниз, «вода» – руки вперед, «воздух» – руки вверх, «огонь» – вращение рук. Ошибки приводят к выходу из круга.</w:t>
      </w:r>
    </w:p>
    <w:p w:rsidR="00B136B2" w:rsidRDefault="00F77021">
      <w:pPr>
        <w:pStyle w:val="af9"/>
        <w:numPr>
          <w:ilvl w:val="0"/>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Нарисовать запомнившиеся игрушки.</w:t>
      </w:r>
    </w:p>
    <w:p w:rsidR="00B136B2" w:rsidRDefault="00F77021">
      <w:pPr>
        <w:pStyle w:val="af9"/>
        <w:numPr>
          <w:ilvl w:val="0"/>
          <w:numId w:val="46"/>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III. Заключительная часть.</w:t>
      </w:r>
    </w:p>
    <w:p w:rsidR="00B136B2" w:rsidRDefault="00F77021">
      <w:pPr>
        <w:pStyle w:val="af9"/>
        <w:numPr>
          <w:ilvl w:val="0"/>
          <w:numId w:val="47"/>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Подведение итогов: чем мы занимались сегодня? что понравилось больше всего?</w:t>
      </w:r>
    </w:p>
    <w:p w:rsidR="00B136B2" w:rsidRDefault="00F77021">
      <w:pPr>
        <w:pStyle w:val="af9"/>
        <w:numPr>
          <w:ilvl w:val="0"/>
          <w:numId w:val="47"/>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Ритуальный момент</w:t>
      </w:r>
      <w:r>
        <w:rPr>
          <w:rFonts w:ascii="Times New Roman" w:hAnsi="Times New Roman"/>
          <w:color w:val="000000" w:themeColor="text1"/>
          <w:sz w:val="28"/>
          <w:szCs w:val="28"/>
          <w:lang w:val="en-US"/>
        </w:rPr>
        <w:t>:</w:t>
      </w:r>
    </w:p>
    <w:p w:rsidR="00B136B2" w:rsidRDefault="00F77021">
      <w:pPr>
        <w:pStyle w:val="af9"/>
        <w:numPr>
          <w:ilvl w:val="0"/>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Участники становятся в круг.</w:t>
      </w:r>
    </w:p>
    <w:p w:rsidR="00B136B2" w:rsidRDefault="00F77021">
      <w:pPr>
        <w:pStyle w:val="af9"/>
        <w:numPr>
          <w:ilvl w:val="3"/>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Мы веселые дружки!</w:t>
      </w:r>
    </w:p>
    <w:p w:rsidR="00B136B2" w:rsidRDefault="00F77021">
      <w:pPr>
        <w:pStyle w:val="af9"/>
        <w:numPr>
          <w:ilvl w:val="3"/>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Мы дошколята!</w:t>
      </w:r>
    </w:p>
    <w:p w:rsidR="00B136B2" w:rsidRDefault="00F77021">
      <w:pPr>
        <w:pStyle w:val="af9"/>
        <w:numPr>
          <w:ilvl w:val="3"/>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На занятия пришли,</w:t>
      </w:r>
    </w:p>
    <w:p w:rsidR="00B136B2" w:rsidRDefault="00F77021">
      <w:pPr>
        <w:pStyle w:val="af9"/>
        <w:numPr>
          <w:ilvl w:val="3"/>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Чтобы знания найти!</w:t>
      </w:r>
    </w:p>
    <w:p w:rsidR="00B136B2" w:rsidRDefault="00F77021">
      <w:pPr>
        <w:spacing w:after="0" w:line="240" w:lineRule="auto"/>
        <w:ind w:firstLineChars="125" w:firstLine="350"/>
        <w:jc w:val="both"/>
        <w:rPr>
          <w:rFonts w:ascii="Times New Roman" w:hAnsi="Times New Roman"/>
          <w:b/>
          <w:color w:val="000000" w:themeColor="text1"/>
          <w:sz w:val="28"/>
          <w:szCs w:val="28"/>
        </w:rPr>
      </w:pPr>
      <w:r>
        <w:rPr>
          <w:rFonts w:ascii="Times New Roman" w:hAnsi="Times New Roman"/>
          <w:b/>
          <w:color w:val="000000" w:themeColor="text1"/>
          <w:sz w:val="28"/>
          <w:szCs w:val="28"/>
        </w:rPr>
        <w:t>Занятие 3</w:t>
      </w:r>
    </w:p>
    <w:p w:rsidR="00B136B2" w:rsidRDefault="00F77021">
      <w:pPr>
        <w:pStyle w:val="af9"/>
        <w:numPr>
          <w:ilvl w:val="0"/>
          <w:numId w:val="46"/>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Оборудование: маленький мячик из мягкого материала, магнитофон, музыкальный диск с веселыми мелодиями.</w:t>
      </w:r>
    </w:p>
    <w:p w:rsidR="00B136B2" w:rsidRDefault="00F77021">
      <w:pPr>
        <w:pStyle w:val="af9"/>
        <w:numPr>
          <w:ilvl w:val="0"/>
          <w:numId w:val="46"/>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I. Организационный этап.</w:t>
      </w:r>
    </w:p>
    <w:p w:rsidR="00B136B2" w:rsidRDefault="00F77021">
      <w:pPr>
        <w:pStyle w:val="af9"/>
        <w:numPr>
          <w:ilvl w:val="0"/>
          <w:numId w:val="47"/>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Ритуал приветствия</w:t>
      </w:r>
      <w:r>
        <w:rPr>
          <w:rFonts w:ascii="Times New Roman" w:hAnsi="Times New Roman"/>
          <w:color w:val="000000" w:themeColor="text1"/>
          <w:sz w:val="28"/>
          <w:szCs w:val="28"/>
          <w:lang w:val="en-US"/>
        </w:rPr>
        <w:t>:</w:t>
      </w:r>
    </w:p>
    <w:p w:rsidR="00B136B2" w:rsidRDefault="00F77021">
      <w:pPr>
        <w:pStyle w:val="af9"/>
        <w:numPr>
          <w:ilvl w:val="0"/>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Участники становятся в круг, держа друг друга за руки.</w:t>
      </w:r>
    </w:p>
    <w:p w:rsidR="00B136B2" w:rsidRDefault="00F77021">
      <w:pPr>
        <w:pStyle w:val="af9"/>
        <w:numPr>
          <w:ilvl w:val="3"/>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Мы – ребята веселые!  </w:t>
      </w:r>
    </w:p>
    <w:p w:rsidR="00B136B2" w:rsidRDefault="00F77021">
      <w:pPr>
        <w:pStyle w:val="af9"/>
        <w:numPr>
          <w:ilvl w:val="3"/>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Мы – дошколята всегда!</w:t>
      </w:r>
    </w:p>
    <w:p w:rsidR="00B136B2" w:rsidRDefault="00F77021">
      <w:pPr>
        <w:pStyle w:val="af9"/>
        <w:numPr>
          <w:ilvl w:val="3"/>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Скоро в школу мы пойдем,</w:t>
      </w:r>
    </w:p>
    <w:p w:rsidR="00B136B2" w:rsidRDefault="00F77021">
      <w:pPr>
        <w:pStyle w:val="af9"/>
        <w:numPr>
          <w:ilvl w:val="3"/>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И знания мы все возьмем!</w:t>
      </w:r>
    </w:p>
    <w:p w:rsidR="00B136B2" w:rsidRDefault="00F77021">
      <w:pPr>
        <w:pStyle w:val="af9"/>
        <w:numPr>
          <w:ilvl w:val="0"/>
          <w:numId w:val="47"/>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Разминочное упражнение: «Яблочко» (передача мяча подбородком, без помощи рук).</w:t>
      </w:r>
    </w:p>
    <w:p w:rsidR="00B136B2" w:rsidRDefault="00F77021">
      <w:pPr>
        <w:pStyle w:val="af9"/>
        <w:numPr>
          <w:ilvl w:val="0"/>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Цель: способствовать сплочению коллектива.</w:t>
      </w:r>
    </w:p>
    <w:p w:rsidR="00B136B2" w:rsidRDefault="00F77021">
      <w:pPr>
        <w:pStyle w:val="af9"/>
        <w:numPr>
          <w:ilvl w:val="0"/>
          <w:numId w:val="46"/>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II. Основная часть.</w:t>
      </w:r>
    </w:p>
    <w:p w:rsidR="00B136B2" w:rsidRDefault="00F77021">
      <w:pPr>
        <w:pStyle w:val="af9"/>
        <w:numPr>
          <w:ilvl w:val="0"/>
          <w:numId w:val="47"/>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Речевая разминка: «На горе Арарат растет большой виноград».</w:t>
      </w:r>
    </w:p>
    <w:p w:rsidR="00B136B2" w:rsidRDefault="00F77021">
      <w:pPr>
        <w:pStyle w:val="af9"/>
        <w:numPr>
          <w:ilvl w:val="0"/>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Дети читают хором, изменяя громкость: громко, тихо, шепотом, акцентируя слова «Арарат», «виноград», звук [р] с различными эмоциональными окрасками (радость, грусть, спокойствие, индивидуально).</w:t>
      </w:r>
    </w:p>
    <w:p w:rsidR="00B136B2" w:rsidRDefault="00F77021">
      <w:pPr>
        <w:pStyle w:val="af9"/>
        <w:numPr>
          <w:ilvl w:val="0"/>
          <w:numId w:val="47"/>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Игра «Замри».</w:t>
      </w:r>
    </w:p>
    <w:p w:rsidR="00B136B2" w:rsidRDefault="00F77021">
      <w:pPr>
        <w:pStyle w:val="af9"/>
        <w:numPr>
          <w:ilvl w:val="0"/>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Цель: развитие внимательности и памяти.</w:t>
      </w:r>
    </w:p>
    <w:p w:rsidR="00B136B2" w:rsidRDefault="00F77021">
      <w:pPr>
        <w:pStyle w:val="af9"/>
        <w:numPr>
          <w:ilvl w:val="0"/>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Дети прыгают под музыку (ноги в сторону – вместе, хлопая над головой и по бедрам). Музыка внезапно останавливается, и дети должны замереть в позе, в которой их застанет остановка. Двигающийся выбивается из игры. Игра продолжается до последнего игрока.</w:t>
      </w:r>
    </w:p>
    <w:p w:rsidR="00B136B2" w:rsidRDefault="00F77021">
      <w:pPr>
        <w:pStyle w:val="af9"/>
        <w:numPr>
          <w:ilvl w:val="0"/>
          <w:numId w:val="47"/>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Игра «Дополни слово».</w:t>
      </w:r>
    </w:p>
    <w:p w:rsidR="00B136B2" w:rsidRDefault="00F77021">
      <w:pPr>
        <w:pStyle w:val="af9"/>
        <w:numPr>
          <w:ilvl w:val="0"/>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Цель: развитие речевых навыков, внимание, скорость реакции, расширение словарного запаса.</w:t>
      </w:r>
    </w:p>
    <w:p w:rsidR="00B136B2" w:rsidRDefault="00F77021">
      <w:pPr>
        <w:pStyle w:val="af9"/>
        <w:numPr>
          <w:ilvl w:val="0"/>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Дети становятся в полукруг. Педагог по очереди бросает мяч, называет первый слог слова. Дети завершают слово: «</w:t>
      </w:r>
      <w:proofErr w:type="spellStart"/>
      <w:r>
        <w:rPr>
          <w:rFonts w:ascii="Times New Roman" w:hAnsi="Times New Roman"/>
          <w:color w:val="000000" w:themeColor="text1"/>
          <w:sz w:val="28"/>
          <w:szCs w:val="28"/>
        </w:rPr>
        <w:t>ма</w:t>
      </w:r>
      <w:proofErr w:type="spellEnd"/>
      <w:r>
        <w:rPr>
          <w:rFonts w:ascii="Times New Roman" w:hAnsi="Times New Roman"/>
          <w:color w:val="000000" w:themeColor="text1"/>
          <w:sz w:val="28"/>
          <w:szCs w:val="28"/>
        </w:rPr>
        <w:t>…», «ку…», «до…», «но…» и т. д.</w:t>
      </w:r>
    </w:p>
    <w:p w:rsidR="00B136B2" w:rsidRDefault="00F77021">
      <w:pPr>
        <w:pStyle w:val="af9"/>
        <w:numPr>
          <w:ilvl w:val="0"/>
          <w:numId w:val="46"/>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III. Заключительная часть.</w:t>
      </w:r>
    </w:p>
    <w:p w:rsidR="00B136B2" w:rsidRDefault="00F77021">
      <w:pPr>
        <w:pStyle w:val="af9"/>
        <w:numPr>
          <w:ilvl w:val="0"/>
          <w:numId w:val="47"/>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Подведение итогов занятия:</w:t>
      </w:r>
    </w:p>
    <w:p w:rsidR="00B136B2" w:rsidRDefault="00F77021">
      <w:pPr>
        <w:pStyle w:val="af9"/>
        <w:numPr>
          <w:ilvl w:val="0"/>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Чем мы занимались сегодня?</w:t>
      </w:r>
    </w:p>
    <w:p w:rsidR="00B136B2" w:rsidRDefault="00F77021">
      <w:pPr>
        <w:pStyle w:val="af9"/>
        <w:numPr>
          <w:ilvl w:val="0"/>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Что запомнилось?</w:t>
      </w:r>
    </w:p>
    <w:p w:rsidR="00B136B2" w:rsidRDefault="00F77021">
      <w:pPr>
        <w:pStyle w:val="af9"/>
        <w:numPr>
          <w:ilvl w:val="0"/>
          <w:numId w:val="47"/>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Ритуальный момент</w:t>
      </w:r>
      <w:r>
        <w:rPr>
          <w:rFonts w:ascii="Times New Roman" w:hAnsi="Times New Roman"/>
          <w:color w:val="000000" w:themeColor="text1"/>
          <w:sz w:val="28"/>
          <w:szCs w:val="28"/>
          <w:lang w:val="en-US"/>
        </w:rPr>
        <w:t>:</w:t>
      </w:r>
    </w:p>
    <w:p w:rsidR="00B136B2" w:rsidRDefault="00F77021">
      <w:pPr>
        <w:pStyle w:val="af9"/>
        <w:numPr>
          <w:ilvl w:val="0"/>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Участники становятся в круг.</w:t>
      </w:r>
    </w:p>
    <w:p w:rsidR="00B136B2" w:rsidRDefault="00F77021">
      <w:pPr>
        <w:pStyle w:val="af9"/>
        <w:numPr>
          <w:ilvl w:val="3"/>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Мы веселые дружки!</w:t>
      </w:r>
    </w:p>
    <w:p w:rsidR="00B136B2" w:rsidRDefault="00F77021">
      <w:pPr>
        <w:pStyle w:val="af9"/>
        <w:numPr>
          <w:ilvl w:val="3"/>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Мы дошколята!</w:t>
      </w:r>
    </w:p>
    <w:p w:rsidR="00B136B2" w:rsidRDefault="00F77021">
      <w:pPr>
        <w:pStyle w:val="af9"/>
        <w:numPr>
          <w:ilvl w:val="3"/>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На занятия пришли,</w:t>
      </w:r>
    </w:p>
    <w:p w:rsidR="00B136B2" w:rsidRDefault="00F77021">
      <w:pPr>
        <w:pStyle w:val="af9"/>
        <w:numPr>
          <w:ilvl w:val="3"/>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Чтобы знания найти!</w:t>
      </w:r>
    </w:p>
    <w:p w:rsidR="00B136B2" w:rsidRDefault="00F77021">
      <w:pPr>
        <w:spacing w:after="0" w:line="240" w:lineRule="auto"/>
        <w:ind w:firstLineChars="125" w:firstLine="350"/>
        <w:jc w:val="both"/>
        <w:rPr>
          <w:rFonts w:ascii="Times New Roman" w:hAnsi="Times New Roman"/>
          <w:b/>
          <w:color w:val="000000" w:themeColor="text1"/>
          <w:sz w:val="28"/>
          <w:szCs w:val="28"/>
        </w:rPr>
      </w:pPr>
      <w:r>
        <w:rPr>
          <w:rFonts w:ascii="Times New Roman" w:hAnsi="Times New Roman"/>
          <w:b/>
          <w:color w:val="000000" w:themeColor="text1"/>
          <w:sz w:val="28"/>
          <w:szCs w:val="28"/>
        </w:rPr>
        <w:t>Занятие 4</w:t>
      </w:r>
    </w:p>
    <w:p w:rsidR="00B136B2" w:rsidRDefault="00F77021">
      <w:pPr>
        <w:pStyle w:val="af9"/>
        <w:numPr>
          <w:ilvl w:val="0"/>
          <w:numId w:val="46"/>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Оборудование: краски, альбомы, магнитофон, диск с расслабляющей музыкой и веселыми мелодиями.</w:t>
      </w:r>
    </w:p>
    <w:p w:rsidR="00B136B2" w:rsidRDefault="00F77021">
      <w:pPr>
        <w:pStyle w:val="af9"/>
        <w:numPr>
          <w:ilvl w:val="0"/>
          <w:numId w:val="46"/>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I. Организационный этап.</w:t>
      </w:r>
    </w:p>
    <w:p w:rsidR="00B136B2" w:rsidRDefault="00F77021">
      <w:pPr>
        <w:pStyle w:val="af9"/>
        <w:numPr>
          <w:ilvl w:val="0"/>
          <w:numId w:val="47"/>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Ритуал приветствия</w:t>
      </w:r>
      <w:r>
        <w:rPr>
          <w:rFonts w:ascii="Times New Roman" w:hAnsi="Times New Roman"/>
          <w:color w:val="000000" w:themeColor="text1"/>
          <w:sz w:val="28"/>
          <w:szCs w:val="28"/>
          <w:lang w:val="en-US"/>
        </w:rPr>
        <w:t>:</w:t>
      </w:r>
    </w:p>
    <w:p w:rsidR="00B136B2" w:rsidRDefault="00F77021">
      <w:pPr>
        <w:pStyle w:val="af9"/>
        <w:numPr>
          <w:ilvl w:val="0"/>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Участники становятся в круг, держа друг друга за руки.</w:t>
      </w:r>
    </w:p>
    <w:p w:rsidR="00B136B2" w:rsidRDefault="00F77021">
      <w:pPr>
        <w:pStyle w:val="af9"/>
        <w:numPr>
          <w:ilvl w:val="3"/>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Мы – ребята веселые!  </w:t>
      </w:r>
    </w:p>
    <w:p w:rsidR="00B136B2" w:rsidRDefault="00F77021">
      <w:pPr>
        <w:pStyle w:val="af9"/>
        <w:numPr>
          <w:ilvl w:val="3"/>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Мы – дошколята всегда!</w:t>
      </w:r>
    </w:p>
    <w:p w:rsidR="00B136B2" w:rsidRDefault="00F77021">
      <w:pPr>
        <w:pStyle w:val="af9"/>
        <w:numPr>
          <w:ilvl w:val="3"/>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Скоро в школу мы пойдем,</w:t>
      </w:r>
    </w:p>
    <w:p w:rsidR="00B136B2" w:rsidRDefault="00F77021">
      <w:pPr>
        <w:pStyle w:val="af9"/>
        <w:numPr>
          <w:ilvl w:val="3"/>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И знания мы все возьмем!</w:t>
      </w:r>
    </w:p>
    <w:p w:rsidR="00B136B2" w:rsidRDefault="00F77021">
      <w:pPr>
        <w:pStyle w:val="af9"/>
        <w:numPr>
          <w:ilvl w:val="0"/>
          <w:numId w:val="47"/>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Вводный момент: упражнение – разминка «Настроение в цвете».</w:t>
      </w:r>
    </w:p>
    <w:p w:rsidR="00B136B2" w:rsidRDefault="00F77021">
      <w:pPr>
        <w:pStyle w:val="af9"/>
        <w:numPr>
          <w:ilvl w:val="0"/>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Цель: развитие воображения, настрой ребенка на активную деятельность.</w:t>
      </w:r>
    </w:p>
    <w:p w:rsidR="00B136B2" w:rsidRDefault="00F77021">
      <w:pPr>
        <w:pStyle w:val="af9"/>
        <w:numPr>
          <w:ilvl w:val="0"/>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Дети изображают свое настроение на бумаге, затем обсуждают рисунки. Психолог предлагает поддержать детей с плохим настроением.</w:t>
      </w:r>
    </w:p>
    <w:p w:rsidR="00B136B2" w:rsidRDefault="00F77021">
      <w:pPr>
        <w:pStyle w:val="af9"/>
        <w:numPr>
          <w:ilvl w:val="0"/>
          <w:numId w:val="46"/>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II. Основная часть.</w:t>
      </w:r>
    </w:p>
    <w:p w:rsidR="00B136B2" w:rsidRDefault="00F77021">
      <w:pPr>
        <w:pStyle w:val="af9"/>
        <w:numPr>
          <w:ilvl w:val="0"/>
          <w:numId w:val="47"/>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Игра «Бег ассоциаций».</w:t>
      </w:r>
    </w:p>
    <w:p w:rsidR="00B136B2" w:rsidRDefault="00F77021">
      <w:pPr>
        <w:pStyle w:val="af9"/>
        <w:numPr>
          <w:ilvl w:val="0"/>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Цель: формирование позитивного отношения к школе.</w:t>
      </w:r>
    </w:p>
    <w:p w:rsidR="00B136B2" w:rsidRDefault="00F77021">
      <w:pPr>
        <w:pStyle w:val="af9"/>
        <w:numPr>
          <w:ilvl w:val="0"/>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Дети делятся на две группы. Воспитатель задает вопрос: «Что вы думаете, когда слышите слово „школа“?» В конце идет обсуждение приятных моментов, связанных с учебным заведением.</w:t>
      </w:r>
    </w:p>
    <w:p w:rsidR="00B136B2" w:rsidRDefault="00F77021">
      <w:pPr>
        <w:pStyle w:val="af9"/>
        <w:numPr>
          <w:ilvl w:val="0"/>
          <w:numId w:val="47"/>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Игра «Изображение предметов».</w:t>
      </w:r>
    </w:p>
    <w:p w:rsidR="00B136B2" w:rsidRDefault="00F77021">
      <w:pPr>
        <w:pStyle w:val="af9"/>
        <w:numPr>
          <w:ilvl w:val="0"/>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Цель: развитие наблюдательности и воображения.</w:t>
      </w:r>
    </w:p>
    <w:p w:rsidR="00B136B2" w:rsidRDefault="00F77021">
      <w:pPr>
        <w:pStyle w:val="af9"/>
        <w:numPr>
          <w:ilvl w:val="0"/>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Один ребенок показывает предмет с помощью жестов, остальные отгадывают. Отгадавший становится ведущим.</w:t>
      </w:r>
    </w:p>
    <w:p w:rsidR="00B136B2" w:rsidRDefault="00F77021">
      <w:pPr>
        <w:pStyle w:val="af9"/>
        <w:numPr>
          <w:ilvl w:val="0"/>
          <w:numId w:val="47"/>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Игра «Назови соседей».</w:t>
      </w:r>
    </w:p>
    <w:p w:rsidR="00B136B2" w:rsidRDefault="00F77021">
      <w:pPr>
        <w:pStyle w:val="af9"/>
        <w:numPr>
          <w:ilvl w:val="0"/>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Цель: развитие математических навыков.</w:t>
      </w:r>
    </w:p>
    <w:p w:rsidR="00B136B2" w:rsidRDefault="00F77021">
      <w:pPr>
        <w:pStyle w:val="af9"/>
        <w:numPr>
          <w:ilvl w:val="0"/>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Дети образуют круг. Ведущий кидает мяч и называет числа от 0 до 10. Дети предлагают соседей каждого числа.</w:t>
      </w:r>
    </w:p>
    <w:p w:rsidR="00B136B2" w:rsidRDefault="00F77021">
      <w:pPr>
        <w:pStyle w:val="af9"/>
        <w:numPr>
          <w:ilvl w:val="0"/>
          <w:numId w:val="47"/>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Игра «Запомни своё место».</w:t>
      </w:r>
    </w:p>
    <w:p w:rsidR="00B136B2" w:rsidRDefault="00F77021">
      <w:pPr>
        <w:pStyle w:val="af9"/>
        <w:numPr>
          <w:ilvl w:val="0"/>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Цель: тренировка памяти и создание позитивного настроения.</w:t>
      </w:r>
    </w:p>
    <w:p w:rsidR="00B136B2" w:rsidRDefault="00F77021">
      <w:pPr>
        <w:pStyle w:val="af9"/>
        <w:numPr>
          <w:ilvl w:val="0"/>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Дети располагаются в круге или по залу. Необходимо занять свои места. Затем начинается радостная музыка, и дети разбегаются. После завершения музыки они должны вернуться на свои позиции.</w:t>
      </w:r>
    </w:p>
    <w:p w:rsidR="00B136B2" w:rsidRDefault="00F77021">
      <w:pPr>
        <w:pStyle w:val="af9"/>
        <w:numPr>
          <w:ilvl w:val="0"/>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Пальчиковая гимнастика: «У оленя дом большой».</w:t>
      </w:r>
    </w:p>
    <w:p w:rsidR="00B136B2" w:rsidRDefault="00F77021">
      <w:pPr>
        <w:pStyle w:val="af9"/>
        <w:numPr>
          <w:ilvl w:val="0"/>
          <w:numId w:val="46"/>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III. Заключительный этап.</w:t>
      </w:r>
    </w:p>
    <w:p w:rsidR="00B136B2" w:rsidRDefault="00F77021">
      <w:pPr>
        <w:pStyle w:val="af9"/>
        <w:numPr>
          <w:ilvl w:val="0"/>
          <w:numId w:val="47"/>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Рефлексия.</w:t>
      </w:r>
    </w:p>
    <w:p w:rsidR="00B136B2" w:rsidRDefault="00F77021">
      <w:pPr>
        <w:pStyle w:val="af9"/>
        <w:numPr>
          <w:ilvl w:val="0"/>
          <w:numId w:val="47"/>
        </w:numPr>
        <w:spacing w:after="0" w:line="240" w:lineRule="auto"/>
        <w:ind w:left="0" w:firstLineChars="125" w:firstLine="350"/>
        <w:jc w:val="both"/>
        <w:rPr>
          <w:rFonts w:ascii="Times New Roman" w:hAnsi="Times New Roman"/>
          <w:color w:val="000000" w:themeColor="text1"/>
          <w:sz w:val="28"/>
          <w:szCs w:val="28"/>
        </w:rPr>
      </w:pPr>
      <w:bookmarkStart w:id="22" w:name="_Hlk189073941"/>
      <w:r>
        <w:rPr>
          <w:rFonts w:ascii="Times New Roman" w:hAnsi="Times New Roman"/>
          <w:color w:val="000000" w:themeColor="text1"/>
          <w:sz w:val="28"/>
          <w:szCs w:val="28"/>
        </w:rPr>
        <w:t>Ритуальный момент</w:t>
      </w:r>
      <w:r>
        <w:rPr>
          <w:rFonts w:ascii="Times New Roman" w:hAnsi="Times New Roman"/>
          <w:color w:val="000000" w:themeColor="text1"/>
          <w:sz w:val="28"/>
          <w:szCs w:val="28"/>
          <w:lang w:val="en-US"/>
        </w:rPr>
        <w:t>:</w:t>
      </w:r>
    </w:p>
    <w:p w:rsidR="00B136B2" w:rsidRDefault="00F77021">
      <w:pPr>
        <w:pStyle w:val="af9"/>
        <w:numPr>
          <w:ilvl w:val="0"/>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Участники становятся в круг.</w:t>
      </w:r>
    </w:p>
    <w:p w:rsidR="00B136B2" w:rsidRDefault="00F77021">
      <w:pPr>
        <w:pStyle w:val="af9"/>
        <w:numPr>
          <w:ilvl w:val="3"/>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Мы веселые дружки!</w:t>
      </w:r>
    </w:p>
    <w:p w:rsidR="00B136B2" w:rsidRDefault="00F77021">
      <w:pPr>
        <w:pStyle w:val="af9"/>
        <w:numPr>
          <w:ilvl w:val="3"/>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Мы дошколята!</w:t>
      </w:r>
    </w:p>
    <w:p w:rsidR="00B136B2" w:rsidRDefault="00F77021">
      <w:pPr>
        <w:pStyle w:val="af9"/>
        <w:numPr>
          <w:ilvl w:val="3"/>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На занятия пришли,</w:t>
      </w:r>
    </w:p>
    <w:p w:rsidR="00B136B2" w:rsidRDefault="00F77021">
      <w:pPr>
        <w:pStyle w:val="af9"/>
        <w:numPr>
          <w:ilvl w:val="3"/>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Чтобы знания найти!</w:t>
      </w:r>
    </w:p>
    <w:bookmarkEnd w:id="22"/>
    <w:p w:rsidR="00B136B2" w:rsidRDefault="00F77021">
      <w:pPr>
        <w:spacing w:after="0" w:line="240" w:lineRule="auto"/>
        <w:ind w:firstLineChars="125" w:firstLine="350"/>
        <w:jc w:val="both"/>
        <w:rPr>
          <w:rFonts w:ascii="Times New Roman" w:hAnsi="Times New Roman"/>
          <w:b/>
          <w:color w:val="000000" w:themeColor="text1"/>
          <w:sz w:val="28"/>
          <w:szCs w:val="28"/>
        </w:rPr>
      </w:pPr>
      <w:r>
        <w:rPr>
          <w:rFonts w:ascii="Times New Roman" w:hAnsi="Times New Roman"/>
          <w:b/>
          <w:color w:val="000000" w:themeColor="text1"/>
          <w:sz w:val="28"/>
          <w:szCs w:val="28"/>
        </w:rPr>
        <w:t>Занятие №5</w:t>
      </w:r>
    </w:p>
    <w:p w:rsidR="00B136B2" w:rsidRDefault="00F77021">
      <w:pPr>
        <w:pStyle w:val="af9"/>
        <w:numPr>
          <w:ilvl w:val="0"/>
          <w:numId w:val="46"/>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Оборудование: геометрические фигуры, листы в клетку, простой карандаш, книга С. Коноваленко.</w:t>
      </w:r>
    </w:p>
    <w:p w:rsidR="00B136B2" w:rsidRDefault="00F77021">
      <w:pPr>
        <w:pStyle w:val="af9"/>
        <w:numPr>
          <w:ilvl w:val="0"/>
          <w:numId w:val="46"/>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I. Организационный момент.</w:t>
      </w:r>
    </w:p>
    <w:p w:rsidR="00B136B2" w:rsidRDefault="00F77021">
      <w:pPr>
        <w:pStyle w:val="af9"/>
        <w:numPr>
          <w:ilvl w:val="0"/>
          <w:numId w:val="47"/>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Ритуал приветствия</w:t>
      </w:r>
      <w:r>
        <w:rPr>
          <w:rFonts w:ascii="Times New Roman" w:hAnsi="Times New Roman"/>
          <w:color w:val="000000" w:themeColor="text1"/>
          <w:sz w:val="28"/>
          <w:szCs w:val="28"/>
          <w:lang w:val="en-US"/>
        </w:rPr>
        <w:t>:</w:t>
      </w:r>
    </w:p>
    <w:p w:rsidR="00B136B2" w:rsidRDefault="00F77021">
      <w:pPr>
        <w:pStyle w:val="af9"/>
        <w:numPr>
          <w:ilvl w:val="0"/>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Участники становятся в круг, держа друг друга за руки.</w:t>
      </w:r>
    </w:p>
    <w:p w:rsidR="00B136B2" w:rsidRDefault="00F77021">
      <w:pPr>
        <w:pStyle w:val="af9"/>
        <w:numPr>
          <w:ilvl w:val="3"/>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Мы – ребята веселые!  </w:t>
      </w:r>
    </w:p>
    <w:p w:rsidR="00B136B2" w:rsidRDefault="00F77021">
      <w:pPr>
        <w:pStyle w:val="af9"/>
        <w:numPr>
          <w:ilvl w:val="3"/>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Мы – дошколята всегда!</w:t>
      </w:r>
    </w:p>
    <w:p w:rsidR="00B136B2" w:rsidRDefault="00F77021">
      <w:pPr>
        <w:pStyle w:val="af9"/>
        <w:numPr>
          <w:ilvl w:val="3"/>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Скоро в школу мы пойдем,</w:t>
      </w:r>
    </w:p>
    <w:p w:rsidR="00B136B2" w:rsidRDefault="00F77021">
      <w:pPr>
        <w:pStyle w:val="af9"/>
        <w:numPr>
          <w:ilvl w:val="3"/>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И знания мы все возьмем!</w:t>
      </w:r>
    </w:p>
    <w:p w:rsidR="00B136B2" w:rsidRDefault="00F77021">
      <w:pPr>
        <w:pStyle w:val="af9"/>
        <w:numPr>
          <w:ilvl w:val="0"/>
          <w:numId w:val="47"/>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Вводная часть: разминка «Кто позвал?».</w:t>
      </w:r>
    </w:p>
    <w:p w:rsidR="00B136B2" w:rsidRDefault="00F77021">
      <w:pPr>
        <w:pStyle w:val="af9"/>
        <w:numPr>
          <w:ilvl w:val="0"/>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Цель: объединение и раскрепощение участников.</w:t>
      </w:r>
    </w:p>
    <w:p w:rsidR="00B136B2" w:rsidRDefault="00F77021">
      <w:pPr>
        <w:pStyle w:val="af9"/>
        <w:numPr>
          <w:ilvl w:val="0"/>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Дети образуют круг. Один из них закрывает глаза, а ведущий касается кого-то. Этот участник называет имя ведущего громко. Ведущий должен угадать, кто его назвал.  </w:t>
      </w:r>
    </w:p>
    <w:p w:rsidR="00B136B2" w:rsidRDefault="00F77021">
      <w:pPr>
        <w:pStyle w:val="af9"/>
        <w:numPr>
          <w:ilvl w:val="0"/>
          <w:numId w:val="46"/>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II. Основная часть.</w:t>
      </w:r>
    </w:p>
    <w:p w:rsidR="00B136B2" w:rsidRDefault="00F77021">
      <w:pPr>
        <w:pStyle w:val="af9"/>
        <w:numPr>
          <w:ilvl w:val="0"/>
          <w:numId w:val="47"/>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Игра «Найди такую же фигуру».</w:t>
      </w:r>
    </w:p>
    <w:p w:rsidR="00B136B2" w:rsidRDefault="00F77021">
      <w:pPr>
        <w:pStyle w:val="af9"/>
        <w:numPr>
          <w:ilvl w:val="0"/>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Цель: закрепление знаний о геометрических формах, развитие внимательности.</w:t>
      </w:r>
    </w:p>
    <w:p w:rsidR="00B136B2" w:rsidRDefault="00F77021">
      <w:pPr>
        <w:pStyle w:val="af9"/>
        <w:numPr>
          <w:ilvl w:val="0"/>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Педагог демонстрирует определённую форму (круг, квадрат, прямоугольник, овал) и предлагает детям найти крупные предметы такой же формы в помещении.  </w:t>
      </w:r>
    </w:p>
    <w:p w:rsidR="00B136B2" w:rsidRDefault="00F77021">
      <w:pPr>
        <w:pStyle w:val="af9"/>
        <w:numPr>
          <w:ilvl w:val="0"/>
          <w:numId w:val="47"/>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Игра «Словесные пары».</w:t>
      </w:r>
    </w:p>
    <w:p w:rsidR="00B136B2" w:rsidRDefault="00F77021">
      <w:pPr>
        <w:pStyle w:val="af9"/>
        <w:numPr>
          <w:ilvl w:val="0"/>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Цель: развитие памяти, слухового восприятия и обучения запоминанию через ассоциации.</w:t>
      </w:r>
    </w:p>
    <w:p w:rsidR="00B136B2" w:rsidRDefault="00F77021">
      <w:pPr>
        <w:pStyle w:val="af9"/>
        <w:numPr>
          <w:ilvl w:val="0"/>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Дети запоминают второе слово из пары: кошка — молоко, булка — масло и т.д. Затем педагог называет первое слово, а дети должны назвать второе.  </w:t>
      </w:r>
    </w:p>
    <w:p w:rsidR="00B136B2" w:rsidRDefault="00F77021">
      <w:pPr>
        <w:pStyle w:val="af9"/>
        <w:numPr>
          <w:ilvl w:val="0"/>
          <w:numId w:val="47"/>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Узорный диктант.</w:t>
      </w:r>
    </w:p>
    <w:p w:rsidR="00B136B2" w:rsidRDefault="00F77021">
      <w:pPr>
        <w:pStyle w:val="af9"/>
        <w:numPr>
          <w:ilvl w:val="0"/>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Цель: развитие волевых качеств (умение слушать и следовать правилам).</w:t>
      </w:r>
    </w:p>
    <w:p w:rsidR="00B136B2" w:rsidRDefault="00F77021">
      <w:pPr>
        <w:pStyle w:val="af9"/>
        <w:numPr>
          <w:ilvl w:val="0"/>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Дети рисуют собачку по клеточкам (стр. 235, книга «Развитие мышления и памяти у детей с 3-х лет» С. Коноваленко).  </w:t>
      </w:r>
    </w:p>
    <w:p w:rsidR="00B136B2" w:rsidRDefault="00F77021">
      <w:pPr>
        <w:pStyle w:val="af9"/>
        <w:numPr>
          <w:ilvl w:val="0"/>
          <w:numId w:val="46"/>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III. Заключительная часть.</w:t>
      </w:r>
    </w:p>
    <w:p w:rsidR="00B136B2" w:rsidRDefault="00F77021">
      <w:pPr>
        <w:pStyle w:val="af9"/>
        <w:numPr>
          <w:ilvl w:val="0"/>
          <w:numId w:val="47"/>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Рефлексия.</w:t>
      </w:r>
    </w:p>
    <w:p w:rsidR="00B136B2" w:rsidRDefault="00F77021">
      <w:pPr>
        <w:pStyle w:val="af9"/>
        <w:numPr>
          <w:ilvl w:val="0"/>
          <w:numId w:val="47"/>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Ритуальный момент:</w:t>
      </w:r>
    </w:p>
    <w:p w:rsidR="00B136B2" w:rsidRDefault="00F77021">
      <w:pPr>
        <w:pStyle w:val="af9"/>
        <w:numPr>
          <w:ilvl w:val="0"/>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Участники становятся в круг.</w:t>
      </w:r>
    </w:p>
    <w:p w:rsidR="00B136B2" w:rsidRDefault="00F77021">
      <w:pPr>
        <w:pStyle w:val="af9"/>
        <w:numPr>
          <w:ilvl w:val="3"/>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Мы веселые дружки!</w:t>
      </w:r>
    </w:p>
    <w:p w:rsidR="00B136B2" w:rsidRDefault="00F77021">
      <w:pPr>
        <w:pStyle w:val="af9"/>
        <w:numPr>
          <w:ilvl w:val="3"/>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Мы дошколята!</w:t>
      </w:r>
    </w:p>
    <w:p w:rsidR="00B136B2" w:rsidRDefault="00F77021">
      <w:pPr>
        <w:pStyle w:val="af9"/>
        <w:numPr>
          <w:ilvl w:val="3"/>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На занятия пришли,</w:t>
      </w:r>
    </w:p>
    <w:p w:rsidR="00B136B2" w:rsidRDefault="00F77021">
      <w:pPr>
        <w:pStyle w:val="af9"/>
        <w:numPr>
          <w:ilvl w:val="3"/>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Чтобы знания найти!</w:t>
      </w:r>
    </w:p>
    <w:p w:rsidR="00B136B2" w:rsidRDefault="00F77021">
      <w:pPr>
        <w:spacing w:after="0" w:line="240" w:lineRule="auto"/>
        <w:ind w:firstLineChars="125" w:firstLine="350"/>
        <w:jc w:val="both"/>
        <w:rPr>
          <w:rFonts w:ascii="Times New Roman" w:hAnsi="Times New Roman"/>
          <w:b/>
          <w:color w:val="000000" w:themeColor="text1"/>
          <w:sz w:val="28"/>
          <w:szCs w:val="28"/>
        </w:rPr>
      </w:pPr>
      <w:r>
        <w:rPr>
          <w:rFonts w:ascii="Times New Roman" w:hAnsi="Times New Roman"/>
          <w:b/>
          <w:color w:val="000000" w:themeColor="text1"/>
          <w:sz w:val="28"/>
          <w:szCs w:val="28"/>
        </w:rPr>
        <w:t>Занятие №6</w:t>
      </w:r>
    </w:p>
    <w:p w:rsidR="00B136B2" w:rsidRDefault="00F77021">
      <w:pPr>
        <w:pStyle w:val="af9"/>
        <w:numPr>
          <w:ilvl w:val="0"/>
          <w:numId w:val="46"/>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Оборудование: альбомы с нарисованными формами, цветные карандаши.</w:t>
      </w:r>
    </w:p>
    <w:p w:rsidR="00B136B2" w:rsidRDefault="00F77021">
      <w:pPr>
        <w:pStyle w:val="af9"/>
        <w:numPr>
          <w:ilvl w:val="0"/>
          <w:numId w:val="46"/>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I. Организационный момент.</w:t>
      </w:r>
    </w:p>
    <w:p w:rsidR="00B136B2" w:rsidRDefault="00F77021">
      <w:pPr>
        <w:pStyle w:val="af9"/>
        <w:numPr>
          <w:ilvl w:val="0"/>
          <w:numId w:val="47"/>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Ритуал приветствия</w:t>
      </w:r>
      <w:r>
        <w:rPr>
          <w:rFonts w:ascii="Times New Roman" w:hAnsi="Times New Roman"/>
          <w:color w:val="000000" w:themeColor="text1"/>
          <w:sz w:val="28"/>
          <w:szCs w:val="28"/>
          <w:lang w:val="en-US"/>
        </w:rPr>
        <w:t>:</w:t>
      </w:r>
    </w:p>
    <w:p w:rsidR="00B136B2" w:rsidRDefault="00F77021">
      <w:pPr>
        <w:pStyle w:val="af9"/>
        <w:numPr>
          <w:ilvl w:val="0"/>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Участники становятся в круг, держа друг друга за руки.</w:t>
      </w:r>
    </w:p>
    <w:p w:rsidR="00B136B2" w:rsidRDefault="00F77021">
      <w:pPr>
        <w:pStyle w:val="af9"/>
        <w:numPr>
          <w:ilvl w:val="3"/>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Мы – ребята веселые!  </w:t>
      </w:r>
    </w:p>
    <w:p w:rsidR="00B136B2" w:rsidRDefault="00F77021">
      <w:pPr>
        <w:pStyle w:val="af9"/>
        <w:numPr>
          <w:ilvl w:val="3"/>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Мы – дошколята всегда!</w:t>
      </w:r>
    </w:p>
    <w:p w:rsidR="00B136B2" w:rsidRDefault="00F77021">
      <w:pPr>
        <w:pStyle w:val="af9"/>
        <w:numPr>
          <w:ilvl w:val="3"/>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Скоро в школу мы пойдем,</w:t>
      </w:r>
    </w:p>
    <w:p w:rsidR="00B136B2" w:rsidRDefault="00F77021">
      <w:pPr>
        <w:pStyle w:val="af9"/>
        <w:numPr>
          <w:ilvl w:val="3"/>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И знания мы все возьмем!</w:t>
      </w:r>
    </w:p>
    <w:p w:rsidR="00B136B2" w:rsidRDefault="00F77021">
      <w:pPr>
        <w:pStyle w:val="af9"/>
        <w:numPr>
          <w:ilvl w:val="0"/>
          <w:numId w:val="47"/>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Вводная часть: игра «Ветер дует».</w:t>
      </w:r>
    </w:p>
    <w:p w:rsidR="00B136B2" w:rsidRDefault="00F77021">
      <w:pPr>
        <w:pStyle w:val="af9"/>
        <w:numPr>
          <w:ilvl w:val="0"/>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Цель: корректировка эмоционального состояния, укрепление чувства единства, снятие барьеров в общении.</w:t>
      </w:r>
    </w:p>
    <w:p w:rsidR="00B136B2" w:rsidRDefault="00F77021">
      <w:pPr>
        <w:pStyle w:val="af9"/>
        <w:numPr>
          <w:ilvl w:val="0"/>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Ведущий называет разные характеристики (светлые волосы, предпочтение мороженого и так далее), и дети формируют круг, если они соответствуют описанию.</w:t>
      </w:r>
    </w:p>
    <w:p w:rsidR="00B136B2" w:rsidRDefault="00F77021">
      <w:pPr>
        <w:pStyle w:val="af9"/>
        <w:numPr>
          <w:ilvl w:val="0"/>
          <w:numId w:val="46"/>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II. Основная часть.</w:t>
      </w:r>
    </w:p>
    <w:p w:rsidR="00B136B2" w:rsidRDefault="00F77021">
      <w:pPr>
        <w:pStyle w:val="af9"/>
        <w:numPr>
          <w:ilvl w:val="0"/>
          <w:numId w:val="47"/>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Игра «Назови одним словом».</w:t>
      </w:r>
    </w:p>
    <w:p w:rsidR="00B136B2" w:rsidRDefault="00F77021">
      <w:pPr>
        <w:pStyle w:val="af9"/>
        <w:numPr>
          <w:ilvl w:val="0"/>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Цель: развитие логического мышления, способность к классификации.</w:t>
      </w:r>
    </w:p>
    <w:p w:rsidR="00B136B2" w:rsidRDefault="00F77021">
      <w:pPr>
        <w:pStyle w:val="af9"/>
        <w:numPr>
          <w:ilvl w:val="0"/>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Дети выстраиваются полукругом. Ведущий бросает мяч и называет слова (шкаф, стол, лук и т. п.). Дети должны подобрать обобщающие термины.</w:t>
      </w:r>
    </w:p>
    <w:p w:rsidR="00B136B2" w:rsidRDefault="00F77021">
      <w:pPr>
        <w:pStyle w:val="af9"/>
        <w:numPr>
          <w:ilvl w:val="0"/>
          <w:numId w:val="47"/>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Игра «Земля, воздух, вода, огонь».</w:t>
      </w:r>
    </w:p>
    <w:p w:rsidR="00B136B2" w:rsidRDefault="00F77021">
      <w:pPr>
        <w:pStyle w:val="af9"/>
        <w:numPr>
          <w:ilvl w:val="0"/>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Цель: развитие внимания, понимание окружающего мира, быстрота реакций.</w:t>
      </w:r>
    </w:p>
    <w:p w:rsidR="00B136B2" w:rsidRDefault="00F77021">
      <w:pPr>
        <w:pStyle w:val="af9"/>
        <w:numPr>
          <w:ilvl w:val="0"/>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Дети стоят в круге. Ведущий бросает мяч и называет стихию (вода, воздух и так далее). Ребенок должен назвать животное, связанное с этой стихией. При упоминании «огонь» — хлопает в ладоши и крутится.</w:t>
      </w:r>
    </w:p>
    <w:p w:rsidR="00B136B2" w:rsidRDefault="00F77021">
      <w:pPr>
        <w:pStyle w:val="af9"/>
        <w:numPr>
          <w:ilvl w:val="0"/>
          <w:numId w:val="47"/>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Игра «Путаница».</w:t>
      </w:r>
    </w:p>
    <w:p w:rsidR="00B136B2" w:rsidRDefault="00F77021">
      <w:pPr>
        <w:pStyle w:val="af9"/>
        <w:numPr>
          <w:ilvl w:val="0"/>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Цель: развитие навыков совместной деятельности.</w:t>
      </w:r>
    </w:p>
    <w:p w:rsidR="00B136B2" w:rsidRDefault="00F77021">
      <w:pPr>
        <w:pStyle w:val="af9"/>
        <w:numPr>
          <w:ilvl w:val="0"/>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Один из детей выходит из комнаты, остальные берутся за руки и запутываются. Водящий возвращается и должен «развязать» детей, не размыкая рук.</w:t>
      </w:r>
    </w:p>
    <w:p w:rsidR="00B136B2" w:rsidRDefault="00F77021">
      <w:pPr>
        <w:pStyle w:val="af9"/>
        <w:numPr>
          <w:ilvl w:val="0"/>
          <w:numId w:val="46"/>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III. Заключительная часть.</w:t>
      </w:r>
    </w:p>
    <w:p w:rsidR="00B136B2" w:rsidRDefault="00F77021">
      <w:pPr>
        <w:pStyle w:val="af9"/>
        <w:numPr>
          <w:ilvl w:val="0"/>
          <w:numId w:val="47"/>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Рефлексия.</w:t>
      </w:r>
    </w:p>
    <w:p w:rsidR="00B136B2" w:rsidRDefault="00F77021">
      <w:pPr>
        <w:pStyle w:val="af9"/>
        <w:numPr>
          <w:ilvl w:val="0"/>
          <w:numId w:val="47"/>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Ритуальный момент</w:t>
      </w:r>
      <w:r>
        <w:rPr>
          <w:rFonts w:ascii="Times New Roman" w:hAnsi="Times New Roman"/>
          <w:color w:val="000000" w:themeColor="text1"/>
          <w:sz w:val="28"/>
          <w:szCs w:val="28"/>
          <w:lang w:val="en-US"/>
        </w:rPr>
        <w:t>:</w:t>
      </w:r>
    </w:p>
    <w:p w:rsidR="00B136B2" w:rsidRDefault="00F77021">
      <w:pPr>
        <w:pStyle w:val="af9"/>
        <w:numPr>
          <w:ilvl w:val="0"/>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Участники становятся в круг.</w:t>
      </w:r>
    </w:p>
    <w:p w:rsidR="00B136B2" w:rsidRDefault="00F77021">
      <w:pPr>
        <w:pStyle w:val="af9"/>
        <w:numPr>
          <w:ilvl w:val="3"/>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Мы веселые дружки!</w:t>
      </w:r>
    </w:p>
    <w:p w:rsidR="00B136B2" w:rsidRDefault="00F77021">
      <w:pPr>
        <w:pStyle w:val="af9"/>
        <w:numPr>
          <w:ilvl w:val="3"/>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Мы дошколята!</w:t>
      </w:r>
    </w:p>
    <w:p w:rsidR="00B136B2" w:rsidRDefault="00F77021">
      <w:pPr>
        <w:pStyle w:val="af9"/>
        <w:numPr>
          <w:ilvl w:val="3"/>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На занятия пришли,</w:t>
      </w:r>
    </w:p>
    <w:p w:rsidR="00B136B2" w:rsidRDefault="00F77021">
      <w:pPr>
        <w:pStyle w:val="af9"/>
        <w:numPr>
          <w:ilvl w:val="3"/>
          <w:numId w:val="48"/>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Чтобы знания найти!</w:t>
      </w:r>
    </w:p>
    <w:p w:rsidR="00B136B2" w:rsidRDefault="00F77021">
      <w:pPr>
        <w:pStyle w:val="af9"/>
        <w:numPr>
          <w:ilvl w:val="0"/>
          <w:numId w:val="49"/>
        </w:numPr>
        <w:spacing w:after="0" w:line="240" w:lineRule="auto"/>
        <w:ind w:left="0" w:firstLineChars="125" w:firstLine="350"/>
        <w:jc w:val="both"/>
        <w:rPr>
          <w:rFonts w:ascii="Times New Roman" w:hAnsi="Times New Roman"/>
          <w:b/>
          <w:color w:val="000000" w:themeColor="text1"/>
          <w:sz w:val="28"/>
          <w:szCs w:val="28"/>
        </w:rPr>
      </w:pPr>
      <w:r>
        <w:rPr>
          <w:rFonts w:ascii="Times New Roman" w:hAnsi="Times New Roman"/>
          <w:b/>
          <w:color w:val="000000" w:themeColor="text1"/>
          <w:sz w:val="28"/>
          <w:szCs w:val="28"/>
        </w:rPr>
        <w:br w:type="page"/>
      </w:r>
    </w:p>
    <w:p w:rsidR="00B136B2" w:rsidRDefault="00F77021">
      <w:pPr>
        <w:spacing w:after="0" w:line="240" w:lineRule="auto"/>
        <w:ind w:firstLineChars="125" w:firstLine="350"/>
        <w:jc w:val="both"/>
        <w:rPr>
          <w:rFonts w:ascii="Times New Roman" w:hAnsi="Times New Roman"/>
          <w:b/>
          <w:color w:val="000000" w:themeColor="text1"/>
          <w:sz w:val="28"/>
          <w:szCs w:val="28"/>
        </w:rPr>
      </w:pPr>
      <w:bookmarkStart w:id="23" w:name="ПРИЛОЖЕНИЕ_5"/>
      <w:r>
        <w:rPr>
          <w:rFonts w:ascii="Times New Roman" w:hAnsi="Times New Roman"/>
          <w:b/>
          <w:color w:val="000000" w:themeColor="text1"/>
          <w:sz w:val="28"/>
          <w:szCs w:val="28"/>
        </w:rPr>
        <w:lastRenderedPageBreak/>
        <w:t>ПРИЛОЖЕНИЕ 5</w:t>
      </w:r>
    </w:p>
    <w:bookmarkEnd w:id="23"/>
    <w:p w:rsidR="00B136B2" w:rsidRDefault="00B136B2">
      <w:pPr>
        <w:spacing w:after="0" w:line="240" w:lineRule="auto"/>
        <w:ind w:firstLineChars="125" w:firstLine="350"/>
        <w:jc w:val="both"/>
        <w:rPr>
          <w:rFonts w:ascii="Times New Roman" w:hAnsi="Times New Roman"/>
          <w:color w:val="000000" w:themeColor="text1"/>
          <w:sz w:val="28"/>
          <w:szCs w:val="28"/>
        </w:rPr>
      </w:pPr>
    </w:p>
    <w:p w:rsidR="00B136B2" w:rsidRDefault="00F77021">
      <w:pPr>
        <w:spacing w:after="0" w:line="240" w:lineRule="auto"/>
        <w:ind w:firstLineChars="125" w:firstLine="350"/>
        <w:jc w:val="both"/>
        <w:rPr>
          <w:rFonts w:ascii="Times New Roman" w:hAnsi="Times New Roman"/>
          <w:b/>
          <w:bCs/>
          <w:color w:val="000000" w:themeColor="text1"/>
          <w:sz w:val="28"/>
          <w:szCs w:val="28"/>
        </w:rPr>
      </w:pPr>
      <w:r>
        <w:rPr>
          <w:rFonts w:ascii="Times New Roman" w:hAnsi="Times New Roman"/>
          <w:b/>
          <w:bCs/>
          <w:color w:val="000000" w:themeColor="text1"/>
          <w:sz w:val="28"/>
          <w:szCs w:val="28"/>
        </w:rPr>
        <w:t xml:space="preserve">Результаты контрольного этапа эксперимента </w:t>
      </w:r>
    </w:p>
    <w:p w:rsidR="00B136B2" w:rsidRDefault="00B136B2">
      <w:pPr>
        <w:spacing w:after="0" w:line="240" w:lineRule="auto"/>
        <w:ind w:firstLineChars="125" w:firstLine="350"/>
        <w:jc w:val="both"/>
        <w:rPr>
          <w:rFonts w:ascii="Times New Roman" w:hAnsi="Times New Roman"/>
          <w:b/>
          <w:bCs/>
          <w:color w:val="000000" w:themeColor="text1"/>
          <w:sz w:val="28"/>
          <w:szCs w:val="28"/>
        </w:rPr>
      </w:pPr>
    </w:p>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b/>
          <w:color w:val="000000" w:themeColor="text1"/>
          <w:sz w:val="24"/>
          <w:szCs w:val="24"/>
        </w:rPr>
        <w:t>Таблица 7 - результат теста «Самое непохожее» Л.А. Вагнера</w:t>
      </w:r>
    </w:p>
    <w:tbl>
      <w:tblPr>
        <w:tblW w:w="9573" w:type="dxa"/>
        <w:tblInd w:w="-108" w:type="dxa"/>
        <w:tblCellMar>
          <w:top w:w="9" w:type="dxa"/>
          <w:right w:w="64" w:type="dxa"/>
        </w:tblCellMar>
        <w:tblLook w:val="04A0" w:firstRow="1" w:lastRow="0" w:firstColumn="1" w:lastColumn="0" w:noHBand="0" w:noVBand="1"/>
      </w:tblPr>
      <w:tblGrid>
        <w:gridCol w:w="2199"/>
        <w:gridCol w:w="2458"/>
        <w:gridCol w:w="2458"/>
        <w:gridCol w:w="2458"/>
      </w:tblGrid>
      <w:tr w:rsidR="00B136B2">
        <w:trPr>
          <w:trHeight w:val="492"/>
        </w:trPr>
        <w:tc>
          <w:tcPr>
            <w:tcW w:w="2391" w:type="dxa"/>
            <w:vMerge w:val="restart"/>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Имя ребенка </w:t>
            </w:r>
          </w:p>
        </w:tc>
        <w:tc>
          <w:tcPr>
            <w:tcW w:w="2393"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Образец №1 </w:t>
            </w:r>
          </w:p>
        </w:tc>
        <w:tc>
          <w:tcPr>
            <w:tcW w:w="2393"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Образец №2</w:t>
            </w:r>
          </w:p>
        </w:tc>
        <w:tc>
          <w:tcPr>
            <w:tcW w:w="2396"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Образец №3</w:t>
            </w:r>
          </w:p>
        </w:tc>
      </w:tr>
      <w:tr w:rsidR="00B136B2">
        <w:trPr>
          <w:trHeight w:val="272"/>
        </w:trPr>
        <w:tc>
          <w:tcPr>
            <w:tcW w:w="0" w:type="auto"/>
            <w:vMerge/>
            <w:tcBorders>
              <w:top w:val="nil"/>
              <w:left w:val="single" w:sz="4" w:space="0" w:color="000000"/>
              <w:bottom w:val="single" w:sz="4" w:space="0" w:color="000000"/>
              <w:right w:val="single" w:sz="4" w:space="0" w:color="000000"/>
            </w:tcBorders>
          </w:tcPr>
          <w:p w:rsidR="00B136B2" w:rsidRDefault="00B136B2">
            <w:pPr>
              <w:spacing w:after="0" w:line="240" w:lineRule="auto"/>
              <w:ind w:firstLineChars="125" w:firstLine="300"/>
              <w:jc w:val="both"/>
              <w:rPr>
                <w:rFonts w:ascii="Times New Roman" w:hAnsi="Times New Roman"/>
                <w:color w:val="000000" w:themeColor="text1"/>
                <w:sz w:val="24"/>
                <w:szCs w:val="24"/>
              </w:rPr>
            </w:pPr>
          </w:p>
        </w:tc>
        <w:tc>
          <w:tcPr>
            <w:tcW w:w="2393"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Цвет/форма/размер </w:t>
            </w:r>
          </w:p>
        </w:tc>
        <w:tc>
          <w:tcPr>
            <w:tcW w:w="2393"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Цвет/форма/размер </w:t>
            </w:r>
          </w:p>
        </w:tc>
        <w:tc>
          <w:tcPr>
            <w:tcW w:w="2396"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Цвет/форма/размер </w:t>
            </w:r>
          </w:p>
        </w:tc>
      </w:tr>
      <w:tr w:rsidR="00B136B2">
        <w:trPr>
          <w:trHeight w:val="182"/>
        </w:trPr>
        <w:tc>
          <w:tcPr>
            <w:tcW w:w="2391"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Владислав В.</w:t>
            </w:r>
          </w:p>
        </w:tc>
        <w:tc>
          <w:tcPr>
            <w:tcW w:w="2393"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w:t>
            </w:r>
            <w:r>
              <w:rPr>
                <w:rFonts w:ascii="Times New Roman" w:hAnsi="Times New Roman"/>
                <w:color w:val="000000" w:themeColor="text1"/>
                <w:sz w:val="24"/>
                <w:szCs w:val="24"/>
                <w:lang w:val="en-US"/>
              </w:rPr>
              <w:t>+</w:t>
            </w:r>
            <w:r>
              <w:rPr>
                <w:rFonts w:ascii="Times New Roman" w:hAnsi="Times New Roman"/>
                <w:color w:val="000000" w:themeColor="text1"/>
                <w:sz w:val="24"/>
                <w:szCs w:val="24"/>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w:t>
            </w:r>
            <w:r>
              <w:rPr>
                <w:rFonts w:ascii="Times New Roman" w:hAnsi="Times New Roman"/>
                <w:color w:val="000000" w:themeColor="text1"/>
                <w:sz w:val="24"/>
                <w:szCs w:val="24"/>
                <w:lang w:val="en-US"/>
              </w:rPr>
              <w:t>-</w:t>
            </w:r>
            <w:r>
              <w:rPr>
                <w:rFonts w:ascii="Times New Roman" w:hAnsi="Times New Roman"/>
                <w:color w:val="000000" w:themeColor="text1"/>
                <w:sz w:val="24"/>
                <w:szCs w:val="24"/>
              </w:rPr>
              <w:t xml:space="preserve">/+ </w:t>
            </w:r>
          </w:p>
        </w:tc>
      </w:tr>
      <w:tr w:rsidR="00B136B2">
        <w:trPr>
          <w:trHeight w:val="300"/>
        </w:trPr>
        <w:tc>
          <w:tcPr>
            <w:tcW w:w="2391"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Денис М.</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lang w:val="en-US"/>
              </w:rPr>
              <w:t>+</w:t>
            </w:r>
            <w:r>
              <w:rPr>
                <w:rFonts w:ascii="Times New Roman" w:hAnsi="Times New Roman"/>
                <w:color w:val="000000" w:themeColor="text1"/>
                <w:sz w:val="24"/>
                <w:szCs w:val="24"/>
              </w:rPr>
              <w:t xml:space="preserve">/+/+ </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lang w:val="en-US"/>
              </w:rPr>
              <w:t>+</w:t>
            </w:r>
            <w:r>
              <w:rPr>
                <w:rFonts w:ascii="Times New Roman" w:hAnsi="Times New Roman"/>
                <w:color w:val="000000" w:themeColor="text1"/>
                <w:sz w:val="24"/>
                <w:szCs w:val="24"/>
              </w:rPr>
              <w:t xml:space="preserve">/+/+ </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w:t>
            </w:r>
            <w:r>
              <w:rPr>
                <w:rFonts w:ascii="Times New Roman" w:hAnsi="Times New Roman"/>
                <w:color w:val="000000" w:themeColor="text1"/>
                <w:sz w:val="24"/>
                <w:szCs w:val="24"/>
                <w:lang w:val="en-US"/>
              </w:rPr>
              <w:t>+</w:t>
            </w:r>
            <w:r>
              <w:rPr>
                <w:rFonts w:ascii="Times New Roman" w:hAnsi="Times New Roman"/>
                <w:color w:val="000000" w:themeColor="text1"/>
                <w:sz w:val="24"/>
                <w:szCs w:val="24"/>
              </w:rPr>
              <w:t xml:space="preserve">/+ </w:t>
            </w:r>
          </w:p>
        </w:tc>
      </w:tr>
      <w:tr w:rsidR="00B136B2">
        <w:trPr>
          <w:trHeight w:val="251"/>
        </w:trPr>
        <w:tc>
          <w:tcPr>
            <w:tcW w:w="2391"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Настя С.</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r>
      <w:tr w:rsidR="00B136B2">
        <w:trPr>
          <w:trHeight w:val="329"/>
        </w:trPr>
        <w:tc>
          <w:tcPr>
            <w:tcW w:w="2391"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Даниил В.</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r>
      <w:tr w:rsidR="00B136B2">
        <w:trPr>
          <w:trHeight w:val="407"/>
        </w:trPr>
        <w:tc>
          <w:tcPr>
            <w:tcW w:w="2391"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Иван В.</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r>
      <w:tr w:rsidR="00B136B2">
        <w:trPr>
          <w:trHeight w:val="495"/>
        </w:trPr>
        <w:tc>
          <w:tcPr>
            <w:tcW w:w="2391"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Ксюша Ж.</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r>
      <w:tr w:rsidR="00B136B2">
        <w:trPr>
          <w:trHeight w:val="492"/>
        </w:trPr>
        <w:tc>
          <w:tcPr>
            <w:tcW w:w="2391"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Нина З.</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r>
      <w:tr w:rsidR="00B136B2">
        <w:trPr>
          <w:trHeight w:val="492"/>
        </w:trPr>
        <w:tc>
          <w:tcPr>
            <w:tcW w:w="2391"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Айрат А.</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r>
      <w:tr w:rsidR="00B136B2">
        <w:trPr>
          <w:trHeight w:val="494"/>
        </w:trPr>
        <w:tc>
          <w:tcPr>
            <w:tcW w:w="2391"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Магомед В.</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r>
      <w:tr w:rsidR="00B136B2">
        <w:trPr>
          <w:trHeight w:val="492"/>
        </w:trPr>
        <w:tc>
          <w:tcPr>
            <w:tcW w:w="2391"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Рома В.</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r>
      <w:tr w:rsidR="00B136B2">
        <w:trPr>
          <w:trHeight w:val="494"/>
        </w:trPr>
        <w:tc>
          <w:tcPr>
            <w:tcW w:w="2391"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Алексей Б.</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r>
      <w:tr w:rsidR="00B136B2">
        <w:trPr>
          <w:trHeight w:val="492"/>
        </w:trPr>
        <w:tc>
          <w:tcPr>
            <w:tcW w:w="2391"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Дмитрий Л.</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r>
      <w:tr w:rsidR="00B136B2">
        <w:trPr>
          <w:trHeight w:val="492"/>
        </w:trPr>
        <w:tc>
          <w:tcPr>
            <w:tcW w:w="2391"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Александр Ж.</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r>
      <w:tr w:rsidR="00B136B2">
        <w:trPr>
          <w:trHeight w:val="494"/>
        </w:trPr>
        <w:tc>
          <w:tcPr>
            <w:tcW w:w="2391"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Андрей А.</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r>
      <w:tr w:rsidR="00B136B2">
        <w:trPr>
          <w:trHeight w:val="492"/>
        </w:trPr>
        <w:tc>
          <w:tcPr>
            <w:tcW w:w="2391"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Людмила С.</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r>
    </w:tbl>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b/>
          <w:color w:val="000000" w:themeColor="text1"/>
          <w:sz w:val="28"/>
          <w:szCs w:val="28"/>
        </w:rPr>
        <w:t xml:space="preserve"> </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Обозначения:</w:t>
      </w:r>
    </w:p>
    <w:p w:rsidR="00B136B2" w:rsidRDefault="00F77021">
      <w:pPr>
        <w:pStyle w:val="af9"/>
        <w:numPr>
          <w:ilvl w:val="0"/>
          <w:numId w:val="50"/>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 — правильный ответ (объект отличается по указанному критерию).</w:t>
      </w:r>
    </w:p>
    <w:p w:rsidR="00B136B2" w:rsidRDefault="00F77021">
      <w:pPr>
        <w:pStyle w:val="af9"/>
        <w:numPr>
          <w:ilvl w:val="0"/>
          <w:numId w:val="50"/>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 — неправильный ответ (объект не отличается по указанному критерию).</w:t>
      </w:r>
    </w:p>
    <w:p w:rsidR="00B136B2" w:rsidRDefault="00F77021">
      <w:pPr>
        <w:pStyle w:val="af9"/>
        <w:numPr>
          <w:ilvl w:val="0"/>
          <w:numId w:val="50"/>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 — разделитель между критериями (цвет, форма, размер).</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Анализ результатов:</w:t>
      </w:r>
    </w:p>
    <w:p w:rsidR="00B136B2" w:rsidRDefault="00F77021">
      <w:pPr>
        <w:pStyle w:val="af9"/>
        <w:numPr>
          <w:ilvl w:val="0"/>
          <w:numId w:val="50"/>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Общая тенденция: Большинство детей показали положительные результаты, что свидетельствует о высоком уровне восприятия различий между объектами.</w:t>
      </w:r>
    </w:p>
    <w:p w:rsidR="00B136B2" w:rsidRDefault="00F77021">
      <w:pPr>
        <w:pStyle w:val="af9"/>
        <w:numPr>
          <w:ilvl w:val="0"/>
          <w:numId w:val="50"/>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Наиболее успешные участники: Денис М. Настя С</w:t>
      </w:r>
      <w:r>
        <w:rPr>
          <w:rFonts w:ascii="Times New Roman" w:hAnsi="Times New Roman"/>
          <w:color w:val="000000" w:themeColor="text1"/>
          <w:sz w:val="24"/>
          <w:szCs w:val="24"/>
        </w:rPr>
        <w:t>.</w:t>
      </w:r>
      <w:r>
        <w:rPr>
          <w:rFonts w:ascii="Times New Roman" w:hAnsi="Times New Roman"/>
          <w:color w:val="000000" w:themeColor="text1"/>
          <w:sz w:val="28"/>
          <w:szCs w:val="28"/>
        </w:rPr>
        <w:t>, Иван В., Рома В.,</w:t>
      </w:r>
      <w:r>
        <w:rPr>
          <w:color w:val="000000" w:themeColor="text1"/>
        </w:rPr>
        <w:t xml:space="preserve"> </w:t>
      </w:r>
      <w:r>
        <w:rPr>
          <w:rFonts w:ascii="Times New Roman" w:hAnsi="Times New Roman"/>
          <w:color w:val="000000" w:themeColor="text1"/>
          <w:sz w:val="28"/>
          <w:szCs w:val="28"/>
        </w:rPr>
        <w:t>Алексей Б.,</w:t>
      </w:r>
      <w:r>
        <w:rPr>
          <w:color w:val="000000" w:themeColor="text1"/>
        </w:rPr>
        <w:t xml:space="preserve"> </w:t>
      </w:r>
      <w:r>
        <w:rPr>
          <w:rFonts w:ascii="Times New Roman" w:hAnsi="Times New Roman"/>
          <w:color w:val="000000" w:themeColor="text1"/>
          <w:sz w:val="28"/>
          <w:szCs w:val="28"/>
        </w:rPr>
        <w:t>Александр Ж., Андрей А., Людмила С. — все они показали максимальные результаты во всех образцах.</w:t>
      </w:r>
    </w:p>
    <w:p w:rsidR="00B136B2" w:rsidRDefault="00F77021">
      <w:pPr>
        <w:pStyle w:val="af9"/>
        <w:numPr>
          <w:ilvl w:val="0"/>
          <w:numId w:val="50"/>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Дети с трудностями: Даниил В., Магомед В. демонстрируют смешанные результаты, что может указывать на необходимость дополнительной работы в области восприятия и классификации объектов.</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Рекомендации:</w:t>
      </w:r>
    </w:p>
    <w:p w:rsidR="00B136B2" w:rsidRDefault="00F77021">
      <w:pPr>
        <w:pStyle w:val="af9"/>
        <w:numPr>
          <w:ilvl w:val="0"/>
          <w:numId w:val="50"/>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Провести дополнительные занятия для детей, у которых наблюдаются трудности в определении отличий.</w:t>
      </w:r>
    </w:p>
    <w:p w:rsidR="00B136B2" w:rsidRDefault="00F77021">
      <w:pPr>
        <w:pStyle w:val="af9"/>
        <w:numPr>
          <w:ilvl w:val="0"/>
          <w:numId w:val="50"/>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Включить в программу игры и упражнения, направленные на развитие навыков классификации и анализа.</w:t>
      </w:r>
    </w:p>
    <w:p w:rsidR="00B136B2" w:rsidRDefault="00B136B2">
      <w:pPr>
        <w:spacing w:after="0" w:line="240" w:lineRule="auto"/>
        <w:ind w:firstLineChars="125" w:firstLine="350"/>
        <w:jc w:val="both"/>
        <w:rPr>
          <w:rFonts w:ascii="Times New Roman" w:hAnsi="Times New Roman"/>
          <w:color w:val="000000" w:themeColor="text1"/>
          <w:sz w:val="28"/>
          <w:szCs w:val="28"/>
        </w:rPr>
      </w:pPr>
    </w:p>
    <w:p w:rsidR="00B136B2" w:rsidRDefault="00F77021">
      <w:pPr>
        <w:spacing w:after="0" w:line="240" w:lineRule="auto"/>
        <w:ind w:firstLineChars="125" w:firstLine="300"/>
        <w:jc w:val="both"/>
        <w:rPr>
          <w:rFonts w:ascii="Times New Roman" w:hAnsi="Times New Roman"/>
          <w:color w:val="000000" w:themeColor="text1"/>
          <w:sz w:val="24"/>
          <w:szCs w:val="24"/>
        </w:rPr>
      </w:pPr>
      <w:r>
        <w:rPr>
          <w:rFonts w:ascii="Times New Roman" w:hAnsi="Times New Roman"/>
          <w:b/>
          <w:color w:val="000000" w:themeColor="text1"/>
          <w:sz w:val="24"/>
          <w:szCs w:val="24"/>
        </w:rPr>
        <w:t>Таблица 8 - результат по методике «Графический диктант»</w:t>
      </w:r>
    </w:p>
    <w:tbl>
      <w:tblPr>
        <w:tblStyle w:val="TableGrid"/>
        <w:tblW w:w="9573" w:type="dxa"/>
        <w:tblInd w:w="-108" w:type="dxa"/>
        <w:tblCellMar>
          <w:top w:w="9" w:type="dxa"/>
          <w:left w:w="106" w:type="dxa"/>
          <w:right w:w="89" w:type="dxa"/>
        </w:tblCellMar>
        <w:tblLook w:val="04A0" w:firstRow="1" w:lastRow="0" w:firstColumn="1" w:lastColumn="0" w:noHBand="0" w:noVBand="1"/>
      </w:tblPr>
      <w:tblGrid>
        <w:gridCol w:w="1755"/>
        <w:gridCol w:w="2061"/>
        <w:gridCol w:w="1919"/>
        <w:gridCol w:w="1919"/>
        <w:gridCol w:w="1919"/>
      </w:tblGrid>
      <w:tr w:rsidR="00B136B2">
        <w:trPr>
          <w:trHeight w:val="492"/>
        </w:trPr>
        <w:tc>
          <w:tcPr>
            <w:tcW w:w="1755"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Имя ребенка</w:t>
            </w:r>
          </w:p>
        </w:tc>
        <w:tc>
          <w:tcPr>
            <w:tcW w:w="2061"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Первый узор (многоэтажки)</w:t>
            </w:r>
          </w:p>
        </w:tc>
        <w:tc>
          <w:tcPr>
            <w:tcW w:w="1919"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Второй узор (черепашка)</w:t>
            </w:r>
          </w:p>
        </w:tc>
        <w:tc>
          <w:tcPr>
            <w:tcW w:w="1919"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Третий узор (грибочек)</w:t>
            </w:r>
          </w:p>
        </w:tc>
        <w:tc>
          <w:tcPr>
            <w:tcW w:w="1919" w:type="dxa"/>
            <w:tcBorders>
              <w:top w:val="single" w:sz="4" w:space="0" w:color="000000"/>
              <w:left w:val="single" w:sz="4" w:space="0" w:color="000000"/>
              <w:bottom w:val="single" w:sz="4" w:space="0" w:color="000000"/>
              <w:right w:val="single" w:sz="4" w:space="0" w:color="000000"/>
            </w:tcBorders>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Сумма всех узоров</w:t>
            </w:r>
          </w:p>
        </w:tc>
      </w:tr>
      <w:tr w:rsidR="00B136B2">
        <w:trPr>
          <w:trHeight w:val="272"/>
        </w:trPr>
        <w:tc>
          <w:tcPr>
            <w:tcW w:w="1755"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Владислав В.</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4</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4</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4</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12</w:t>
            </w:r>
          </w:p>
        </w:tc>
      </w:tr>
      <w:tr w:rsidR="00B136B2">
        <w:trPr>
          <w:trHeight w:val="263"/>
        </w:trPr>
        <w:tc>
          <w:tcPr>
            <w:tcW w:w="1755"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Денис М.</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4</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4</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4</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12</w:t>
            </w:r>
          </w:p>
        </w:tc>
      </w:tr>
      <w:tr w:rsidR="00B136B2">
        <w:trPr>
          <w:trHeight w:val="252"/>
        </w:trPr>
        <w:tc>
          <w:tcPr>
            <w:tcW w:w="1755"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Настя С.</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4</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4</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3</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11</w:t>
            </w:r>
          </w:p>
        </w:tc>
      </w:tr>
      <w:tr w:rsidR="00B136B2">
        <w:trPr>
          <w:trHeight w:val="229"/>
        </w:trPr>
        <w:tc>
          <w:tcPr>
            <w:tcW w:w="1755"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Даниил В.</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3</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3</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3</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9</w:t>
            </w:r>
          </w:p>
        </w:tc>
      </w:tr>
      <w:tr w:rsidR="00B136B2">
        <w:trPr>
          <w:trHeight w:val="232"/>
        </w:trPr>
        <w:tc>
          <w:tcPr>
            <w:tcW w:w="1755"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Иван В.</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4</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3</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4</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11</w:t>
            </w:r>
          </w:p>
        </w:tc>
      </w:tr>
      <w:tr w:rsidR="00B136B2">
        <w:trPr>
          <w:trHeight w:val="209"/>
        </w:trPr>
        <w:tc>
          <w:tcPr>
            <w:tcW w:w="1755"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Ксюша Ж.</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3</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3</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4</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10</w:t>
            </w:r>
          </w:p>
        </w:tc>
      </w:tr>
      <w:tr w:rsidR="00B136B2">
        <w:trPr>
          <w:trHeight w:val="340"/>
        </w:trPr>
        <w:tc>
          <w:tcPr>
            <w:tcW w:w="1755"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Нина З.</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3</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4</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3</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10</w:t>
            </w:r>
          </w:p>
        </w:tc>
      </w:tr>
      <w:tr w:rsidR="00B136B2">
        <w:trPr>
          <w:trHeight w:val="275"/>
        </w:trPr>
        <w:tc>
          <w:tcPr>
            <w:tcW w:w="1755"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Айрат А.</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2</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4</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4</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10</w:t>
            </w:r>
          </w:p>
        </w:tc>
      </w:tr>
      <w:tr w:rsidR="00B136B2">
        <w:trPr>
          <w:trHeight w:val="264"/>
        </w:trPr>
        <w:tc>
          <w:tcPr>
            <w:tcW w:w="1755"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Магомед В.</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3</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3</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3</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9</w:t>
            </w:r>
          </w:p>
        </w:tc>
      </w:tr>
      <w:tr w:rsidR="00B136B2">
        <w:trPr>
          <w:trHeight w:val="241"/>
        </w:trPr>
        <w:tc>
          <w:tcPr>
            <w:tcW w:w="1755"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Рома В.</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4</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3</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3</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10</w:t>
            </w:r>
          </w:p>
        </w:tc>
      </w:tr>
      <w:tr w:rsidR="00B136B2">
        <w:trPr>
          <w:trHeight w:val="102"/>
        </w:trPr>
        <w:tc>
          <w:tcPr>
            <w:tcW w:w="1755"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Алексей Б.</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4</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4</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4</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12</w:t>
            </w:r>
          </w:p>
        </w:tc>
      </w:tr>
      <w:tr w:rsidR="00B136B2">
        <w:trPr>
          <w:trHeight w:val="221"/>
        </w:trPr>
        <w:tc>
          <w:tcPr>
            <w:tcW w:w="1755"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Дмитрий Л.</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4</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4</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4</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12</w:t>
            </w:r>
          </w:p>
        </w:tc>
      </w:tr>
      <w:tr w:rsidR="00B136B2">
        <w:trPr>
          <w:trHeight w:val="210"/>
        </w:trPr>
        <w:tc>
          <w:tcPr>
            <w:tcW w:w="1755"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Александр Ж.</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2</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1</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2</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5</w:t>
            </w:r>
          </w:p>
        </w:tc>
      </w:tr>
      <w:tr w:rsidR="00B136B2">
        <w:trPr>
          <w:trHeight w:val="250"/>
        </w:trPr>
        <w:tc>
          <w:tcPr>
            <w:tcW w:w="1755"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Андрей А.</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4</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2</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3</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9</w:t>
            </w:r>
          </w:p>
        </w:tc>
      </w:tr>
      <w:tr w:rsidR="00B136B2">
        <w:trPr>
          <w:trHeight w:val="313"/>
        </w:trPr>
        <w:tc>
          <w:tcPr>
            <w:tcW w:w="1755"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Людмила С.</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2</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1</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2</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B136B2" w:rsidRDefault="00F77021">
            <w:pPr>
              <w:spacing w:after="0" w:line="240" w:lineRule="auto"/>
              <w:ind w:firstLineChars="125" w:firstLine="30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5</w:t>
            </w:r>
          </w:p>
        </w:tc>
      </w:tr>
    </w:tbl>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Анализ результатов:</w:t>
      </w:r>
    </w:p>
    <w:p w:rsidR="00B136B2" w:rsidRDefault="00F77021">
      <w:pPr>
        <w:pStyle w:val="af9"/>
        <w:numPr>
          <w:ilvl w:val="0"/>
          <w:numId w:val="50"/>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Наиболее успешные участники: Владислав В., Денис М., Настя С., Иван В., Ксюша Ж., Нина З., Айрат А., Рома В., Алексей Б., Дмитрий Л. — все они показали максимальные результаты во всех образцах.</w:t>
      </w:r>
    </w:p>
    <w:p w:rsidR="00B136B2" w:rsidRDefault="00F77021">
      <w:pPr>
        <w:pStyle w:val="af9"/>
        <w:numPr>
          <w:ilvl w:val="0"/>
          <w:numId w:val="50"/>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Дети с трудностями:</w:t>
      </w:r>
    </w:p>
    <w:p w:rsidR="00B136B2" w:rsidRDefault="00F77021">
      <w:pPr>
        <w:pStyle w:val="af9"/>
        <w:numPr>
          <w:ilvl w:val="0"/>
          <w:numId w:val="51"/>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Александр Ж. и Людмила С. имеют наименьшие результаты, что может указывать на необходимость дополнительной работы с ними.</w:t>
      </w:r>
    </w:p>
    <w:p w:rsidR="00B136B2" w:rsidRDefault="00F77021">
      <w:pPr>
        <w:spacing w:after="0" w:line="240" w:lineRule="auto"/>
        <w:ind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Рекомендации:</w:t>
      </w:r>
    </w:p>
    <w:p w:rsidR="00B136B2" w:rsidRDefault="00F77021">
      <w:pPr>
        <w:pStyle w:val="af9"/>
        <w:numPr>
          <w:ilvl w:val="0"/>
          <w:numId w:val="51"/>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Для детей, показавших низкие результаты, стоит разработать дополнительные занятия, направленные на развитие навыков восприятия и воспроизведения графических узоров.</w:t>
      </w:r>
    </w:p>
    <w:p w:rsidR="00B136B2" w:rsidRDefault="00F77021">
      <w:pPr>
        <w:pStyle w:val="af9"/>
        <w:numPr>
          <w:ilvl w:val="0"/>
          <w:numId w:val="51"/>
        </w:numPr>
        <w:spacing w:after="0" w:line="240" w:lineRule="auto"/>
        <w:ind w:left="0" w:firstLineChars="125" w:firstLine="350"/>
        <w:jc w:val="both"/>
        <w:rPr>
          <w:rFonts w:ascii="Times New Roman" w:hAnsi="Times New Roman"/>
          <w:color w:val="000000" w:themeColor="text1"/>
          <w:sz w:val="28"/>
          <w:szCs w:val="28"/>
        </w:rPr>
      </w:pPr>
      <w:r>
        <w:rPr>
          <w:rFonts w:ascii="Times New Roman" w:hAnsi="Times New Roman"/>
          <w:color w:val="000000" w:themeColor="text1"/>
          <w:sz w:val="28"/>
          <w:szCs w:val="28"/>
        </w:rPr>
        <w:t>Включение игровых элементов и практических заданий может помочь улучшить результаты в будущем.</w:t>
      </w:r>
    </w:p>
    <w:sectPr w:rsidR="00B136B2">
      <w:headerReference w:type="default" r:id="rId22"/>
      <w:footerReference w:type="default" r:id="rId23"/>
      <w:pgSz w:w="11906" w:h="16838"/>
      <w:pgMar w:top="1134" w:right="850" w:bottom="1134" w:left="1701" w:header="708" w:footer="708"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86F" w:rsidRDefault="00AB486F">
      <w:pPr>
        <w:spacing w:line="240" w:lineRule="auto"/>
      </w:pPr>
      <w:r>
        <w:separator/>
      </w:r>
    </w:p>
  </w:endnote>
  <w:endnote w:type="continuationSeparator" w:id="0">
    <w:p w:rsidR="00AB486F" w:rsidRDefault="00AB48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XO Thames">
    <w:altName w:val="Cambria"/>
    <w:charset w:val="00"/>
    <w:family w:val="roman"/>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ans-serif">
    <w:altName w:val="Segoe Print"/>
    <w:charset w:val="00"/>
    <w:family w:val="auto"/>
    <w:pitch w:val="default"/>
  </w:font>
  <w:font w:name="var(--messagefontsize) / var(--">
    <w:altName w:val="Segoe Print"/>
    <w:charset w:val="00"/>
    <w:family w:val="auto"/>
    <w:pitch w:val="default"/>
  </w:font>
  <w:font w:name="SimHei">
    <w:altName w:val="黑体"/>
    <w:panose1 w:val="02010600030101010101"/>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945968"/>
      <w:docPartObj>
        <w:docPartGallery w:val="AutoText"/>
      </w:docPartObj>
    </w:sdtPr>
    <w:sdtContent>
      <w:p w:rsidR="000B411E" w:rsidRDefault="000B411E">
        <w:pPr>
          <w:pStyle w:val="af3"/>
          <w:jc w:val="center"/>
        </w:pPr>
        <w:r>
          <w:rPr>
            <w:rFonts w:ascii="Times New Roman" w:hAnsi="Times New Roman"/>
            <w:sz w:val="28"/>
          </w:rPr>
          <w:fldChar w:fldCharType="begin"/>
        </w:r>
        <w:r>
          <w:rPr>
            <w:rFonts w:ascii="Times New Roman" w:hAnsi="Times New Roman"/>
            <w:sz w:val="28"/>
          </w:rPr>
          <w:instrText>PAGE   \* MERGEFORMAT</w:instrText>
        </w:r>
        <w:r>
          <w:rPr>
            <w:rFonts w:ascii="Times New Roman" w:hAnsi="Times New Roman"/>
            <w:sz w:val="28"/>
          </w:rPr>
          <w:fldChar w:fldCharType="separate"/>
        </w:r>
        <w:r w:rsidR="003716A9">
          <w:rPr>
            <w:rFonts w:ascii="Times New Roman" w:hAnsi="Times New Roman"/>
            <w:noProof/>
            <w:sz w:val="28"/>
          </w:rPr>
          <w:t>56</w:t>
        </w:r>
        <w:r>
          <w:rPr>
            <w:rFonts w:ascii="Times New Roman" w:hAnsi="Times New Roman"/>
            <w:sz w:val="28"/>
          </w:rPr>
          <w:fldChar w:fldCharType="end"/>
        </w:r>
      </w:p>
    </w:sdtContent>
  </w:sdt>
  <w:p w:rsidR="000B411E" w:rsidRDefault="000B411E">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86F" w:rsidRDefault="00AB486F">
      <w:pPr>
        <w:spacing w:after="0"/>
      </w:pPr>
      <w:r>
        <w:separator/>
      </w:r>
    </w:p>
  </w:footnote>
  <w:footnote w:type="continuationSeparator" w:id="0">
    <w:p w:rsidR="00AB486F" w:rsidRDefault="00AB486F">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11E" w:rsidRDefault="000B411E">
    <w:pPr>
      <w:pStyle w:val="af"/>
      <w:ind w:left="-1276"/>
      <w:rPr>
        <w:color w:val="000000" w:themeColor="text1"/>
        <w:u w:val="singl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08D6E8"/>
    <w:multiLevelType w:val="singleLevel"/>
    <w:tmpl w:val="8108D6E8"/>
    <w:lvl w:ilvl="0">
      <w:start w:val="1"/>
      <w:numFmt w:val="decimal"/>
      <w:suff w:val="space"/>
      <w:lvlText w:val="%1."/>
      <w:lvlJc w:val="left"/>
    </w:lvl>
  </w:abstractNum>
  <w:abstractNum w:abstractNumId="1" w15:restartNumberingAfterBreak="0">
    <w:nsid w:val="D5E51844"/>
    <w:multiLevelType w:val="singleLevel"/>
    <w:tmpl w:val="D5E51844"/>
    <w:lvl w:ilvl="0">
      <w:start w:val="1"/>
      <w:numFmt w:val="decimal"/>
      <w:suff w:val="space"/>
      <w:lvlText w:val="%1."/>
      <w:lvlJc w:val="left"/>
    </w:lvl>
  </w:abstractNum>
  <w:abstractNum w:abstractNumId="2" w15:restartNumberingAfterBreak="0">
    <w:nsid w:val="D98A0EBC"/>
    <w:multiLevelType w:val="singleLevel"/>
    <w:tmpl w:val="D98A0EBC"/>
    <w:lvl w:ilvl="0">
      <w:start w:val="1"/>
      <w:numFmt w:val="decimal"/>
      <w:suff w:val="space"/>
      <w:lvlText w:val="%1."/>
      <w:lvlJc w:val="left"/>
    </w:lvl>
  </w:abstractNum>
  <w:abstractNum w:abstractNumId="3" w15:restartNumberingAfterBreak="0">
    <w:nsid w:val="ECD70F5C"/>
    <w:multiLevelType w:val="multilevel"/>
    <w:tmpl w:val="21C03088"/>
    <w:lvl w:ilvl="0">
      <w:start w:val="1"/>
      <w:numFmt w:val="decimal"/>
      <w:suff w:val="space"/>
      <w:lvlText w:val="%1."/>
      <w:lvlJc w:val="left"/>
    </w:lvl>
    <w:lvl w:ilvl="1">
      <w:start w:val="2"/>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4" w15:restartNumberingAfterBreak="0">
    <w:nsid w:val="00D0693A"/>
    <w:multiLevelType w:val="multilevel"/>
    <w:tmpl w:val="00D06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1DF64BE"/>
    <w:multiLevelType w:val="multilevel"/>
    <w:tmpl w:val="01DF64BE"/>
    <w:lvl w:ilvl="0">
      <w:start w:val="1"/>
      <w:numFmt w:val="decimal"/>
      <w:pStyle w:val="1"/>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064C4F24"/>
    <w:multiLevelType w:val="multilevel"/>
    <w:tmpl w:val="064C4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504DD1"/>
    <w:multiLevelType w:val="multilevel"/>
    <w:tmpl w:val="06504DD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BDC193A"/>
    <w:multiLevelType w:val="multilevel"/>
    <w:tmpl w:val="0BDC19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FD75E7F"/>
    <w:multiLevelType w:val="multilevel"/>
    <w:tmpl w:val="0FD75E7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417090"/>
    <w:multiLevelType w:val="multilevel"/>
    <w:tmpl w:val="1241709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971357B"/>
    <w:multiLevelType w:val="multilevel"/>
    <w:tmpl w:val="197135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6B23BA"/>
    <w:multiLevelType w:val="multilevel"/>
    <w:tmpl w:val="1A6B23BA"/>
    <w:lvl w:ilvl="0">
      <w:start w:val="1"/>
      <w:numFmt w:val="decimal"/>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15:restartNumberingAfterBreak="0">
    <w:nsid w:val="1B281339"/>
    <w:multiLevelType w:val="multilevel"/>
    <w:tmpl w:val="1B28133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E7055EF"/>
    <w:multiLevelType w:val="multilevel"/>
    <w:tmpl w:val="1E7055E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FA77D66"/>
    <w:multiLevelType w:val="multilevel"/>
    <w:tmpl w:val="1FA77D6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40F1F01"/>
    <w:multiLevelType w:val="multilevel"/>
    <w:tmpl w:val="240F1F01"/>
    <w:lvl w:ilvl="0">
      <w:start w:val="1"/>
      <w:numFmt w:val="decimal"/>
      <w:pStyle w:val="a"/>
      <w:lvlText w:val="%1."/>
      <w:lvlJc w:val="left"/>
      <w:pPr>
        <w:tabs>
          <w:tab w:val="left" w:pos="0"/>
        </w:tabs>
        <w:ind w:left="0" w:firstLine="0"/>
      </w:pPr>
      <w:rPr>
        <w:rFonts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15:restartNumberingAfterBreak="0">
    <w:nsid w:val="2D3A446B"/>
    <w:multiLevelType w:val="multilevel"/>
    <w:tmpl w:val="2D3A446B"/>
    <w:lvl w:ilvl="0">
      <w:start w:val="1"/>
      <w:numFmt w:val="bullet"/>
      <w:lvlText w:val="o"/>
      <w:lvlJc w:val="left"/>
      <w:pPr>
        <w:ind w:left="1354" w:hanging="360"/>
      </w:pPr>
      <w:rPr>
        <w:rFonts w:ascii="Courier New" w:hAnsi="Courier New" w:cs="Courier New" w:hint="default"/>
      </w:rPr>
    </w:lvl>
    <w:lvl w:ilvl="1">
      <w:start w:val="1"/>
      <w:numFmt w:val="bullet"/>
      <w:lvlText w:val="o"/>
      <w:lvlJc w:val="left"/>
      <w:pPr>
        <w:ind w:left="2074" w:hanging="360"/>
      </w:pPr>
      <w:rPr>
        <w:rFonts w:ascii="Courier New" w:hAnsi="Courier New" w:cs="Courier New" w:hint="default"/>
      </w:rPr>
    </w:lvl>
    <w:lvl w:ilvl="2">
      <w:start w:val="1"/>
      <w:numFmt w:val="bullet"/>
      <w:lvlText w:val=""/>
      <w:lvlJc w:val="left"/>
      <w:pPr>
        <w:ind w:left="2794" w:hanging="360"/>
      </w:pPr>
      <w:rPr>
        <w:rFonts w:ascii="Wingdings" w:hAnsi="Wingdings" w:hint="default"/>
      </w:rPr>
    </w:lvl>
    <w:lvl w:ilvl="3">
      <w:start w:val="1"/>
      <w:numFmt w:val="bullet"/>
      <w:lvlText w:val=""/>
      <w:lvlJc w:val="left"/>
      <w:pPr>
        <w:ind w:left="3514" w:hanging="360"/>
      </w:pPr>
      <w:rPr>
        <w:rFonts w:ascii="Symbol" w:hAnsi="Symbol" w:hint="default"/>
      </w:rPr>
    </w:lvl>
    <w:lvl w:ilvl="4">
      <w:start w:val="1"/>
      <w:numFmt w:val="bullet"/>
      <w:lvlText w:val="o"/>
      <w:lvlJc w:val="left"/>
      <w:pPr>
        <w:ind w:left="4234" w:hanging="360"/>
      </w:pPr>
      <w:rPr>
        <w:rFonts w:ascii="Courier New" w:hAnsi="Courier New" w:cs="Courier New" w:hint="default"/>
      </w:rPr>
    </w:lvl>
    <w:lvl w:ilvl="5">
      <w:start w:val="1"/>
      <w:numFmt w:val="bullet"/>
      <w:lvlText w:val=""/>
      <w:lvlJc w:val="left"/>
      <w:pPr>
        <w:ind w:left="4954" w:hanging="360"/>
      </w:pPr>
      <w:rPr>
        <w:rFonts w:ascii="Wingdings" w:hAnsi="Wingdings" w:hint="default"/>
      </w:rPr>
    </w:lvl>
    <w:lvl w:ilvl="6">
      <w:start w:val="1"/>
      <w:numFmt w:val="bullet"/>
      <w:lvlText w:val=""/>
      <w:lvlJc w:val="left"/>
      <w:pPr>
        <w:ind w:left="5674" w:hanging="360"/>
      </w:pPr>
      <w:rPr>
        <w:rFonts w:ascii="Symbol" w:hAnsi="Symbol" w:hint="default"/>
      </w:rPr>
    </w:lvl>
    <w:lvl w:ilvl="7">
      <w:start w:val="1"/>
      <w:numFmt w:val="bullet"/>
      <w:lvlText w:val="o"/>
      <w:lvlJc w:val="left"/>
      <w:pPr>
        <w:ind w:left="6394" w:hanging="360"/>
      </w:pPr>
      <w:rPr>
        <w:rFonts w:ascii="Courier New" w:hAnsi="Courier New" w:cs="Courier New" w:hint="default"/>
      </w:rPr>
    </w:lvl>
    <w:lvl w:ilvl="8">
      <w:start w:val="1"/>
      <w:numFmt w:val="bullet"/>
      <w:lvlText w:val=""/>
      <w:lvlJc w:val="left"/>
      <w:pPr>
        <w:ind w:left="7114" w:hanging="360"/>
      </w:pPr>
      <w:rPr>
        <w:rFonts w:ascii="Wingdings" w:hAnsi="Wingdings" w:hint="default"/>
      </w:rPr>
    </w:lvl>
  </w:abstractNum>
  <w:abstractNum w:abstractNumId="18" w15:restartNumberingAfterBreak="0">
    <w:nsid w:val="2FE931BE"/>
    <w:multiLevelType w:val="multilevel"/>
    <w:tmpl w:val="2FE931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3A74D98"/>
    <w:multiLevelType w:val="multilevel"/>
    <w:tmpl w:val="33A74D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280753"/>
    <w:multiLevelType w:val="multilevel"/>
    <w:tmpl w:val="3828075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9DE43D9"/>
    <w:multiLevelType w:val="multilevel"/>
    <w:tmpl w:val="39DE43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9E36726"/>
    <w:multiLevelType w:val="multilevel"/>
    <w:tmpl w:val="39E36726"/>
    <w:lvl w:ilvl="0">
      <w:start w:val="1"/>
      <w:numFmt w:val="bullet"/>
      <w:lvlText w:val=""/>
      <w:lvlJc w:val="left"/>
      <w:pPr>
        <w:ind w:left="1346" w:hanging="360"/>
      </w:pPr>
      <w:rPr>
        <w:rFonts w:ascii="Symbol" w:hAnsi="Symbol" w:hint="default"/>
      </w:rPr>
    </w:lvl>
    <w:lvl w:ilvl="1">
      <w:start w:val="1"/>
      <w:numFmt w:val="bullet"/>
      <w:lvlText w:val="o"/>
      <w:lvlJc w:val="left"/>
      <w:pPr>
        <w:ind w:left="2066" w:hanging="360"/>
      </w:pPr>
      <w:rPr>
        <w:rFonts w:ascii="Courier New" w:hAnsi="Courier New" w:cs="Courier New" w:hint="default"/>
      </w:rPr>
    </w:lvl>
    <w:lvl w:ilvl="2">
      <w:start w:val="1"/>
      <w:numFmt w:val="bullet"/>
      <w:lvlText w:val=""/>
      <w:lvlJc w:val="left"/>
      <w:pPr>
        <w:ind w:left="2786" w:hanging="360"/>
      </w:pPr>
      <w:rPr>
        <w:rFonts w:ascii="Wingdings" w:hAnsi="Wingdings" w:hint="default"/>
      </w:rPr>
    </w:lvl>
    <w:lvl w:ilvl="3">
      <w:start w:val="1"/>
      <w:numFmt w:val="bullet"/>
      <w:lvlText w:val=""/>
      <w:lvlJc w:val="left"/>
      <w:pPr>
        <w:ind w:left="3506" w:hanging="360"/>
      </w:pPr>
      <w:rPr>
        <w:rFonts w:ascii="Symbol" w:hAnsi="Symbol" w:hint="default"/>
      </w:rPr>
    </w:lvl>
    <w:lvl w:ilvl="4">
      <w:start w:val="1"/>
      <w:numFmt w:val="bullet"/>
      <w:lvlText w:val="o"/>
      <w:lvlJc w:val="left"/>
      <w:pPr>
        <w:ind w:left="4226" w:hanging="360"/>
      </w:pPr>
      <w:rPr>
        <w:rFonts w:ascii="Courier New" w:hAnsi="Courier New" w:cs="Courier New" w:hint="default"/>
      </w:rPr>
    </w:lvl>
    <w:lvl w:ilvl="5">
      <w:start w:val="1"/>
      <w:numFmt w:val="bullet"/>
      <w:lvlText w:val=""/>
      <w:lvlJc w:val="left"/>
      <w:pPr>
        <w:ind w:left="4946" w:hanging="360"/>
      </w:pPr>
      <w:rPr>
        <w:rFonts w:ascii="Wingdings" w:hAnsi="Wingdings" w:hint="default"/>
      </w:rPr>
    </w:lvl>
    <w:lvl w:ilvl="6">
      <w:start w:val="1"/>
      <w:numFmt w:val="bullet"/>
      <w:lvlText w:val=""/>
      <w:lvlJc w:val="left"/>
      <w:pPr>
        <w:ind w:left="5666" w:hanging="360"/>
      </w:pPr>
      <w:rPr>
        <w:rFonts w:ascii="Symbol" w:hAnsi="Symbol" w:hint="default"/>
      </w:rPr>
    </w:lvl>
    <w:lvl w:ilvl="7">
      <w:start w:val="1"/>
      <w:numFmt w:val="bullet"/>
      <w:lvlText w:val="o"/>
      <w:lvlJc w:val="left"/>
      <w:pPr>
        <w:ind w:left="6386" w:hanging="360"/>
      </w:pPr>
      <w:rPr>
        <w:rFonts w:ascii="Courier New" w:hAnsi="Courier New" w:cs="Courier New" w:hint="default"/>
      </w:rPr>
    </w:lvl>
    <w:lvl w:ilvl="8">
      <w:start w:val="1"/>
      <w:numFmt w:val="bullet"/>
      <w:lvlText w:val=""/>
      <w:lvlJc w:val="left"/>
      <w:pPr>
        <w:ind w:left="7106" w:hanging="360"/>
      </w:pPr>
      <w:rPr>
        <w:rFonts w:ascii="Wingdings" w:hAnsi="Wingdings" w:hint="default"/>
      </w:rPr>
    </w:lvl>
  </w:abstractNum>
  <w:abstractNum w:abstractNumId="23" w15:restartNumberingAfterBreak="0">
    <w:nsid w:val="3CBD65E2"/>
    <w:multiLevelType w:val="multilevel"/>
    <w:tmpl w:val="3CBD65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D231658"/>
    <w:multiLevelType w:val="multilevel"/>
    <w:tmpl w:val="3D23165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20C189C"/>
    <w:multiLevelType w:val="multilevel"/>
    <w:tmpl w:val="420C189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2E03CFB"/>
    <w:multiLevelType w:val="multilevel"/>
    <w:tmpl w:val="42E03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560279C"/>
    <w:multiLevelType w:val="multilevel"/>
    <w:tmpl w:val="4560279C"/>
    <w:lvl w:ilvl="0">
      <w:start w:val="1"/>
      <w:numFmt w:val="decimal"/>
      <w:lvlText w:val="%1."/>
      <w:lvlJc w:val="left"/>
      <w:pPr>
        <w:ind w:left="705" w:hanging="70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7501257"/>
    <w:multiLevelType w:val="multilevel"/>
    <w:tmpl w:val="475012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C094B43"/>
    <w:multiLevelType w:val="multilevel"/>
    <w:tmpl w:val="4C094B4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CE95B6C"/>
    <w:multiLevelType w:val="multilevel"/>
    <w:tmpl w:val="4CE95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DD79F87"/>
    <w:multiLevelType w:val="singleLevel"/>
    <w:tmpl w:val="4DD79F87"/>
    <w:lvl w:ilvl="0">
      <w:start w:val="1"/>
      <w:numFmt w:val="decimal"/>
      <w:suff w:val="space"/>
      <w:lvlText w:val="%1."/>
      <w:lvlJc w:val="left"/>
    </w:lvl>
  </w:abstractNum>
  <w:abstractNum w:abstractNumId="32" w15:restartNumberingAfterBreak="0">
    <w:nsid w:val="4FA07BEE"/>
    <w:multiLevelType w:val="multilevel"/>
    <w:tmpl w:val="4FA07BEE"/>
    <w:lvl w:ilvl="0">
      <w:start w:val="1"/>
      <w:numFmt w:val="bullet"/>
      <w:lvlText w:val=""/>
      <w:lvlJc w:val="left"/>
      <w:pPr>
        <w:ind w:left="1354" w:hanging="360"/>
      </w:pPr>
      <w:rPr>
        <w:rFonts w:ascii="Symbol" w:hAnsi="Symbol" w:hint="default"/>
      </w:rPr>
    </w:lvl>
    <w:lvl w:ilvl="1">
      <w:start w:val="1"/>
      <w:numFmt w:val="bullet"/>
      <w:lvlText w:val="o"/>
      <w:lvlJc w:val="left"/>
      <w:pPr>
        <w:ind w:left="2074" w:hanging="360"/>
      </w:pPr>
      <w:rPr>
        <w:rFonts w:ascii="Courier New" w:hAnsi="Courier New" w:cs="Courier New" w:hint="default"/>
      </w:rPr>
    </w:lvl>
    <w:lvl w:ilvl="2">
      <w:start w:val="1"/>
      <w:numFmt w:val="bullet"/>
      <w:lvlText w:val=""/>
      <w:lvlJc w:val="left"/>
      <w:pPr>
        <w:ind w:left="2794" w:hanging="360"/>
      </w:pPr>
      <w:rPr>
        <w:rFonts w:ascii="Wingdings" w:hAnsi="Wingdings" w:hint="default"/>
      </w:rPr>
    </w:lvl>
    <w:lvl w:ilvl="3">
      <w:start w:val="1"/>
      <w:numFmt w:val="bullet"/>
      <w:lvlText w:val=""/>
      <w:lvlJc w:val="left"/>
      <w:pPr>
        <w:ind w:left="3514" w:hanging="360"/>
      </w:pPr>
      <w:rPr>
        <w:rFonts w:ascii="Symbol" w:hAnsi="Symbol" w:hint="default"/>
      </w:rPr>
    </w:lvl>
    <w:lvl w:ilvl="4">
      <w:start w:val="1"/>
      <w:numFmt w:val="bullet"/>
      <w:lvlText w:val="o"/>
      <w:lvlJc w:val="left"/>
      <w:pPr>
        <w:ind w:left="4234" w:hanging="360"/>
      </w:pPr>
      <w:rPr>
        <w:rFonts w:ascii="Courier New" w:hAnsi="Courier New" w:cs="Courier New" w:hint="default"/>
      </w:rPr>
    </w:lvl>
    <w:lvl w:ilvl="5">
      <w:start w:val="1"/>
      <w:numFmt w:val="bullet"/>
      <w:lvlText w:val=""/>
      <w:lvlJc w:val="left"/>
      <w:pPr>
        <w:ind w:left="4954" w:hanging="360"/>
      </w:pPr>
      <w:rPr>
        <w:rFonts w:ascii="Wingdings" w:hAnsi="Wingdings" w:hint="default"/>
      </w:rPr>
    </w:lvl>
    <w:lvl w:ilvl="6">
      <w:start w:val="1"/>
      <w:numFmt w:val="bullet"/>
      <w:lvlText w:val=""/>
      <w:lvlJc w:val="left"/>
      <w:pPr>
        <w:ind w:left="5674" w:hanging="360"/>
      </w:pPr>
      <w:rPr>
        <w:rFonts w:ascii="Symbol" w:hAnsi="Symbol" w:hint="default"/>
      </w:rPr>
    </w:lvl>
    <w:lvl w:ilvl="7">
      <w:start w:val="1"/>
      <w:numFmt w:val="bullet"/>
      <w:lvlText w:val="o"/>
      <w:lvlJc w:val="left"/>
      <w:pPr>
        <w:ind w:left="6394" w:hanging="360"/>
      </w:pPr>
      <w:rPr>
        <w:rFonts w:ascii="Courier New" w:hAnsi="Courier New" w:cs="Courier New" w:hint="default"/>
      </w:rPr>
    </w:lvl>
    <w:lvl w:ilvl="8">
      <w:start w:val="1"/>
      <w:numFmt w:val="bullet"/>
      <w:lvlText w:val=""/>
      <w:lvlJc w:val="left"/>
      <w:pPr>
        <w:ind w:left="7114" w:hanging="360"/>
      </w:pPr>
      <w:rPr>
        <w:rFonts w:ascii="Wingdings" w:hAnsi="Wingdings" w:hint="default"/>
      </w:rPr>
    </w:lvl>
  </w:abstractNum>
  <w:abstractNum w:abstractNumId="33" w15:restartNumberingAfterBreak="0">
    <w:nsid w:val="531345C2"/>
    <w:multiLevelType w:val="multilevel"/>
    <w:tmpl w:val="531345C2"/>
    <w:lvl w:ilvl="0">
      <w:start w:val="1"/>
      <w:numFmt w:val="decimal"/>
      <w:lvlText w:val="%1."/>
      <w:lvlJc w:val="left"/>
      <w:pPr>
        <w:ind w:left="2421" w:hanging="360"/>
      </w:pPr>
      <w:rPr>
        <w:rFonts w:hint="default"/>
      </w:r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34" w15:restartNumberingAfterBreak="0">
    <w:nsid w:val="54CD7A7B"/>
    <w:multiLevelType w:val="multilevel"/>
    <w:tmpl w:val="54CD7A7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56965F6"/>
    <w:multiLevelType w:val="multilevel"/>
    <w:tmpl w:val="556965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5E274F9"/>
    <w:multiLevelType w:val="multilevel"/>
    <w:tmpl w:val="55E274F9"/>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7A933FD"/>
    <w:multiLevelType w:val="multilevel"/>
    <w:tmpl w:val="57A933F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8F455B4"/>
    <w:multiLevelType w:val="multilevel"/>
    <w:tmpl w:val="58F455B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B046A7D"/>
    <w:multiLevelType w:val="multilevel"/>
    <w:tmpl w:val="5B046A7D"/>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CA607FA"/>
    <w:multiLevelType w:val="multilevel"/>
    <w:tmpl w:val="5CA607F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DE44FD"/>
    <w:multiLevelType w:val="multilevel"/>
    <w:tmpl w:val="61DE44F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3446414"/>
    <w:multiLevelType w:val="multilevel"/>
    <w:tmpl w:val="634464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6FA50C5"/>
    <w:multiLevelType w:val="multilevel"/>
    <w:tmpl w:val="66FA50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6FC2CB6"/>
    <w:multiLevelType w:val="multilevel"/>
    <w:tmpl w:val="66FC2C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E21469C"/>
    <w:multiLevelType w:val="multilevel"/>
    <w:tmpl w:val="6E21469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1470F80"/>
    <w:multiLevelType w:val="multilevel"/>
    <w:tmpl w:val="71470F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49C5CFC"/>
    <w:multiLevelType w:val="multilevel"/>
    <w:tmpl w:val="749C5CF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759D5C3E"/>
    <w:multiLevelType w:val="multilevel"/>
    <w:tmpl w:val="759D5C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9F86346"/>
    <w:multiLevelType w:val="multilevel"/>
    <w:tmpl w:val="79F863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C3A2071"/>
    <w:multiLevelType w:val="multilevel"/>
    <w:tmpl w:val="7C3A20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num>
  <w:num w:numId="4">
    <w:abstractNumId w:val="19"/>
  </w:num>
  <w:num w:numId="5">
    <w:abstractNumId w:val="12"/>
  </w:num>
  <w:num w:numId="6">
    <w:abstractNumId w:val="3"/>
  </w:num>
  <w:num w:numId="7">
    <w:abstractNumId w:val="27"/>
  </w:num>
  <w:num w:numId="8">
    <w:abstractNumId w:val="2"/>
  </w:num>
  <w:num w:numId="9">
    <w:abstractNumId w:val="1"/>
  </w:num>
  <w:num w:numId="10">
    <w:abstractNumId w:val="8"/>
  </w:num>
  <w:num w:numId="11">
    <w:abstractNumId w:val="31"/>
  </w:num>
  <w:num w:numId="12">
    <w:abstractNumId w:val="0"/>
  </w:num>
  <w:num w:numId="13">
    <w:abstractNumId w:val="22"/>
  </w:num>
  <w:num w:numId="14">
    <w:abstractNumId w:val="47"/>
  </w:num>
  <w:num w:numId="15">
    <w:abstractNumId w:val="44"/>
  </w:num>
  <w:num w:numId="16">
    <w:abstractNumId w:val="23"/>
  </w:num>
  <w:num w:numId="17">
    <w:abstractNumId w:val="30"/>
  </w:num>
  <w:num w:numId="18">
    <w:abstractNumId w:val="6"/>
  </w:num>
  <w:num w:numId="19">
    <w:abstractNumId w:val="43"/>
  </w:num>
  <w:num w:numId="20">
    <w:abstractNumId w:val="20"/>
  </w:num>
  <w:num w:numId="21">
    <w:abstractNumId w:val="42"/>
  </w:num>
  <w:num w:numId="22">
    <w:abstractNumId w:val="17"/>
  </w:num>
  <w:num w:numId="23">
    <w:abstractNumId w:val="32"/>
  </w:num>
  <w:num w:numId="24">
    <w:abstractNumId w:val="29"/>
  </w:num>
  <w:num w:numId="25">
    <w:abstractNumId w:val="11"/>
  </w:num>
  <w:num w:numId="26">
    <w:abstractNumId w:val="36"/>
  </w:num>
  <w:num w:numId="27">
    <w:abstractNumId w:val="13"/>
  </w:num>
  <w:num w:numId="28">
    <w:abstractNumId w:val="28"/>
  </w:num>
  <w:num w:numId="29">
    <w:abstractNumId w:val="21"/>
  </w:num>
  <w:num w:numId="30">
    <w:abstractNumId w:val="49"/>
  </w:num>
  <w:num w:numId="31">
    <w:abstractNumId w:val="35"/>
  </w:num>
  <w:num w:numId="32">
    <w:abstractNumId w:val="46"/>
  </w:num>
  <w:num w:numId="33">
    <w:abstractNumId w:val="50"/>
  </w:num>
  <w:num w:numId="34">
    <w:abstractNumId w:val="34"/>
  </w:num>
  <w:num w:numId="35">
    <w:abstractNumId w:val="41"/>
  </w:num>
  <w:num w:numId="36">
    <w:abstractNumId w:val="4"/>
  </w:num>
  <w:num w:numId="37">
    <w:abstractNumId w:val="9"/>
  </w:num>
  <w:num w:numId="38">
    <w:abstractNumId w:val="40"/>
  </w:num>
  <w:num w:numId="39">
    <w:abstractNumId w:val="18"/>
  </w:num>
  <w:num w:numId="40">
    <w:abstractNumId w:val="24"/>
  </w:num>
  <w:num w:numId="41">
    <w:abstractNumId w:val="10"/>
  </w:num>
  <w:num w:numId="42">
    <w:abstractNumId w:val="25"/>
  </w:num>
  <w:num w:numId="43">
    <w:abstractNumId w:val="33"/>
  </w:num>
  <w:num w:numId="44">
    <w:abstractNumId w:val="14"/>
  </w:num>
  <w:num w:numId="45">
    <w:abstractNumId w:val="37"/>
  </w:num>
  <w:num w:numId="46">
    <w:abstractNumId w:val="48"/>
  </w:num>
  <w:num w:numId="47">
    <w:abstractNumId w:val="7"/>
  </w:num>
  <w:num w:numId="48">
    <w:abstractNumId w:val="15"/>
  </w:num>
  <w:num w:numId="49">
    <w:abstractNumId w:val="38"/>
  </w:num>
  <w:num w:numId="50">
    <w:abstractNumId w:val="26"/>
  </w:num>
  <w:num w:numId="51">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FA7"/>
    <w:rsid w:val="0000296F"/>
    <w:rsid w:val="0001399E"/>
    <w:rsid w:val="00033F0A"/>
    <w:rsid w:val="00043BB1"/>
    <w:rsid w:val="0005579B"/>
    <w:rsid w:val="00055D3B"/>
    <w:rsid w:val="00062423"/>
    <w:rsid w:val="000716BA"/>
    <w:rsid w:val="000833CA"/>
    <w:rsid w:val="000A3742"/>
    <w:rsid w:val="000B01E9"/>
    <w:rsid w:val="000B0BE0"/>
    <w:rsid w:val="000B411E"/>
    <w:rsid w:val="000B4C3E"/>
    <w:rsid w:val="000C58D9"/>
    <w:rsid w:val="000D76CC"/>
    <w:rsid w:val="000F09BD"/>
    <w:rsid w:val="000F257D"/>
    <w:rsid w:val="000F6235"/>
    <w:rsid w:val="00100965"/>
    <w:rsid w:val="001065F2"/>
    <w:rsid w:val="0011742F"/>
    <w:rsid w:val="00122285"/>
    <w:rsid w:val="00136BE2"/>
    <w:rsid w:val="00144C67"/>
    <w:rsid w:val="00160B0F"/>
    <w:rsid w:val="00162EA3"/>
    <w:rsid w:val="0016406B"/>
    <w:rsid w:val="00174A04"/>
    <w:rsid w:val="0018487E"/>
    <w:rsid w:val="001A4102"/>
    <w:rsid w:val="001A58EA"/>
    <w:rsid w:val="001B4094"/>
    <w:rsid w:val="001C7BE4"/>
    <w:rsid w:val="001D429C"/>
    <w:rsid w:val="001E22C4"/>
    <w:rsid w:val="001E4E33"/>
    <w:rsid w:val="00212838"/>
    <w:rsid w:val="00226911"/>
    <w:rsid w:val="00234483"/>
    <w:rsid w:val="00235973"/>
    <w:rsid w:val="0024232A"/>
    <w:rsid w:val="002655B1"/>
    <w:rsid w:val="002709B7"/>
    <w:rsid w:val="0027253D"/>
    <w:rsid w:val="00273047"/>
    <w:rsid w:val="0027380E"/>
    <w:rsid w:val="00294ED8"/>
    <w:rsid w:val="002C1E7A"/>
    <w:rsid w:val="002C590F"/>
    <w:rsid w:val="002D12D7"/>
    <w:rsid w:val="002D1ED2"/>
    <w:rsid w:val="002E0788"/>
    <w:rsid w:val="002E0C3D"/>
    <w:rsid w:val="002E0DAF"/>
    <w:rsid w:val="002F6821"/>
    <w:rsid w:val="003026B0"/>
    <w:rsid w:val="00312EE9"/>
    <w:rsid w:val="0031505B"/>
    <w:rsid w:val="00334654"/>
    <w:rsid w:val="003415D5"/>
    <w:rsid w:val="00353A69"/>
    <w:rsid w:val="0036148F"/>
    <w:rsid w:val="00361750"/>
    <w:rsid w:val="003716A9"/>
    <w:rsid w:val="00374972"/>
    <w:rsid w:val="003915ED"/>
    <w:rsid w:val="00396D4D"/>
    <w:rsid w:val="003F2430"/>
    <w:rsid w:val="003F271C"/>
    <w:rsid w:val="00423AA3"/>
    <w:rsid w:val="0042518E"/>
    <w:rsid w:val="0043297E"/>
    <w:rsid w:val="004339D6"/>
    <w:rsid w:val="00440B47"/>
    <w:rsid w:val="00440DE6"/>
    <w:rsid w:val="0044483F"/>
    <w:rsid w:val="004472CA"/>
    <w:rsid w:val="00450137"/>
    <w:rsid w:val="00467077"/>
    <w:rsid w:val="0047259E"/>
    <w:rsid w:val="00475B04"/>
    <w:rsid w:val="0048192F"/>
    <w:rsid w:val="00482984"/>
    <w:rsid w:val="00485436"/>
    <w:rsid w:val="00496B25"/>
    <w:rsid w:val="004A1687"/>
    <w:rsid w:val="004A4AD3"/>
    <w:rsid w:val="004D6B3D"/>
    <w:rsid w:val="004F217D"/>
    <w:rsid w:val="00504533"/>
    <w:rsid w:val="00513ACC"/>
    <w:rsid w:val="005153B9"/>
    <w:rsid w:val="005370C1"/>
    <w:rsid w:val="00542124"/>
    <w:rsid w:val="00543FDF"/>
    <w:rsid w:val="0054680B"/>
    <w:rsid w:val="00553203"/>
    <w:rsid w:val="00563A52"/>
    <w:rsid w:val="00573265"/>
    <w:rsid w:val="005D4061"/>
    <w:rsid w:val="005F1816"/>
    <w:rsid w:val="006021EF"/>
    <w:rsid w:val="00611429"/>
    <w:rsid w:val="00611CCF"/>
    <w:rsid w:val="006165B7"/>
    <w:rsid w:val="006529F3"/>
    <w:rsid w:val="00683351"/>
    <w:rsid w:val="006A18B0"/>
    <w:rsid w:val="006A3E14"/>
    <w:rsid w:val="006B296C"/>
    <w:rsid w:val="006B3C06"/>
    <w:rsid w:val="006D00F7"/>
    <w:rsid w:val="006D1AD0"/>
    <w:rsid w:val="006D6951"/>
    <w:rsid w:val="006E493B"/>
    <w:rsid w:val="006F074F"/>
    <w:rsid w:val="00703DC6"/>
    <w:rsid w:val="007100B5"/>
    <w:rsid w:val="00731B58"/>
    <w:rsid w:val="007330DF"/>
    <w:rsid w:val="00733695"/>
    <w:rsid w:val="00742DEB"/>
    <w:rsid w:val="0074576D"/>
    <w:rsid w:val="00746920"/>
    <w:rsid w:val="00747278"/>
    <w:rsid w:val="00747621"/>
    <w:rsid w:val="00767080"/>
    <w:rsid w:val="007757EE"/>
    <w:rsid w:val="00780A42"/>
    <w:rsid w:val="00795DBE"/>
    <w:rsid w:val="007A6E08"/>
    <w:rsid w:val="007C23FD"/>
    <w:rsid w:val="007D7438"/>
    <w:rsid w:val="007E4510"/>
    <w:rsid w:val="007E593D"/>
    <w:rsid w:val="007F3A5C"/>
    <w:rsid w:val="00812EA1"/>
    <w:rsid w:val="0081486D"/>
    <w:rsid w:val="00816679"/>
    <w:rsid w:val="00856ABE"/>
    <w:rsid w:val="00864B85"/>
    <w:rsid w:val="00873475"/>
    <w:rsid w:val="00873DB1"/>
    <w:rsid w:val="00880618"/>
    <w:rsid w:val="00895C4C"/>
    <w:rsid w:val="008972F4"/>
    <w:rsid w:val="008A2306"/>
    <w:rsid w:val="008B0FA7"/>
    <w:rsid w:val="008B72AD"/>
    <w:rsid w:val="008C647E"/>
    <w:rsid w:val="008C6CFC"/>
    <w:rsid w:val="008D52F6"/>
    <w:rsid w:val="008D71B6"/>
    <w:rsid w:val="008E6F1A"/>
    <w:rsid w:val="008E71C1"/>
    <w:rsid w:val="008E7FA3"/>
    <w:rsid w:val="008F020A"/>
    <w:rsid w:val="008F2096"/>
    <w:rsid w:val="008F35A7"/>
    <w:rsid w:val="00913384"/>
    <w:rsid w:val="00915997"/>
    <w:rsid w:val="00936D2C"/>
    <w:rsid w:val="00956D6F"/>
    <w:rsid w:val="00990362"/>
    <w:rsid w:val="00995B92"/>
    <w:rsid w:val="009B519C"/>
    <w:rsid w:val="009B68C2"/>
    <w:rsid w:val="009D06A3"/>
    <w:rsid w:val="009D16E4"/>
    <w:rsid w:val="009E73C9"/>
    <w:rsid w:val="00A0420F"/>
    <w:rsid w:val="00A106D8"/>
    <w:rsid w:val="00A1266B"/>
    <w:rsid w:val="00A26DC5"/>
    <w:rsid w:val="00A35A22"/>
    <w:rsid w:val="00A36233"/>
    <w:rsid w:val="00A6076E"/>
    <w:rsid w:val="00A6188F"/>
    <w:rsid w:val="00A7060F"/>
    <w:rsid w:val="00A7218A"/>
    <w:rsid w:val="00A76D39"/>
    <w:rsid w:val="00A857CD"/>
    <w:rsid w:val="00A91454"/>
    <w:rsid w:val="00AB486F"/>
    <w:rsid w:val="00AB6088"/>
    <w:rsid w:val="00AC2840"/>
    <w:rsid w:val="00AC4A8F"/>
    <w:rsid w:val="00B12AFF"/>
    <w:rsid w:val="00B136B2"/>
    <w:rsid w:val="00B30236"/>
    <w:rsid w:val="00B515DD"/>
    <w:rsid w:val="00B630E5"/>
    <w:rsid w:val="00B74082"/>
    <w:rsid w:val="00B7682D"/>
    <w:rsid w:val="00B800E1"/>
    <w:rsid w:val="00B81F75"/>
    <w:rsid w:val="00B83B67"/>
    <w:rsid w:val="00B856FF"/>
    <w:rsid w:val="00B867B2"/>
    <w:rsid w:val="00BB25DF"/>
    <w:rsid w:val="00BB52A0"/>
    <w:rsid w:val="00BC2AC3"/>
    <w:rsid w:val="00BC78BD"/>
    <w:rsid w:val="00BD3184"/>
    <w:rsid w:val="00BD6772"/>
    <w:rsid w:val="00BE62CD"/>
    <w:rsid w:val="00BE75CA"/>
    <w:rsid w:val="00BF2471"/>
    <w:rsid w:val="00BF28BC"/>
    <w:rsid w:val="00C0103C"/>
    <w:rsid w:val="00C0449B"/>
    <w:rsid w:val="00C14627"/>
    <w:rsid w:val="00C2076F"/>
    <w:rsid w:val="00C36A56"/>
    <w:rsid w:val="00C44161"/>
    <w:rsid w:val="00C53D92"/>
    <w:rsid w:val="00C729A3"/>
    <w:rsid w:val="00C843E6"/>
    <w:rsid w:val="00C84DCE"/>
    <w:rsid w:val="00CB473B"/>
    <w:rsid w:val="00CB5228"/>
    <w:rsid w:val="00CC5D0F"/>
    <w:rsid w:val="00CD2BF9"/>
    <w:rsid w:val="00CD3778"/>
    <w:rsid w:val="00CE2A62"/>
    <w:rsid w:val="00D10D20"/>
    <w:rsid w:val="00D30555"/>
    <w:rsid w:val="00D35575"/>
    <w:rsid w:val="00D40F3C"/>
    <w:rsid w:val="00D548C1"/>
    <w:rsid w:val="00D55029"/>
    <w:rsid w:val="00D62671"/>
    <w:rsid w:val="00D67A2C"/>
    <w:rsid w:val="00D914B7"/>
    <w:rsid w:val="00DB654B"/>
    <w:rsid w:val="00DC0EE2"/>
    <w:rsid w:val="00DD6D18"/>
    <w:rsid w:val="00DE125E"/>
    <w:rsid w:val="00DE2DAB"/>
    <w:rsid w:val="00E0226C"/>
    <w:rsid w:val="00E142F1"/>
    <w:rsid w:val="00E16A70"/>
    <w:rsid w:val="00E27744"/>
    <w:rsid w:val="00E31701"/>
    <w:rsid w:val="00E3370B"/>
    <w:rsid w:val="00E57569"/>
    <w:rsid w:val="00E60829"/>
    <w:rsid w:val="00E65C18"/>
    <w:rsid w:val="00E758EE"/>
    <w:rsid w:val="00E97A74"/>
    <w:rsid w:val="00EA2D14"/>
    <w:rsid w:val="00EB0B14"/>
    <w:rsid w:val="00EB5656"/>
    <w:rsid w:val="00ED43DA"/>
    <w:rsid w:val="00EF1280"/>
    <w:rsid w:val="00EF4BD8"/>
    <w:rsid w:val="00F00735"/>
    <w:rsid w:val="00F13144"/>
    <w:rsid w:val="00F17B62"/>
    <w:rsid w:val="00F23059"/>
    <w:rsid w:val="00F3179C"/>
    <w:rsid w:val="00F31F8F"/>
    <w:rsid w:val="00F3310E"/>
    <w:rsid w:val="00F524AB"/>
    <w:rsid w:val="00F7428D"/>
    <w:rsid w:val="00F77021"/>
    <w:rsid w:val="00F83B7D"/>
    <w:rsid w:val="00F87278"/>
    <w:rsid w:val="00F873A8"/>
    <w:rsid w:val="00FA4323"/>
    <w:rsid w:val="00FA5DD1"/>
    <w:rsid w:val="00FC16CC"/>
    <w:rsid w:val="00FC299E"/>
    <w:rsid w:val="00FC38D9"/>
    <w:rsid w:val="00FD3AED"/>
    <w:rsid w:val="00FE3AC9"/>
    <w:rsid w:val="00FE5A8C"/>
    <w:rsid w:val="00FF048B"/>
    <w:rsid w:val="00FF0784"/>
    <w:rsid w:val="00FF1E6A"/>
    <w:rsid w:val="00FF640D"/>
    <w:rsid w:val="0F6D2439"/>
    <w:rsid w:val="1342252B"/>
    <w:rsid w:val="14804294"/>
    <w:rsid w:val="42DE334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184C7"/>
  <w15:docId w15:val="{CCCF8323-6266-41BE-8AB1-B6D2EDDB2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lsdException w:name="toc 5" w:uiPriority="39" w:qFormat="1"/>
    <w:lsdException w:name="toc 6" w:uiPriority="39"/>
    <w:lsdException w:name="toc 7" w:uiPriority="39"/>
    <w:lsdException w:name="toc 8" w:uiPriority="39"/>
    <w:lsdException w:name="toc 9" w:uiPriority="39" w:qFormat="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60" w:line="264" w:lineRule="auto"/>
    </w:pPr>
    <w:rPr>
      <w:rFonts w:ascii="Calibri" w:eastAsia="Times New Roman" w:hAnsi="Calibri"/>
      <w:color w:val="000000"/>
      <w:sz w:val="22"/>
    </w:rPr>
  </w:style>
  <w:style w:type="paragraph" w:styleId="10">
    <w:name w:val="heading 1"/>
    <w:next w:val="a0"/>
    <w:link w:val="11"/>
    <w:uiPriority w:val="9"/>
    <w:qFormat/>
    <w:pPr>
      <w:spacing w:before="120" w:after="120" w:line="264" w:lineRule="auto"/>
      <w:jc w:val="both"/>
      <w:outlineLvl w:val="0"/>
    </w:pPr>
    <w:rPr>
      <w:rFonts w:ascii="XO Thames" w:eastAsia="Times New Roman" w:hAnsi="XO Thames"/>
      <w:b/>
      <w:color w:val="000000"/>
      <w:sz w:val="32"/>
    </w:rPr>
  </w:style>
  <w:style w:type="paragraph" w:styleId="2">
    <w:name w:val="heading 2"/>
    <w:next w:val="a0"/>
    <w:link w:val="20"/>
    <w:uiPriority w:val="9"/>
    <w:qFormat/>
    <w:pPr>
      <w:spacing w:before="120" w:after="120" w:line="264" w:lineRule="auto"/>
      <w:jc w:val="both"/>
      <w:outlineLvl w:val="1"/>
    </w:pPr>
    <w:rPr>
      <w:rFonts w:ascii="XO Thames" w:eastAsia="Times New Roman" w:hAnsi="XO Thames"/>
      <w:b/>
      <w:color w:val="000000"/>
      <w:sz w:val="28"/>
    </w:rPr>
  </w:style>
  <w:style w:type="paragraph" w:styleId="3">
    <w:name w:val="heading 3"/>
    <w:next w:val="a0"/>
    <w:link w:val="30"/>
    <w:uiPriority w:val="9"/>
    <w:qFormat/>
    <w:pPr>
      <w:spacing w:before="120" w:after="120" w:line="264" w:lineRule="auto"/>
      <w:jc w:val="both"/>
      <w:outlineLvl w:val="2"/>
    </w:pPr>
    <w:rPr>
      <w:rFonts w:ascii="XO Thames" w:eastAsia="Times New Roman" w:hAnsi="XO Thames"/>
      <w:b/>
      <w:color w:val="000000"/>
      <w:sz w:val="26"/>
    </w:rPr>
  </w:style>
  <w:style w:type="paragraph" w:styleId="4">
    <w:name w:val="heading 4"/>
    <w:next w:val="a0"/>
    <w:link w:val="40"/>
    <w:uiPriority w:val="9"/>
    <w:qFormat/>
    <w:pPr>
      <w:spacing w:before="120" w:after="120" w:line="264" w:lineRule="auto"/>
      <w:jc w:val="both"/>
      <w:outlineLvl w:val="3"/>
    </w:pPr>
    <w:rPr>
      <w:rFonts w:ascii="XO Thames" w:eastAsia="Times New Roman" w:hAnsi="XO Thames"/>
      <w:b/>
      <w:color w:val="000000"/>
      <w:sz w:val="24"/>
    </w:rPr>
  </w:style>
  <w:style w:type="paragraph" w:styleId="5">
    <w:name w:val="heading 5"/>
    <w:next w:val="a0"/>
    <w:link w:val="50"/>
    <w:uiPriority w:val="9"/>
    <w:qFormat/>
    <w:pPr>
      <w:spacing w:before="120" w:after="120" w:line="264" w:lineRule="auto"/>
      <w:jc w:val="both"/>
      <w:outlineLvl w:val="4"/>
    </w:pPr>
    <w:rPr>
      <w:rFonts w:ascii="XO Thames" w:eastAsia="Times New Roman" w:hAnsi="XO Thames"/>
      <w:b/>
      <w:color w:val="000000"/>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basedOn w:val="a1"/>
    <w:uiPriority w:val="99"/>
    <w:semiHidden/>
    <w:unhideWhenUsed/>
    <w:qFormat/>
    <w:rPr>
      <w:color w:val="954F72" w:themeColor="followedHyperlink"/>
      <w:u w:val="single"/>
    </w:rPr>
  </w:style>
  <w:style w:type="character" w:styleId="a5">
    <w:name w:val="annotation reference"/>
    <w:basedOn w:val="a1"/>
    <w:uiPriority w:val="99"/>
    <w:semiHidden/>
    <w:unhideWhenUsed/>
    <w:rPr>
      <w:sz w:val="16"/>
      <w:szCs w:val="16"/>
    </w:rPr>
  </w:style>
  <w:style w:type="character" w:styleId="a6">
    <w:name w:val="Emphasis"/>
    <w:basedOn w:val="a1"/>
    <w:uiPriority w:val="20"/>
    <w:qFormat/>
    <w:rPr>
      <w:i/>
      <w:iCs/>
    </w:rPr>
  </w:style>
  <w:style w:type="character" w:styleId="a7">
    <w:name w:val="Hyperlink"/>
    <w:link w:val="1"/>
    <w:qFormat/>
    <w:rPr>
      <w:rFonts w:ascii="Times New Roman" w:hAnsi="Times New Roman"/>
      <w:bCs/>
      <w:color w:val="000000" w:themeColor="text1"/>
      <w:sz w:val="28"/>
      <w:szCs w:val="28"/>
    </w:rPr>
  </w:style>
  <w:style w:type="paragraph" w:customStyle="1" w:styleId="1">
    <w:name w:val="Гиперссылка1"/>
    <w:link w:val="a7"/>
    <w:pPr>
      <w:numPr>
        <w:numId w:val="1"/>
      </w:numPr>
      <w:spacing w:after="160" w:line="264" w:lineRule="auto"/>
      <w:jc w:val="both"/>
    </w:pPr>
    <w:rPr>
      <w:rFonts w:eastAsia="Times New Roman"/>
      <w:bCs/>
      <w:color w:val="000000" w:themeColor="text1"/>
      <w:sz w:val="28"/>
      <w:szCs w:val="28"/>
    </w:rPr>
  </w:style>
  <w:style w:type="character" w:styleId="a8">
    <w:name w:val="Strong"/>
    <w:basedOn w:val="a1"/>
    <w:uiPriority w:val="22"/>
    <w:qFormat/>
    <w:rPr>
      <w:b/>
      <w:bCs/>
    </w:rPr>
  </w:style>
  <w:style w:type="paragraph" w:styleId="a9">
    <w:name w:val="Balloon Text"/>
    <w:basedOn w:val="a0"/>
    <w:link w:val="aa"/>
    <w:uiPriority w:val="99"/>
    <w:semiHidden/>
    <w:unhideWhenUsed/>
    <w:pPr>
      <w:spacing w:after="0" w:line="240" w:lineRule="auto"/>
      <w:jc w:val="both"/>
    </w:pPr>
    <w:rPr>
      <w:rFonts w:ascii="Tahoma" w:eastAsiaTheme="minorHAnsi" w:hAnsi="Tahoma" w:cs="Tahoma"/>
      <w:color w:val="auto"/>
      <w:sz w:val="16"/>
      <w:szCs w:val="16"/>
      <w:lang w:eastAsia="en-US"/>
    </w:rPr>
  </w:style>
  <w:style w:type="paragraph" w:styleId="ab">
    <w:name w:val="annotation text"/>
    <w:basedOn w:val="a0"/>
    <w:link w:val="ac"/>
    <w:uiPriority w:val="99"/>
    <w:semiHidden/>
    <w:unhideWhenUsed/>
    <w:pPr>
      <w:spacing w:line="240" w:lineRule="auto"/>
    </w:pPr>
    <w:rPr>
      <w:sz w:val="20"/>
    </w:rPr>
  </w:style>
  <w:style w:type="paragraph" w:styleId="ad">
    <w:name w:val="annotation subject"/>
    <w:basedOn w:val="ab"/>
    <w:next w:val="ab"/>
    <w:link w:val="ae"/>
    <w:uiPriority w:val="99"/>
    <w:semiHidden/>
    <w:unhideWhenUsed/>
    <w:rPr>
      <w:b/>
      <w:bCs/>
    </w:rPr>
  </w:style>
  <w:style w:type="paragraph" w:styleId="8">
    <w:name w:val="toc 8"/>
    <w:next w:val="a0"/>
    <w:link w:val="80"/>
    <w:uiPriority w:val="39"/>
    <w:pPr>
      <w:spacing w:after="160" w:line="264" w:lineRule="auto"/>
      <w:ind w:left="1400"/>
    </w:pPr>
    <w:rPr>
      <w:rFonts w:ascii="XO Thames" w:eastAsia="Times New Roman" w:hAnsi="XO Thames"/>
      <w:color w:val="000000"/>
      <w:sz w:val="28"/>
    </w:rPr>
  </w:style>
  <w:style w:type="paragraph" w:styleId="af">
    <w:name w:val="header"/>
    <w:basedOn w:val="a0"/>
    <w:link w:val="af0"/>
    <w:qFormat/>
    <w:pPr>
      <w:tabs>
        <w:tab w:val="center" w:pos="4677"/>
        <w:tab w:val="right" w:pos="9355"/>
      </w:tabs>
      <w:spacing w:after="0" w:line="240" w:lineRule="auto"/>
    </w:pPr>
  </w:style>
  <w:style w:type="paragraph" w:styleId="9">
    <w:name w:val="toc 9"/>
    <w:next w:val="a0"/>
    <w:link w:val="90"/>
    <w:uiPriority w:val="39"/>
    <w:qFormat/>
    <w:pPr>
      <w:spacing w:after="160" w:line="264" w:lineRule="auto"/>
      <w:ind w:left="1600"/>
    </w:pPr>
    <w:rPr>
      <w:rFonts w:ascii="XO Thames" w:eastAsia="Times New Roman" w:hAnsi="XO Thames"/>
      <w:color w:val="000000"/>
      <w:sz w:val="28"/>
    </w:rPr>
  </w:style>
  <w:style w:type="paragraph" w:styleId="7">
    <w:name w:val="toc 7"/>
    <w:next w:val="a0"/>
    <w:link w:val="70"/>
    <w:uiPriority w:val="39"/>
    <w:pPr>
      <w:spacing w:after="160" w:line="264" w:lineRule="auto"/>
      <w:ind w:left="1200"/>
    </w:pPr>
    <w:rPr>
      <w:rFonts w:ascii="XO Thames" w:eastAsia="Times New Roman" w:hAnsi="XO Thames"/>
      <w:color w:val="000000"/>
      <w:sz w:val="28"/>
    </w:rPr>
  </w:style>
  <w:style w:type="paragraph" w:styleId="12">
    <w:name w:val="toc 1"/>
    <w:next w:val="a0"/>
    <w:link w:val="13"/>
    <w:uiPriority w:val="39"/>
    <w:qFormat/>
    <w:pPr>
      <w:spacing w:after="160" w:line="264" w:lineRule="auto"/>
    </w:pPr>
    <w:rPr>
      <w:rFonts w:ascii="XO Thames" w:eastAsia="Times New Roman" w:hAnsi="XO Thames"/>
      <w:b/>
      <w:color w:val="000000"/>
      <w:sz w:val="28"/>
    </w:rPr>
  </w:style>
  <w:style w:type="paragraph" w:styleId="6">
    <w:name w:val="toc 6"/>
    <w:next w:val="a0"/>
    <w:link w:val="60"/>
    <w:uiPriority w:val="39"/>
    <w:pPr>
      <w:spacing w:after="160" w:line="264" w:lineRule="auto"/>
      <w:ind w:left="1000"/>
    </w:pPr>
    <w:rPr>
      <w:rFonts w:ascii="XO Thames" w:eastAsia="Times New Roman" w:hAnsi="XO Thames"/>
      <w:color w:val="000000"/>
      <w:sz w:val="28"/>
    </w:rPr>
  </w:style>
  <w:style w:type="paragraph" w:styleId="31">
    <w:name w:val="toc 3"/>
    <w:next w:val="a0"/>
    <w:link w:val="32"/>
    <w:uiPriority w:val="39"/>
    <w:pPr>
      <w:spacing w:after="160" w:line="264" w:lineRule="auto"/>
      <w:ind w:left="400"/>
    </w:pPr>
    <w:rPr>
      <w:rFonts w:ascii="XO Thames" w:eastAsia="Times New Roman" w:hAnsi="XO Thames"/>
      <w:color w:val="000000"/>
      <w:sz w:val="28"/>
    </w:rPr>
  </w:style>
  <w:style w:type="paragraph" w:styleId="21">
    <w:name w:val="toc 2"/>
    <w:next w:val="a0"/>
    <w:link w:val="22"/>
    <w:uiPriority w:val="39"/>
    <w:pPr>
      <w:spacing w:after="160" w:line="264" w:lineRule="auto"/>
      <w:ind w:left="200"/>
    </w:pPr>
    <w:rPr>
      <w:rFonts w:ascii="XO Thames" w:eastAsia="Times New Roman" w:hAnsi="XO Thames"/>
      <w:color w:val="000000"/>
      <w:sz w:val="28"/>
    </w:rPr>
  </w:style>
  <w:style w:type="paragraph" w:styleId="41">
    <w:name w:val="toc 4"/>
    <w:next w:val="a0"/>
    <w:link w:val="42"/>
    <w:uiPriority w:val="39"/>
    <w:pPr>
      <w:spacing w:after="160" w:line="264" w:lineRule="auto"/>
      <w:ind w:left="600"/>
    </w:pPr>
    <w:rPr>
      <w:rFonts w:ascii="XO Thames" w:eastAsia="Times New Roman" w:hAnsi="XO Thames"/>
      <w:color w:val="000000"/>
      <w:sz w:val="28"/>
    </w:rPr>
  </w:style>
  <w:style w:type="paragraph" w:styleId="51">
    <w:name w:val="toc 5"/>
    <w:next w:val="a0"/>
    <w:link w:val="52"/>
    <w:uiPriority w:val="39"/>
    <w:qFormat/>
    <w:pPr>
      <w:spacing w:after="160" w:line="264" w:lineRule="auto"/>
      <w:ind w:left="800"/>
    </w:pPr>
    <w:rPr>
      <w:rFonts w:ascii="XO Thames" w:eastAsia="Times New Roman" w:hAnsi="XO Thames"/>
      <w:color w:val="000000"/>
      <w:sz w:val="28"/>
    </w:rPr>
  </w:style>
  <w:style w:type="paragraph" w:styleId="af1">
    <w:name w:val="Title"/>
    <w:next w:val="a0"/>
    <w:link w:val="af2"/>
    <w:uiPriority w:val="10"/>
    <w:qFormat/>
    <w:pPr>
      <w:spacing w:before="567" w:after="567" w:line="264" w:lineRule="auto"/>
      <w:jc w:val="center"/>
    </w:pPr>
    <w:rPr>
      <w:rFonts w:ascii="XO Thames" w:eastAsia="Times New Roman" w:hAnsi="XO Thames"/>
      <w:b/>
      <w:caps/>
      <w:color w:val="000000"/>
      <w:sz w:val="40"/>
    </w:rPr>
  </w:style>
  <w:style w:type="paragraph" w:styleId="af3">
    <w:name w:val="footer"/>
    <w:basedOn w:val="a0"/>
    <w:link w:val="af4"/>
    <w:uiPriority w:val="99"/>
    <w:qFormat/>
    <w:pPr>
      <w:tabs>
        <w:tab w:val="center" w:pos="4677"/>
        <w:tab w:val="right" w:pos="9355"/>
      </w:tabs>
      <w:spacing w:after="0" w:line="240" w:lineRule="auto"/>
    </w:pPr>
  </w:style>
  <w:style w:type="paragraph" w:styleId="af5">
    <w:name w:val="Normal (Web)"/>
    <w:basedOn w:val="a0"/>
    <w:pPr>
      <w:spacing w:before="75" w:after="75" w:line="240" w:lineRule="auto"/>
      <w:ind w:firstLine="160"/>
      <w:jc w:val="both"/>
    </w:pPr>
    <w:rPr>
      <w:rFonts w:ascii="Times New Roman" w:hAnsi="Times New Roman"/>
      <w:color w:val="auto"/>
      <w:sz w:val="24"/>
      <w:szCs w:val="24"/>
    </w:rPr>
  </w:style>
  <w:style w:type="paragraph" w:styleId="af6">
    <w:name w:val="Subtitle"/>
    <w:next w:val="a0"/>
    <w:link w:val="af7"/>
    <w:uiPriority w:val="11"/>
    <w:qFormat/>
    <w:pPr>
      <w:spacing w:after="160" w:line="264" w:lineRule="auto"/>
      <w:jc w:val="both"/>
    </w:pPr>
    <w:rPr>
      <w:rFonts w:ascii="XO Thames" w:eastAsia="Times New Roman" w:hAnsi="XO Thames"/>
      <w:i/>
      <w:color w:val="000000"/>
      <w:sz w:val="24"/>
    </w:rPr>
  </w:style>
  <w:style w:type="table" w:styleId="af8">
    <w:name w:val="Table Grid"/>
    <w:basedOn w:val="a2"/>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
    <w:name w:val="Заголовок 1 Знак"/>
    <w:link w:val="10"/>
    <w:qFormat/>
    <w:rPr>
      <w:rFonts w:ascii="XO Thames" w:hAnsi="XO Thames"/>
      <w:b/>
      <w:sz w:val="32"/>
    </w:rPr>
  </w:style>
  <w:style w:type="character" w:customStyle="1" w:styleId="14">
    <w:name w:val="Обычный1"/>
    <w:qFormat/>
    <w:rPr>
      <w:rFonts w:ascii="Calibri" w:hAnsi="Calibri"/>
    </w:rPr>
  </w:style>
  <w:style w:type="character" w:customStyle="1" w:styleId="22">
    <w:name w:val="Оглавление 2 Знак"/>
    <w:link w:val="21"/>
    <w:qFormat/>
    <w:rPr>
      <w:rFonts w:ascii="XO Thames" w:hAnsi="XO Thames"/>
      <w:sz w:val="28"/>
    </w:rPr>
  </w:style>
  <w:style w:type="character" w:customStyle="1" w:styleId="42">
    <w:name w:val="Оглавление 4 Знак"/>
    <w:link w:val="41"/>
    <w:rPr>
      <w:rFonts w:ascii="XO Thames" w:hAnsi="XO Thames"/>
      <w:sz w:val="28"/>
    </w:rPr>
  </w:style>
  <w:style w:type="character" w:customStyle="1" w:styleId="60">
    <w:name w:val="Оглавление 6 Знак"/>
    <w:link w:val="6"/>
    <w:qFormat/>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1"/>
    <w:qFormat/>
    <w:pPr>
      <w:spacing w:after="160" w:line="264" w:lineRule="auto"/>
      <w:ind w:firstLine="851"/>
      <w:jc w:val="both"/>
    </w:pPr>
    <w:rPr>
      <w:rFonts w:ascii="XO Thames" w:eastAsia="Times New Roman" w:hAnsi="XO Thames"/>
      <w:color w:val="000000"/>
      <w:sz w:val="22"/>
    </w:rPr>
  </w:style>
  <w:style w:type="character" w:customStyle="1" w:styleId="Endnote1">
    <w:name w:val="Endnote1"/>
    <w:link w:val="Endnote"/>
    <w:rPr>
      <w:rFonts w:ascii="XO Thames" w:hAnsi="XO Thames"/>
      <w:sz w:val="22"/>
    </w:rPr>
  </w:style>
  <w:style w:type="character" w:customStyle="1" w:styleId="30">
    <w:name w:val="Заголовок 3 Знак"/>
    <w:link w:val="3"/>
    <w:rPr>
      <w:rFonts w:ascii="XO Thames" w:hAnsi="XO Thames"/>
      <w:b/>
      <w:sz w:val="26"/>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qFormat/>
    <w:rPr>
      <w:rFonts w:ascii="XO Thames" w:hAnsi="XO Thames"/>
      <w:b/>
      <w:sz w:val="22"/>
    </w:rPr>
  </w:style>
  <w:style w:type="character" w:customStyle="1" w:styleId="af0">
    <w:name w:val="Верхний колонтитул Знак"/>
    <w:basedOn w:val="14"/>
    <w:link w:val="af"/>
    <w:qFormat/>
    <w:rPr>
      <w:rFonts w:ascii="Calibri" w:hAnsi="Calibri"/>
    </w:rPr>
  </w:style>
  <w:style w:type="paragraph" w:customStyle="1" w:styleId="Footnote">
    <w:name w:val="Footnote"/>
    <w:link w:val="Footnote1"/>
    <w:qFormat/>
    <w:pPr>
      <w:spacing w:after="160" w:line="264" w:lineRule="auto"/>
      <w:ind w:firstLine="851"/>
      <w:jc w:val="both"/>
    </w:pPr>
    <w:rPr>
      <w:rFonts w:ascii="XO Thames" w:eastAsia="Times New Roman" w:hAnsi="XO Thames"/>
      <w:color w:val="000000"/>
      <w:sz w:val="22"/>
    </w:rPr>
  </w:style>
  <w:style w:type="character" w:customStyle="1" w:styleId="Footnote1">
    <w:name w:val="Footnote1"/>
    <w:link w:val="Footnote"/>
    <w:qFormat/>
    <w:rPr>
      <w:rFonts w:ascii="XO Thames" w:hAnsi="XO Thames"/>
      <w:sz w:val="22"/>
    </w:rPr>
  </w:style>
  <w:style w:type="character" w:customStyle="1" w:styleId="13">
    <w:name w:val="Оглавление 1 Знак"/>
    <w:link w:val="12"/>
    <w:rPr>
      <w:rFonts w:ascii="XO Thames" w:hAnsi="XO Thames"/>
      <w:b/>
      <w:sz w:val="28"/>
    </w:rPr>
  </w:style>
  <w:style w:type="character" w:customStyle="1" w:styleId="af4">
    <w:name w:val="Нижний колонтитул Знак"/>
    <w:basedOn w:val="14"/>
    <w:link w:val="af3"/>
    <w:uiPriority w:val="99"/>
    <w:qFormat/>
    <w:rPr>
      <w:rFonts w:ascii="Calibri" w:hAnsi="Calibri"/>
    </w:rPr>
  </w:style>
  <w:style w:type="paragraph" w:customStyle="1" w:styleId="HeaderandFooter">
    <w:name w:val="Header and Footer"/>
    <w:link w:val="HeaderandFooter1"/>
    <w:qFormat/>
    <w:pPr>
      <w:spacing w:after="160"/>
      <w:jc w:val="both"/>
    </w:pPr>
    <w:rPr>
      <w:rFonts w:ascii="XO Thames" w:eastAsia="Times New Roman" w:hAnsi="XO Thames"/>
      <w:color w:val="000000"/>
      <w:sz w:val="28"/>
    </w:rPr>
  </w:style>
  <w:style w:type="character" w:customStyle="1" w:styleId="HeaderandFooter1">
    <w:name w:val="Header and Footer1"/>
    <w:link w:val="HeaderandFooter"/>
    <w:rPr>
      <w:rFonts w:ascii="XO Thames" w:hAnsi="XO Thames"/>
      <w:sz w:val="28"/>
    </w:rPr>
  </w:style>
  <w:style w:type="character" w:customStyle="1" w:styleId="90">
    <w:name w:val="Оглавление 9 Знак"/>
    <w:link w:val="9"/>
    <w:rPr>
      <w:rFonts w:ascii="XO Thames" w:hAnsi="XO Thames"/>
      <w:sz w:val="28"/>
    </w:rPr>
  </w:style>
  <w:style w:type="character" w:customStyle="1" w:styleId="80">
    <w:name w:val="Оглавление 8 Знак"/>
    <w:link w:val="8"/>
    <w:rPr>
      <w:rFonts w:ascii="XO Thames" w:hAnsi="XO Thames"/>
      <w:sz w:val="28"/>
    </w:rPr>
  </w:style>
  <w:style w:type="character" w:customStyle="1" w:styleId="52">
    <w:name w:val="Оглавление 5 Знак"/>
    <w:link w:val="51"/>
    <w:qFormat/>
    <w:rPr>
      <w:rFonts w:ascii="XO Thames" w:hAnsi="XO Thames"/>
      <w:sz w:val="28"/>
    </w:rPr>
  </w:style>
  <w:style w:type="character" w:customStyle="1" w:styleId="af7">
    <w:name w:val="Подзаголовок Знак"/>
    <w:link w:val="af6"/>
    <w:qFormat/>
    <w:rPr>
      <w:rFonts w:ascii="XO Thames" w:hAnsi="XO Thames"/>
      <w:i/>
      <w:sz w:val="24"/>
    </w:rPr>
  </w:style>
  <w:style w:type="paragraph" w:customStyle="1" w:styleId="15">
    <w:name w:val="Основной шрифт абзаца1"/>
    <w:qFormat/>
    <w:pPr>
      <w:spacing w:after="160" w:line="264" w:lineRule="auto"/>
    </w:pPr>
    <w:rPr>
      <w:rFonts w:asciiTheme="minorHAnsi" w:eastAsia="Times New Roman" w:hAnsiTheme="minorHAnsi"/>
      <w:color w:val="000000"/>
      <w:sz w:val="22"/>
    </w:rPr>
  </w:style>
  <w:style w:type="character" w:customStyle="1" w:styleId="af2">
    <w:name w:val="Заголовок Знак"/>
    <w:link w:val="af1"/>
    <w:qFormat/>
    <w:rPr>
      <w:rFonts w:ascii="XO Thames" w:hAnsi="XO Thames"/>
      <w:b/>
      <w:caps/>
      <w:sz w:val="40"/>
    </w:rPr>
  </w:style>
  <w:style w:type="character" w:customStyle="1" w:styleId="40">
    <w:name w:val="Заголовок 4 Знак"/>
    <w:link w:val="4"/>
    <w:qFormat/>
    <w:rPr>
      <w:rFonts w:ascii="XO Thames" w:hAnsi="XO Thames"/>
      <w:b/>
      <w:sz w:val="24"/>
    </w:rPr>
  </w:style>
  <w:style w:type="character" w:customStyle="1" w:styleId="20">
    <w:name w:val="Заголовок 2 Знак"/>
    <w:link w:val="2"/>
    <w:qFormat/>
    <w:rPr>
      <w:rFonts w:ascii="XO Thames" w:hAnsi="XO Thames"/>
      <w:b/>
      <w:sz w:val="28"/>
    </w:rPr>
  </w:style>
  <w:style w:type="table" w:customStyle="1" w:styleId="16">
    <w:name w:val="Сетка таблицы1"/>
    <w:basedOn w:val="a2"/>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List Paragraph"/>
    <w:basedOn w:val="a0"/>
    <w:uiPriority w:val="34"/>
    <w:qFormat/>
    <w:pPr>
      <w:ind w:left="720"/>
      <w:contextualSpacing/>
    </w:pPr>
  </w:style>
  <w:style w:type="character" w:customStyle="1" w:styleId="aa">
    <w:name w:val="Текст выноски Знак"/>
    <w:basedOn w:val="a1"/>
    <w:link w:val="a9"/>
    <w:uiPriority w:val="99"/>
    <w:semiHidden/>
    <w:rPr>
      <w:rFonts w:ascii="Tahoma" w:eastAsiaTheme="minorHAnsi" w:hAnsi="Tahoma" w:cs="Tahoma"/>
      <w:color w:val="auto"/>
      <w:sz w:val="16"/>
      <w:szCs w:val="16"/>
      <w:lang w:eastAsia="en-US"/>
    </w:rPr>
  </w:style>
  <w:style w:type="paragraph" w:customStyle="1" w:styleId="a">
    <w:name w:val="лит"/>
    <w:autoRedefine/>
    <w:uiPriority w:val="99"/>
    <w:qFormat/>
    <w:pPr>
      <w:numPr>
        <w:numId w:val="2"/>
      </w:numPr>
      <w:spacing w:line="360" w:lineRule="auto"/>
      <w:jc w:val="both"/>
    </w:pPr>
    <w:rPr>
      <w:rFonts w:eastAsia="Times New Roman"/>
      <w:sz w:val="28"/>
      <w:szCs w:val="28"/>
    </w:rPr>
  </w:style>
  <w:style w:type="character" w:customStyle="1" w:styleId="apple-converted-space">
    <w:name w:val="apple-converted-space"/>
    <w:basedOn w:val="a1"/>
    <w:qFormat/>
  </w:style>
  <w:style w:type="character" w:customStyle="1" w:styleId="resulthover">
    <w:name w:val="result_hover"/>
    <w:basedOn w:val="a1"/>
  </w:style>
  <w:style w:type="character" w:customStyle="1" w:styleId="highlight">
    <w:name w:val="highlight"/>
    <w:basedOn w:val="a1"/>
  </w:style>
  <w:style w:type="table" w:customStyle="1" w:styleId="TableGrid">
    <w:name w:val="TableGrid"/>
    <w:rPr>
      <w:rFonts w:eastAsiaTheme="minorEastAsia" w:cstheme="minorBidi"/>
      <w:szCs w:val="22"/>
    </w:rPr>
    <w:tblPr>
      <w:tblCellMar>
        <w:top w:w="0" w:type="dxa"/>
        <w:left w:w="0" w:type="dxa"/>
        <w:bottom w:w="0" w:type="dxa"/>
        <w:right w:w="0" w:type="dxa"/>
      </w:tblCellMar>
    </w:tblPr>
  </w:style>
  <w:style w:type="character" w:customStyle="1" w:styleId="ac">
    <w:name w:val="Текст примечания Знак"/>
    <w:basedOn w:val="a1"/>
    <w:link w:val="ab"/>
    <w:uiPriority w:val="99"/>
    <w:semiHidden/>
    <w:qFormat/>
    <w:rPr>
      <w:rFonts w:ascii="Calibri" w:hAnsi="Calibri"/>
      <w:sz w:val="20"/>
    </w:rPr>
  </w:style>
  <w:style w:type="character" w:customStyle="1" w:styleId="ae">
    <w:name w:val="Тема примечания Знак"/>
    <w:basedOn w:val="ac"/>
    <w:link w:val="ad"/>
    <w:uiPriority w:val="99"/>
    <w:semiHidden/>
    <w:qFormat/>
    <w:rPr>
      <w:rFonts w:ascii="Calibri" w:hAnsi="Calibri"/>
      <w:b/>
      <w:bCs/>
      <w:sz w:val="20"/>
    </w:rPr>
  </w:style>
  <w:style w:type="character" w:customStyle="1" w:styleId="UnresolvedMention">
    <w:name w:val="Unresolved Mention"/>
    <w:basedOn w:val="a1"/>
    <w:uiPriority w:val="99"/>
    <w:semiHidden/>
    <w:unhideWhenUsed/>
    <w:rPr>
      <w:color w:val="605E5C"/>
      <w:shd w:val="clear" w:color="auto" w:fill="E1DFDD"/>
    </w:rPr>
  </w:style>
  <w:style w:type="paragraph" w:customStyle="1" w:styleId="afa">
    <w:basedOn w:val="a0"/>
    <w:next w:val="a0"/>
    <w:pPr>
      <w:pBdr>
        <w:bottom w:val="single" w:sz="6" w:space="1" w:color="auto"/>
      </w:pBdr>
      <w:jc w:val="center"/>
    </w:pPr>
    <w:rPr>
      <w:rFonts w:ascii="Arial" w:eastAsia="SimSun"/>
      <w:vanish/>
      <w:sz w:val="16"/>
    </w:rPr>
  </w:style>
  <w:style w:type="paragraph" w:customStyle="1" w:styleId="afb">
    <w:basedOn w:val="a0"/>
    <w:next w:val="a0"/>
    <w:pPr>
      <w:pBdr>
        <w:top w:val="single" w:sz="6" w:space="1" w:color="auto"/>
      </w:pBdr>
      <w:jc w:val="center"/>
    </w:pPr>
    <w:rPr>
      <w:rFonts w:ascii="Arial" w:eastAsia="SimSun"/>
      <w:vanish/>
      <w:sz w:val="16"/>
    </w:rPr>
  </w:style>
  <w:style w:type="paragraph" w:customStyle="1" w:styleId="Style4">
    <w:name w:val="_Style 4"/>
    <w:basedOn w:val="a0"/>
    <w:next w:val="a0"/>
    <w:qFormat/>
    <w:pPr>
      <w:pBdr>
        <w:top w:val="single" w:sz="6" w:space="1" w:color="auto"/>
      </w:pBdr>
      <w:jc w:val="center"/>
    </w:pPr>
    <w:rPr>
      <w:rFonts w:ascii="Arial" w:eastAsia="SimSun"/>
      <w:vanish/>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ru-RU" sz="1400" b="0" i="0" u="none" strike="noStrike" kern="1200" spc="0" baseline="0">
                <a:solidFill>
                  <a:schemeClr val="tx1">
                    <a:lumMod val="65000"/>
                    <a:lumOff val="35000"/>
                  </a:schemeClr>
                </a:solidFill>
                <a:latin typeface="+mn-lt"/>
                <a:ea typeface="+mn-ea"/>
                <a:cs typeface="+mn-cs"/>
              </a:defRPr>
            </a:pPr>
            <a:r>
              <a:rPr lang="ru-RU"/>
              <a:t>Степень</a:t>
            </a:r>
            <a:r>
              <a:rPr lang="ru-RU" baseline="0"/>
              <a:t> готовности детей </a:t>
            </a:r>
            <a:endParaRPr lang="ru-RU"/>
          </a:p>
        </c:rich>
      </c:tx>
      <c:overlay val="0"/>
      <c:spPr>
        <a:noFill/>
        <a:ln>
          <a:noFill/>
        </a:ln>
        <a:effectLst/>
      </c:spPr>
      <c:txPr>
        <a:bodyPr rot="0" spcFirstLastPara="1" vertOverflow="ellipsis" vert="horz" wrap="square" anchor="ctr" anchorCtr="1"/>
        <a:lstStyle/>
        <a:p>
          <a:pPr>
            <a:defRPr lang="ru-RU"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Количество испытуемых</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1 Степень</c:v>
                </c:pt>
                <c:pt idx="1">
                  <c:v>2 Степень</c:v>
                </c:pt>
                <c:pt idx="2">
                  <c:v>3 Степень</c:v>
                </c:pt>
              </c:strCache>
            </c:strRef>
          </c:cat>
          <c:val>
            <c:numRef>
              <c:f>Лист1!$B$2:$B$4</c:f>
              <c:numCache>
                <c:formatCode>General</c:formatCode>
                <c:ptCount val="3"/>
                <c:pt idx="0">
                  <c:v>6</c:v>
                </c:pt>
                <c:pt idx="1">
                  <c:v>12</c:v>
                </c:pt>
                <c:pt idx="2">
                  <c:v>4</c:v>
                </c:pt>
              </c:numCache>
            </c:numRef>
          </c:val>
          <c:extLst>
            <c:ext xmlns:c16="http://schemas.microsoft.com/office/drawing/2014/chart" uri="{C3380CC4-5D6E-409C-BE32-E72D297353CC}">
              <c16:uniqueId val="{00000000-FF80-4CFB-A5C0-5FA80CDFE23F}"/>
            </c:ext>
          </c:extLst>
        </c:ser>
        <c:ser>
          <c:idx val="1"/>
          <c:order val="1"/>
          <c:tx>
            <c:strRef>
              <c:f>Лист1!$C$1</c:f>
              <c:strCache>
                <c:ptCount val="1"/>
                <c:pt idx="0">
                  <c:v>Значение в %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1 Степень</c:v>
                </c:pt>
                <c:pt idx="1">
                  <c:v>2 Степень</c:v>
                </c:pt>
                <c:pt idx="2">
                  <c:v>3 Степень</c:v>
                </c:pt>
              </c:strCache>
            </c:strRef>
          </c:cat>
          <c:val>
            <c:numRef>
              <c:f>Лист1!$C$2:$C$4</c:f>
              <c:numCache>
                <c:formatCode>General</c:formatCode>
                <c:ptCount val="3"/>
                <c:pt idx="0">
                  <c:v>27</c:v>
                </c:pt>
                <c:pt idx="1">
                  <c:v>55</c:v>
                </c:pt>
                <c:pt idx="2">
                  <c:v>18</c:v>
                </c:pt>
              </c:numCache>
            </c:numRef>
          </c:val>
          <c:extLst>
            <c:ext xmlns:c16="http://schemas.microsoft.com/office/drawing/2014/chart" uri="{C3380CC4-5D6E-409C-BE32-E72D297353CC}">
              <c16:uniqueId val="{00000001-FF80-4CFB-A5C0-5FA80CDFE23F}"/>
            </c:ext>
          </c:extLst>
        </c:ser>
        <c:dLbls>
          <c:showLegendKey val="0"/>
          <c:showVal val="1"/>
          <c:showCatName val="0"/>
          <c:showSerName val="0"/>
          <c:showPercent val="0"/>
          <c:showBubbleSize val="0"/>
        </c:dLbls>
        <c:gapWidth val="219"/>
        <c:overlap val="-27"/>
        <c:axId val="472557184"/>
        <c:axId val="472554232"/>
      </c:barChart>
      <c:catAx>
        <c:axId val="472557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472554232"/>
        <c:crosses val="autoZero"/>
        <c:auto val="1"/>
        <c:lblAlgn val="ctr"/>
        <c:lblOffset val="100"/>
        <c:noMultiLvlLbl val="0"/>
      </c:catAx>
      <c:valAx>
        <c:axId val="4725542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47255718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uri="{0b15fc19-7d7d-44ad-8c2d-2c3a37ce22c3}">
        <chartProps xmlns="https://web.wps.cn/et/2018/main" chartId="{41df8519-de2d-49ba-b5cf-1ba871eddec3}"/>
      </c:ext>
    </c:extLst>
  </c:chart>
  <c:spPr>
    <a:solidFill>
      <a:schemeClr val="bg1"/>
    </a:solidFill>
    <a:ln w="9525" cap="flat" cmpd="sng" algn="ctr">
      <a:solidFill>
        <a:schemeClr val="tx1">
          <a:lumMod val="15000"/>
          <a:lumOff val="85000"/>
        </a:schemeClr>
      </a:solidFill>
      <a:round/>
    </a:ln>
    <a:effectLst/>
  </c:spPr>
  <c:txPr>
    <a:bodyPr/>
    <a:lstStyle/>
    <a:p>
      <a:pPr>
        <a:defRPr lang="ru-RU"/>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word/theme/themeOverride1.xml><?xml version="1.0" encoding="utf-8"?>
<a:themeOverride xmlns:a="http://schemas.openxmlformats.org/drawingml/2006/main">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D94B3-6F61-42E8-9EEE-621455B68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5761</TotalTime>
  <Pages>73</Pages>
  <Words>22627</Words>
  <Characters>128978</Characters>
  <Application>Microsoft Office Word</Application>
  <DocSecurity>0</DocSecurity>
  <Lines>1074</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Наталья Мотос</cp:lastModifiedBy>
  <cp:revision>5</cp:revision>
  <dcterms:created xsi:type="dcterms:W3CDTF">2025-02-02T01:32:00Z</dcterms:created>
  <dcterms:modified xsi:type="dcterms:W3CDTF">2025-03-27T09:21:00Z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990DAA5CC42F45428454C88A79DE7F92_13</vt:lpwstr>
  </property>
</Properties>
</file>