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1796" w14:textId="11ED4FBE" w:rsidR="00297292" w:rsidRDefault="0090013C" w:rsidP="00297292">
      <w:pPr>
        <w:spacing w:after="0" w:line="360" w:lineRule="auto"/>
        <w:ind w:firstLine="709"/>
        <w:jc w:val="both"/>
      </w:pPr>
      <w:r>
        <w:t xml:space="preserve">Использование игровых приемов на уроках русского языка и литературы </w:t>
      </w:r>
    </w:p>
    <w:p w14:paraId="216557FA" w14:textId="7D64EDF0" w:rsidR="00297292" w:rsidRDefault="00297292" w:rsidP="00297292">
      <w:pPr>
        <w:spacing w:after="0" w:line="360" w:lineRule="auto"/>
        <w:ind w:firstLine="709"/>
        <w:jc w:val="both"/>
      </w:pPr>
      <w:r>
        <w:t xml:space="preserve"> </w:t>
      </w:r>
    </w:p>
    <w:p w14:paraId="47ECC466" w14:textId="4F6FFFF7" w:rsidR="00297292" w:rsidRDefault="00297292" w:rsidP="00297292">
      <w:pPr>
        <w:spacing w:after="0" w:line="360" w:lineRule="auto"/>
        <w:ind w:firstLine="709"/>
        <w:jc w:val="both"/>
      </w:pPr>
      <w:r>
        <w:t xml:space="preserve">Современные школьники живут в мире цифровых технологий, где гаджеты и видеоигры занимают значительную часть их времени. Чтобы удержать внимание учеников и повысить их мотивацию, педагоги всё чаще обращаются к геймификации — внедрению игровых механик в учебный процесс. Этот подход не только делает обучение увлекательным, но и помогает глубже усваивать материал. </w:t>
      </w:r>
    </w:p>
    <w:p w14:paraId="3E00B3A7" w14:textId="77777777" w:rsidR="00297292" w:rsidRDefault="00297292" w:rsidP="00297292">
      <w:pPr>
        <w:spacing w:after="0" w:line="360" w:lineRule="auto"/>
        <w:jc w:val="both"/>
      </w:pPr>
    </w:p>
    <w:p w14:paraId="3BF8DD51" w14:textId="7A3C4CD4" w:rsidR="00297292" w:rsidRDefault="00297292" w:rsidP="00297292">
      <w:pPr>
        <w:spacing w:after="0" w:line="360" w:lineRule="auto"/>
        <w:ind w:firstLine="709"/>
        <w:jc w:val="both"/>
      </w:pPr>
      <w:r>
        <w:t xml:space="preserve">Что такое геймификация?  </w:t>
      </w:r>
    </w:p>
    <w:p w14:paraId="554F497C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Геймификация — это использование элементов игр (баллы, уровни, награды, соревнования) в неигровых контекстах. На уроках она превращает рутинные задания в захватывающие миссии, стимулируя учеников активно участвовать и достигать целей. Важно, что это не просто «игры ради развлечения», а продуманная система, которая:  </w:t>
      </w:r>
    </w:p>
    <w:p w14:paraId="5DC30AD0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Повышает вовлеченность через азарт и интерес.  </w:t>
      </w:r>
    </w:p>
    <w:p w14:paraId="1E82B591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Упрощает запоминание правил и терминов.  </w:t>
      </w:r>
    </w:p>
    <w:p w14:paraId="177C33A6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Развивает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: критическое мышление, креативность, </w:t>
      </w:r>
      <w:proofErr w:type="spellStart"/>
      <w:r>
        <w:t>teamwork</w:t>
      </w:r>
      <w:proofErr w:type="spellEnd"/>
      <w:r>
        <w:t xml:space="preserve">.  </w:t>
      </w:r>
    </w:p>
    <w:p w14:paraId="12D63515" w14:textId="51E21F78" w:rsidR="00297292" w:rsidRDefault="00297292" w:rsidP="00297292">
      <w:pPr>
        <w:spacing w:after="0" w:line="360" w:lineRule="auto"/>
        <w:ind w:firstLine="709"/>
        <w:jc w:val="both"/>
      </w:pPr>
      <w:r w:rsidRPr="00297292">
        <w:t>Основные принципы геймификации включают цели и задачи, награды и достижения, постоянную обратную связь и соревнование. Использование этих принципов позволяет сделать уроки русского языка и литературы интересными и продуктивными.</w:t>
      </w:r>
    </w:p>
    <w:p w14:paraId="47786B87" w14:textId="77777777" w:rsidR="00297292" w:rsidRDefault="00297292" w:rsidP="00297292">
      <w:pPr>
        <w:spacing w:after="0" w:line="360" w:lineRule="auto"/>
        <w:ind w:firstLine="709"/>
        <w:jc w:val="both"/>
      </w:pPr>
    </w:p>
    <w:p w14:paraId="71C1F8AD" w14:textId="4979AD71" w:rsidR="00297292" w:rsidRDefault="00297292" w:rsidP="00297292">
      <w:pPr>
        <w:spacing w:after="0" w:line="360" w:lineRule="auto"/>
        <w:ind w:firstLine="709"/>
        <w:jc w:val="both"/>
      </w:pPr>
      <w:r>
        <w:t>Вот п</w:t>
      </w:r>
      <w:r>
        <w:t xml:space="preserve">римеры игр для уроков русского языка  </w:t>
      </w:r>
    </w:p>
    <w:p w14:paraId="396DEE7F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1. «Грамматический квест»  </w:t>
      </w:r>
    </w:p>
    <w:p w14:paraId="49635C79" w14:textId="2FF5E478" w:rsidR="00297292" w:rsidRDefault="00297292" w:rsidP="00297292">
      <w:pPr>
        <w:spacing w:after="0" w:line="360" w:lineRule="auto"/>
        <w:ind w:firstLine="709"/>
        <w:jc w:val="both"/>
      </w:pPr>
      <w:r>
        <w:t xml:space="preserve">   Ученики получают карту с «локациями» (темами: </w:t>
      </w:r>
      <w:r>
        <w:t>«П</w:t>
      </w:r>
      <w:r>
        <w:t>ричасти</w:t>
      </w:r>
      <w:r>
        <w:t>е»</w:t>
      </w:r>
      <w:r>
        <w:t xml:space="preserve">, </w:t>
      </w:r>
      <w:r>
        <w:t>«С</w:t>
      </w:r>
      <w:r>
        <w:t>пряжени</w:t>
      </w:r>
      <w:r>
        <w:t>е глаголов»</w:t>
      </w:r>
      <w:r>
        <w:t xml:space="preserve">, </w:t>
      </w:r>
      <w:r>
        <w:t xml:space="preserve">«Разряды числительных» и </w:t>
      </w:r>
      <w:proofErr w:type="gramStart"/>
      <w:r>
        <w:t xml:space="preserve">т.д. </w:t>
      </w:r>
      <w:r>
        <w:t>)</w:t>
      </w:r>
      <w:proofErr w:type="gramEnd"/>
      <w:r>
        <w:t>. Чтобы перейти на новый уровень, нужно выполнить задани</w:t>
      </w:r>
      <w:r>
        <w:t>е</w:t>
      </w:r>
      <w:r>
        <w:t>: исправить ошибки в тексте-ловушке, расшифровать предложение или победить «</w:t>
      </w:r>
      <w:r>
        <w:t>злюку</w:t>
      </w:r>
      <w:r>
        <w:t xml:space="preserve">» — сложное правило. Награда — «ключи» к следующей теме или звание «Знаток грамоты».  </w:t>
      </w:r>
    </w:p>
    <w:p w14:paraId="03DF5BBD" w14:textId="77777777" w:rsidR="00297292" w:rsidRDefault="00297292" w:rsidP="00297292">
      <w:pPr>
        <w:spacing w:after="0" w:line="360" w:lineRule="auto"/>
        <w:ind w:firstLine="709"/>
        <w:jc w:val="both"/>
      </w:pPr>
    </w:p>
    <w:p w14:paraId="2ACF039B" w14:textId="62F65859" w:rsidR="00297292" w:rsidRDefault="00297292" w:rsidP="00297292">
      <w:pPr>
        <w:spacing w:after="0" w:line="360" w:lineRule="auto"/>
        <w:ind w:firstLine="709"/>
        <w:jc w:val="both"/>
      </w:pPr>
      <w:r>
        <w:t>2. «Словарн</w:t>
      </w:r>
      <w:r>
        <w:t xml:space="preserve">ая </w:t>
      </w:r>
      <w:r>
        <w:t>дуэль»</w:t>
      </w:r>
      <w:r>
        <w:t>, «Фонетическая дуэль», «Синтаксическая дуэль»</w:t>
      </w:r>
      <w:r>
        <w:t xml:space="preserve">  </w:t>
      </w:r>
    </w:p>
    <w:p w14:paraId="62CA0FA6" w14:textId="53073688" w:rsidR="00297292" w:rsidRDefault="00297292" w:rsidP="00297292">
      <w:pPr>
        <w:spacing w:after="0" w:line="360" w:lineRule="auto"/>
        <w:ind w:firstLine="709"/>
        <w:jc w:val="both"/>
      </w:pPr>
      <w:r>
        <w:t xml:space="preserve">   Интерактивная викторина в формате </w:t>
      </w:r>
      <w:r>
        <w:t>дуэли на скорость</w:t>
      </w:r>
      <w:r>
        <w:t xml:space="preserve">. Ученики соревнуются в знании словарных слов, ударений и исключений. За скорость и правильные ответы начисляются баллы. Победитель получает право выбрать тему для следующей игры.  </w:t>
      </w:r>
    </w:p>
    <w:p w14:paraId="7CC731F0" w14:textId="77777777" w:rsidR="00297292" w:rsidRDefault="00297292" w:rsidP="00297292">
      <w:pPr>
        <w:spacing w:after="0" w:line="360" w:lineRule="auto"/>
        <w:ind w:firstLine="709"/>
        <w:jc w:val="both"/>
      </w:pPr>
    </w:p>
    <w:p w14:paraId="00D3ADD7" w14:textId="5BF8A12B" w:rsidR="00297292" w:rsidRDefault="00297292" w:rsidP="00297292">
      <w:pPr>
        <w:spacing w:after="0" w:line="360" w:lineRule="auto"/>
        <w:ind w:firstLine="709"/>
        <w:jc w:val="both"/>
      </w:pPr>
      <w:r>
        <w:lastRenderedPageBreak/>
        <w:t>3. «Детективы-</w:t>
      </w:r>
      <w:proofErr w:type="spellStart"/>
      <w:r>
        <w:t>орфографы</w:t>
      </w:r>
      <w:proofErr w:type="spellEnd"/>
      <w:r>
        <w:t>»</w:t>
      </w:r>
      <w:r>
        <w:t>.</w:t>
      </w:r>
      <w:r>
        <w:t xml:space="preserve"> </w:t>
      </w:r>
    </w:p>
    <w:p w14:paraId="53C0C913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   Класс превращается в агентство по расследованию ошибок. Ученики ищут «преступников» (неправильные написания) в текстах из соцсетей, рекламы или писем литературных героев. За каждую найденную ошибку — «звезда сыщика».  </w:t>
      </w:r>
    </w:p>
    <w:p w14:paraId="25EED20B" w14:textId="77777777" w:rsidR="00297292" w:rsidRDefault="00297292" w:rsidP="00297292">
      <w:pPr>
        <w:spacing w:after="0" w:line="360" w:lineRule="auto"/>
        <w:ind w:firstLine="709"/>
        <w:jc w:val="both"/>
      </w:pPr>
    </w:p>
    <w:p w14:paraId="5AB482C1" w14:textId="56C3DB6B" w:rsidR="00297292" w:rsidRDefault="00297292" w:rsidP="00297292">
      <w:pPr>
        <w:spacing w:after="0" w:line="360" w:lineRule="auto"/>
        <w:ind w:firstLine="709"/>
        <w:jc w:val="both"/>
      </w:pPr>
      <w:r>
        <w:t xml:space="preserve">Игры для уроков литературы  </w:t>
      </w:r>
    </w:p>
    <w:p w14:paraId="5A08FC5B" w14:textId="6C4BC7B5" w:rsidR="00297292" w:rsidRDefault="00297292" w:rsidP="00297292">
      <w:pPr>
        <w:spacing w:after="0" w:line="360" w:lineRule="auto"/>
        <w:ind w:firstLine="709"/>
        <w:jc w:val="both"/>
      </w:pPr>
      <w:r>
        <w:t>1. «Альтернативная реальность»</w:t>
      </w:r>
      <w:r>
        <w:t>.</w:t>
      </w:r>
      <w:r>
        <w:t xml:space="preserve">  </w:t>
      </w:r>
    </w:p>
    <w:p w14:paraId="25C60B86" w14:textId="28F0952F" w:rsidR="00297292" w:rsidRDefault="00297292" w:rsidP="00297292">
      <w:pPr>
        <w:spacing w:after="0" w:line="360" w:lineRule="auto"/>
        <w:ind w:firstLine="709"/>
        <w:jc w:val="both"/>
      </w:pPr>
      <w:r>
        <w:t xml:space="preserve">  После изучения произведения (например, «Ревизора» </w:t>
      </w:r>
      <w:r>
        <w:t xml:space="preserve">Н. </w:t>
      </w:r>
      <w:r>
        <w:t xml:space="preserve">Гоголя) ученики создают свою версию финала или диалогов персонажей. Можно использовать цифровые инструменты: презентации, комиксы или даже короткие ролики в TikTok. Лучшие работы попадают в «Зал славы класса».  </w:t>
      </w:r>
    </w:p>
    <w:p w14:paraId="39B4CCB3" w14:textId="77777777" w:rsidR="00297292" w:rsidRDefault="00297292" w:rsidP="00297292">
      <w:pPr>
        <w:spacing w:after="0" w:line="360" w:lineRule="auto"/>
        <w:ind w:firstLine="709"/>
        <w:jc w:val="both"/>
      </w:pPr>
    </w:p>
    <w:p w14:paraId="681DD1A1" w14:textId="516747DB" w:rsidR="00297292" w:rsidRDefault="00297292" w:rsidP="00297292">
      <w:pPr>
        <w:spacing w:after="0" w:line="360" w:lineRule="auto"/>
        <w:ind w:firstLine="709"/>
        <w:jc w:val="both"/>
      </w:pPr>
      <w:r>
        <w:t>2. «Ролевой баттл»</w:t>
      </w:r>
      <w:r>
        <w:t>.</w:t>
      </w:r>
      <w:r>
        <w:t xml:space="preserve"> </w:t>
      </w:r>
    </w:p>
    <w:p w14:paraId="5B000F30" w14:textId="023C6CA9" w:rsidR="00297292" w:rsidRDefault="00297292" w:rsidP="00297292">
      <w:pPr>
        <w:spacing w:after="0" w:line="360" w:lineRule="auto"/>
        <w:ind w:firstLine="709"/>
        <w:jc w:val="both"/>
      </w:pPr>
      <w:r>
        <w:t xml:space="preserve">   Ученики выбирают персонажей из разных произведений (Обломов, Печорин, Катерина) и проводят дебаты на актуальные темы («Как найти смысл жизни?»). Цель — аргументировать позицию героя, используя цитаты и знание сюжета.  </w:t>
      </w:r>
    </w:p>
    <w:p w14:paraId="2C538E63" w14:textId="77777777" w:rsidR="00297292" w:rsidRDefault="00297292" w:rsidP="00297292">
      <w:pPr>
        <w:spacing w:after="0" w:line="360" w:lineRule="auto"/>
        <w:ind w:firstLine="709"/>
        <w:jc w:val="both"/>
      </w:pPr>
    </w:p>
    <w:p w14:paraId="1C8A3FAA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3. «Литературный квиз»  </w:t>
      </w:r>
    </w:p>
    <w:p w14:paraId="7EB90C1C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   Игра в стиле «Что? Где? Когда?»: команды отвечают на вопросы по биографии авторов, жанрам или скрытым смыслам текстов. Например: «Почему Пушкин назвал Татьяну „милым идеалом“?» или «Какие символы спрятаны в „Мастере и Маргарите“?».  </w:t>
      </w:r>
    </w:p>
    <w:p w14:paraId="4F2C983C" w14:textId="77777777" w:rsidR="00297292" w:rsidRDefault="00297292" w:rsidP="00297292">
      <w:pPr>
        <w:spacing w:after="0" w:line="360" w:lineRule="auto"/>
        <w:ind w:firstLine="709"/>
        <w:jc w:val="both"/>
      </w:pPr>
    </w:p>
    <w:p w14:paraId="522AD847" w14:textId="0F0F0B2E" w:rsidR="00297292" w:rsidRDefault="00297292" w:rsidP="00297292">
      <w:pPr>
        <w:spacing w:after="0" w:line="360" w:lineRule="auto"/>
        <w:ind w:firstLine="709"/>
        <w:jc w:val="both"/>
      </w:pPr>
      <w:r>
        <w:t xml:space="preserve">Результаты использования геймификации  </w:t>
      </w:r>
    </w:p>
    <w:p w14:paraId="50B7FCE6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Практика показывает, что игровые методы дают впечатляющие эффекты:  </w:t>
      </w:r>
    </w:p>
    <w:p w14:paraId="3D6DECFB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Рост интереса к предмету. По данным опросов, 80% учеников отмечают, что уроки с играми становятся «более живыми».  </w:t>
      </w:r>
    </w:p>
    <w:p w14:paraId="3D292277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Улучшение успеваемости. Учителя фиксируют снижение количества ошибок в работах на 25–30% после регулярных квестов и викторин.  </w:t>
      </w:r>
    </w:p>
    <w:p w14:paraId="6E1BFB6E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Развитие креативности. Ученики начинают предлагать нестандартные решения: пишут стихи в стиле Есенина, создают мемы по сюжетам классики.  </w:t>
      </w:r>
    </w:p>
    <w:p w14:paraId="4289A0C0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Командная работа. Игры учат сотрудничать, распределять роли и поддерживать друг друга.  </w:t>
      </w:r>
    </w:p>
    <w:p w14:paraId="34E8ADE8" w14:textId="77777777" w:rsidR="00297292" w:rsidRDefault="00297292" w:rsidP="00297292">
      <w:pPr>
        <w:spacing w:after="0" w:line="360" w:lineRule="auto"/>
        <w:ind w:firstLine="709"/>
        <w:jc w:val="both"/>
      </w:pPr>
    </w:p>
    <w:p w14:paraId="4187EEE4" w14:textId="1230485D" w:rsidR="00297292" w:rsidRDefault="00297292" w:rsidP="00297292">
      <w:pPr>
        <w:spacing w:after="0" w:line="360" w:lineRule="auto"/>
        <w:ind w:firstLine="709"/>
        <w:jc w:val="both"/>
      </w:pPr>
      <w:r>
        <w:lastRenderedPageBreak/>
        <w:t>Но важно помнить о том, что г</w:t>
      </w:r>
      <w:r>
        <w:t xml:space="preserve">еймификация требует продуманного подхода:  </w:t>
      </w:r>
    </w:p>
    <w:p w14:paraId="16E489E1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Баланс между игрой и учебой. Задания должны быть связаны с программой.  </w:t>
      </w:r>
    </w:p>
    <w:p w14:paraId="588A498A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Учет возраста. Для старшеклассников подходят сложные кейсы и дискуссии, для младших — яркие визуальные элементы и подвижные игры.  </w:t>
      </w:r>
    </w:p>
    <w:p w14:paraId="4C3413F1" w14:textId="77777777" w:rsidR="00297292" w:rsidRDefault="00297292" w:rsidP="00297292">
      <w:pPr>
        <w:spacing w:after="0" w:line="360" w:lineRule="auto"/>
        <w:ind w:firstLine="709"/>
        <w:jc w:val="both"/>
      </w:pPr>
      <w:r>
        <w:t xml:space="preserve">- Рефлексия. После игры важно обсудить с учениками, что они узнали и как это пригодится в жизни.  </w:t>
      </w:r>
    </w:p>
    <w:p w14:paraId="498512A5" w14:textId="14FB91B6" w:rsidR="00B374B6" w:rsidRPr="00297292" w:rsidRDefault="00297292" w:rsidP="00297292">
      <w:pPr>
        <w:spacing w:after="0" w:line="360" w:lineRule="auto"/>
        <w:ind w:firstLine="709"/>
        <w:jc w:val="both"/>
      </w:pPr>
      <w:r>
        <w:t xml:space="preserve">Геймификация на уроках русского языка и литературы — это мост между традиционным образованием и цифровой реальностью. Она не заменяет учебники, но превращает изучение сложных правил и анализ текстов в приключение. Как показала практика, когда ученики перестают бояться ошибок и начинают получать удовольствие от процесса, даже «скучная» грамматика и классика обретают новые </w:t>
      </w:r>
      <w:r>
        <w:t>смыслы</w:t>
      </w:r>
      <w:r>
        <w:t>.</w:t>
      </w:r>
    </w:p>
    <w:sectPr w:rsidR="00B374B6" w:rsidRPr="0029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B6"/>
    <w:rsid w:val="00297292"/>
    <w:rsid w:val="0090013C"/>
    <w:rsid w:val="00B374B6"/>
    <w:rsid w:val="00C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9E40"/>
  <w15:chartTrackingRefBased/>
  <w15:docId w15:val="{77832775-AB13-4ECF-8A40-49448B58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7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74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74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74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74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74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74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7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7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7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74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74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74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7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74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7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2025-03-13T18:06:00Z</dcterms:created>
  <dcterms:modified xsi:type="dcterms:W3CDTF">2025-03-13T18:16:00Z</dcterms:modified>
</cp:coreProperties>
</file>