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CFA" w:rsidRPr="008B3DF4" w:rsidRDefault="00580CFA" w:rsidP="00580CF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Ионин</w:t>
      </w:r>
      <w:r w:rsidRPr="002A7A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Александр</w:t>
      </w:r>
      <w:r w:rsidRPr="002A7A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Романович</w:t>
      </w:r>
    </w:p>
    <w:p w:rsidR="00580CFA" w:rsidRPr="008B3DF4" w:rsidRDefault="00580CFA" w:rsidP="00580CF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 4-го курса, группы 8.139з</w:t>
      </w:r>
    </w:p>
    <w:p w:rsidR="00580CFA" w:rsidRDefault="00580CFA" w:rsidP="00580CF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Алтайский государственный университет</w:t>
      </w:r>
    </w:p>
    <w:p w:rsidR="00580CFA" w:rsidRPr="002A7ADE" w:rsidRDefault="00580CFA" w:rsidP="00580CF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Барнаул</w:t>
      </w:r>
    </w:p>
    <w:p w:rsidR="00580CFA" w:rsidRPr="002A7ADE" w:rsidRDefault="00580CFA" w:rsidP="00580CFA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E178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A7ADE">
        <w:rPr>
          <w:rFonts w:ascii="Times New Roman" w:hAnsi="Times New Roman" w:cs="Times New Roman"/>
          <w:sz w:val="28"/>
          <w:szCs w:val="28"/>
        </w:rPr>
        <w:t>-</w:t>
      </w:r>
      <w:r w:rsidRPr="006E178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A7AD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ionin</w:t>
      </w:r>
      <w:proofErr w:type="spellEnd"/>
      <w:r w:rsidRPr="002A7ADE">
        <w:rPr>
          <w:rFonts w:ascii="Times New Roman" w:hAnsi="Times New Roman" w:cs="Times New Roman"/>
          <w:sz w:val="28"/>
          <w:szCs w:val="28"/>
        </w:rPr>
        <w:t>.0403@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2A7AD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80CFA" w:rsidRPr="002A7ADE" w:rsidRDefault="00580CFA" w:rsidP="00580CFA">
      <w:pPr>
        <w:pStyle w:val="1"/>
        <w:keepNext w:val="0"/>
        <w:keepLines w:val="0"/>
        <w:widowControl w:val="0"/>
        <w:autoSpaceDE w:val="0"/>
        <w:autoSpaceDN w:val="0"/>
        <w:spacing w:before="0"/>
        <w:ind w:firstLine="709"/>
        <w:jc w:val="right"/>
        <w:rPr>
          <w:rFonts w:ascii="Times New Roman" w:eastAsia="Times New Roman" w:hAnsi="Times New Roman" w:cs="Times New Roman"/>
          <w:b w:val="0"/>
          <w:bCs w:val="0"/>
          <w:color w:val="auto"/>
          <w:lang w:eastAsia="ru-RU" w:bidi="ru-RU"/>
        </w:rPr>
      </w:pPr>
    </w:p>
    <w:p w:rsidR="00580CFA" w:rsidRDefault="00580CFA" w:rsidP="00580C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36BD">
        <w:rPr>
          <w:rFonts w:ascii="Times New Roman" w:hAnsi="Times New Roman" w:cs="Times New Roman"/>
          <w:b/>
          <w:bCs/>
          <w:sz w:val="28"/>
          <w:szCs w:val="28"/>
        </w:rPr>
        <w:t>ФАКТОРЫ, КОТОРЫЕ ВЛИЯЮТ НА УДОВЛЕТВОРЕННОСТЬ СОТРУДНИКОВ УДАЛЕННОЙ РАБОТЫ</w:t>
      </w:r>
    </w:p>
    <w:p w:rsidR="00580CFA" w:rsidRDefault="00580CFA" w:rsidP="00580CF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05F4" w:rsidRPr="00EB05F4" w:rsidRDefault="00580CFA" w:rsidP="00EB05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D1224">
        <w:rPr>
          <w:b/>
          <w:bCs/>
          <w:sz w:val="28"/>
          <w:szCs w:val="28"/>
        </w:rPr>
        <w:t xml:space="preserve">Аннотация: </w:t>
      </w:r>
      <w:r w:rsidRPr="005D1224">
        <w:rPr>
          <w:sz w:val="28"/>
          <w:szCs w:val="28"/>
        </w:rPr>
        <w:t xml:space="preserve">Статья посвящена теме </w:t>
      </w:r>
      <w:r>
        <w:rPr>
          <w:sz w:val="28"/>
          <w:szCs w:val="28"/>
        </w:rPr>
        <w:t xml:space="preserve">изучения факторов, которые влияют на удовлетворенность сотрудников на удаленной работе. В качестве главных факторов, влияющих на удовлетворенность сотрудников удалённой работы, были выбраны: коммуникация, баланс работы и личной жизни, рабочая среда, поддержка со стороны руководства, психологическое здоровье, мотивация и признание, развитие профессиональных навыков работы, проблема малоподвижного образа жизни, культура и климат компании. </w:t>
      </w:r>
    </w:p>
    <w:p w:rsidR="00EB05F4" w:rsidRPr="00EB05F4" w:rsidRDefault="00580CFA" w:rsidP="00EB05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A7ADE">
        <w:rPr>
          <w:sz w:val="28"/>
          <w:szCs w:val="28"/>
        </w:rPr>
        <w:t>Результаты анализа свидетельствуют о том, что для повышения удовлетворенности удаленной команды необходимо внедрить комплексный подход, который будет учитывать все ключевые факторы, способствуя существенному росту удовлетворенности и вовлеченности сотрудников. Данное исследование направлено на выявление факторов, определяющих уровень удовлетворенности сотрудников, работающих удаленно, и на разработку рекомендаций по оптимизации условий труда для повышения этой удовлетворенности.</w:t>
      </w:r>
    </w:p>
    <w:p w:rsidR="00EB05F4" w:rsidRPr="00EB05F4" w:rsidRDefault="00580CFA" w:rsidP="00EB05F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0CFA">
        <w:rPr>
          <w:b/>
          <w:sz w:val="28"/>
          <w:szCs w:val="28"/>
        </w:rPr>
        <w:t>Введение:</w:t>
      </w:r>
      <w:r w:rsidRPr="00580CFA">
        <w:rPr>
          <w:sz w:val="28"/>
          <w:szCs w:val="28"/>
        </w:rPr>
        <w:t xml:space="preserve"> С переходом на удаленную работу в условиях глобальной пандемии COVID-19, вопросы, касающиеся удовлетворенности сотрудников, приобрели особую актуальность. Удовлетворенность сотрудников является ключевым фактором, влияющим на производительность, мотивацию и текучесть кадров. Современные исследования подтверждают, что высокий </w:t>
      </w:r>
      <w:r w:rsidRPr="00580CFA">
        <w:rPr>
          <w:sz w:val="28"/>
          <w:szCs w:val="28"/>
        </w:rPr>
        <w:lastRenderedPageBreak/>
        <w:t>уровень удовлетворенности способствует не только повышению профессиональной эффективности, но и улучшению психологического благополучия работников. В условиях удаленной работы необходимо учитывать специфику дистанционных взаимодействий и выделять факторы, влияющие на удовлетворенность, что представляет собой уникальную задачу для работодателей и менеджеров. Осознание значимости удовлетворенности сотрудников также отражается на уровне лояльности и приверженности компании, что в конечном итоге влияет на её репутацию и конкурентоспособность на рынке.</w:t>
      </w:r>
      <w:r w:rsidR="00EB05F4" w:rsidRPr="00EB05F4">
        <w:rPr>
          <w:sz w:val="28"/>
          <w:szCs w:val="28"/>
        </w:rPr>
        <w:t xml:space="preserve"> </w:t>
      </w:r>
    </w:p>
    <w:p w:rsidR="00580CFA" w:rsidRDefault="00580CFA" w:rsidP="00580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0CFA">
        <w:rPr>
          <w:rFonts w:ascii="Times New Roman" w:hAnsi="Times New Roman" w:cs="Times New Roman"/>
          <w:sz w:val="28"/>
          <w:szCs w:val="28"/>
        </w:rPr>
        <w:t>Кроме того, удаленная работа открыла новые возможности для повышения гибкости и адаптации, однако, с этим возникают и дополнительные сложности, связанные с поддержанием командного духа, управлением конфликтами и обеспечением достаточного уровня коммуникации. Следовательно, выявление и понимание факторов, влияющих на удовлетворенность сотрудников, являются актуальными не только для непосредственного управления персоналом, но и для разработки стратегии всей организации.</w:t>
      </w:r>
      <w:r w:rsidRPr="00580CFA">
        <w:rPr>
          <w:rFonts w:ascii="Times New Roman" w:hAnsi="Times New Roman" w:cs="Times New Roman"/>
          <w:sz w:val="28"/>
          <w:szCs w:val="28"/>
        </w:rPr>
        <w:br/>
        <w:t xml:space="preserve">          </w:t>
      </w:r>
      <w:r w:rsidRPr="00580CFA">
        <w:rPr>
          <w:rFonts w:ascii="Times New Roman" w:hAnsi="Times New Roman" w:cs="Times New Roman"/>
          <w:b/>
          <w:sz w:val="28"/>
          <w:szCs w:val="28"/>
        </w:rPr>
        <w:t>Методология.</w:t>
      </w:r>
      <w:r w:rsidRPr="00580CFA">
        <w:rPr>
          <w:rFonts w:ascii="Times New Roman" w:hAnsi="Times New Roman" w:cs="Times New Roman"/>
          <w:sz w:val="28"/>
          <w:szCs w:val="28"/>
        </w:rPr>
        <w:t xml:space="preserve"> Для проведения исследования были использованы количественные методы. Анкетирование.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Мы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организуем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опрос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работников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разных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фирм,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занимающихся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дистанционными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видами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деятельности,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для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сбора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начальных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сведений.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Форма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FA">
        <w:rPr>
          <w:rStyle w:val="highlight"/>
          <w:rFonts w:ascii="Times New Roman" w:hAnsi="Times New Roman" w:cs="Times New Roman"/>
          <w:sz w:val="28"/>
          <w:szCs w:val="28"/>
        </w:rPr>
        <w:t>опросника</w:t>
      </w:r>
      <w:proofErr w:type="spellEnd"/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включит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пункты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касательно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разных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аспектов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дистанционной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деятельности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(таких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как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взаимодействие</w:t>
      </w:r>
      <w:r w:rsidRPr="00580CFA">
        <w:rPr>
          <w:rFonts w:ascii="Times New Roman" w:hAnsi="Times New Roman" w:cs="Times New Roman"/>
          <w:sz w:val="28"/>
          <w:szCs w:val="28"/>
        </w:rPr>
        <w:t xml:space="preserve"> с коллегами,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устройство</w:t>
      </w:r>
      <w:r w:rsidRPr="00580CFA">
        <w:rPr>
          <w:rFonts w:ascii="Times New Roman" w:hAnsi="Times New Roman" w:cs="Times New Roman"/>
          <w:sz w:val="28"/>
          <w:szCs w:val="28"/>
        </w:rPr>
        <w:t xml:space="preserve"> рабочего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места)</w:t>
      </w:r>
      <w:r w:rsidRPr="00580CFA">
        <w:rPr>
          <w:rFonts w:ascii="Times New Roman" w:hAnsi="Times New Roman" w:cs="Times New Roman"/>
          <w:sz w:val="28"/>
          <w:szCs w:val="28"/>
        </w:rPr>
        <w:t xml:space="preserve"> и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их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влияние</w:t>
      </w:r>
      <w:r w:rsidRPr="00580CFA">
        <w:rPr>
          <w:rFonts w:ascii="Times New Roman" w:hAnsi="Times New Roman" w:cs="Times New Roman"/>
          <w:sz w:val="28"/>
          <w:szCs w:val="28"/>
        </w:rPr>
        <w:t xml:space="preserve"> на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уровень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удовлетворения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сотрудников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работой.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Полученная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информация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позволит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определить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ключевые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аспекты,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влияющие</w:t>
      </w:r>
      <w:r w:rsidRPr="00580CFA">
        <w:rPr>
          <w:rFonts w:ascii="Times New Roman" w:hAnsi="Times New Roman" w:cs="Times New Roman"/>
          <w:sz w:val="28"/>
          <w:szCs w:val="28"/>
        </w:rPr>
        <w:t xml:space="preserve"> на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удовлетворение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работников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дистанционной</w:t>
      </w:r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Style w:val="highlight"/>
          <w:rFonts w:ascii="Times New Roman" w:hAnsi="Times New Roman" w:cs="Times New Roman"/>
          <w:sz w:val="28"/>
          <w:szCs w:val="28"/>
        </w:rPr>
        <w:t>деятельности.</w:t>
      </w:r>
    </w:p>
    <w:p w:rsidR="00EB05F4" w:rsidRDefault="00580CFA" w:rsidP="00580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0CFA">
        <w:rPr>
          <w:rFonts w:ascii="Times New Roman" w:hAnsi="Times New Roman" w:cs="Times New Roman"/>
          <w:b/>
          <w:sz w:val="28"/>
          <w:szCs w:val="28"/>
        </w:rPr>
        <w:t xml:space="preserve"> Результаты.</w:t>
      </w:r>
      <w:r w:rsidRPr="00580CFA">
        <w:rPr>
          <w:rFonts w:ascii="Times New Roman" w:hAnsi="Times New Roman" w:cs="Times New Roman"/>
          <w:sz w:val="28"/>
          <w:szCs w:val="28"/>
        </w:rPr>
        <w:t xml:space="preserve"> Общее состояние удовлетворенности</w:t>
      </w:r>
      <w:r w:rsidRPr="00580CFA">
        <w:rPr>
          <w:rFonts w:ascii="Times New Roman" w:hAnsi="Times New Roman" w:cs="Times New Roman"/>
          <w:sz w:val="28"/>
          <w:szCs w:val="28"/>
        </w:rPr>
        <w:br/>
        <w:t xml:space="preserve">Результаты анкетирования показали, что 68% сотрудников оценивают свою удовлетворенность удаленной работой как высокую, в то время как 22% указали на средний уровень удовлетворенности, и только 10% чувствуют </w:t>
      </w:r>
      <w:r w:rsidRPr="00580CFA">
        <w:rPr>
          <w:rFonts w:ascii="Times New Roman" w:hAnsi="Times New Roman" w:cs="Times New Roman"/>
          <w:sz w:val="28"/>
          <w:szCs w:val="28"/>
        </w:rPr>
        <w:lastRenderedPageBreak/>
        <w:t>себя неудовлетворенными. Эти данные подтверждают общую тенденцию к положительному восприятию дистанционной работы.</w:t>
      </w:r>
      <w:r w:rsidRPr="00580CFA">
        <w:rPr>
          <w:rFonts w:ascii="Times New Roman" w:hAnsi="Times New Roman" w:cs="Times New Roman"/>
          <w:sz w:val="28"/>
          <w:szCs w:val="28"/>
        </w:rPr>
        <w:br/>
        <w:t>Факторы, влияющие на удовлетворенность</w:t>
      </w:r>
    </w:p>
    <w:p w:rsidR="00EB05F4" w:rsidRPr="00EB05F4" w:rsidRDefault="00580CFA" w:rsidP="00580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Условия труда</w:t>
      </w:r>
      <w:r w:rsidRPr="00580CFA">
        <w:rPr>
          <w:rFonts w:ascii="Times New Roman" w:hAnsi="Times New Roman" w:cs="Times New Roman"/>
          <w:sz w:val="28"/>
          <w:szCs w:val="28"/>
        </w:rPr>
        <w:t>: Существует прямая связь между качеством рабочего пространства (комфорт, оборудование, отсутствие отвлекающих факторов) и уровнем удовлетворенности. Сотрудники, работающие в комфортной обстановке (например, с отдельным рабочим местом), демонстрируют на 25% более высокую удовлетворенность.</w:t>
      </w:r>
    </w:p>
    <w:p w:rsidR="00EB05F4" w:rsidRPr="00EB05F4" w:rsidRDefault="00580CFA" w:rsidP="00580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Взаимодействие с коллегами</w:t>
      </w:r>
      <w:r w:rsidRPr="00580CFA">
        <w:rPr>
          <w:rFonts w:ascii="Times New Roman" w:hAnsi="Times New Roman" w:cs="Times New Roman"/>
          <w:sz w:val="28"/>
          <w:szCs w:val="28"/>
        </w:rPr>
        <w:t xml:space="preserve">: Социальные связи остаются важным аспектом работы. 72% респондентов отметили, что недостаток личных встреч и живого общения снижают их удовлетворенность. Участие в </w:t>
      </w:r>
      <w:proofErr w:type="gramStart"/>
      <w:r w:rsidRPr="00580CFA">
        <w:rPr>
          <w:rFonts w:ascii="Times New Roman" w:hAnsi="Times New Roman" w:cs="Times New Roman"/>
          <w:sz w:val="28"/>
          <w:szCs w:val="28"/>
        </w:rPr>
        <w:t>виртуальных</w:t>
      </w:r>
      <w:proofErr w:type="gramEnd"/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FA">
        <w:rPr>
          <w:rFonts w:ascii="Times New Roman" w:hAnsi="Times New Roman" w:cs="Times New Roman"/>
          <w:sz w:val="28"/>
          <w:szCs w:val="28"/>
        </w:rPr>
        <w:t>тимбилдингах</w:t>
      </w:r>
      <w:proofErr w:type="spellEnd"/>
      <w:r w:rsidRPr="00580CFA">
        <w:rPr>
          <w:rFonts w:ascii="Times New Roman" w:hAnsi="Times New Roman" w:cs="Times New Roman"/>
          <w:sz w:val="28"/>
          <w:szCs w:val="28"/>
        </w:rPr>
        <w:t xml:space="preserve"> и регулярные видеоконференции помогли компенсировать недостаток живого общения, повысив удовлетворенность на 15%.</w:t>
      </w:r>
    </w:p>
    <w:p w:rsidR="00EB05F4" w:rsidRPr="00EB05F4" w:rsidRDefault="00580CFA" w:rsidP="00580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80CF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ддержка со стороны руководства</w:t>
      </w:r>
      <w:r w:rsidRPr="00580CFA">
        <w:rPr>
          <w:rFonts w:ascii="Times New Roman" w:hAnsi="Times New Roman" w:cs="Times New Roman"/>
          <w:sz w:val="28"/>
          <w:szCs w:val="28"/>
        </w:rPr>
        <w:t>: Сотрудники, получающие регулярную обратную связь и поддержку от руководителей, были на 30% более удовлетворены своей работой. Ясные цели и возможности для развития способствуют повышению мотивации и удовлетворенности.</w:t>
      </w:r>
    </w:p>
    <w:p w:rsidR="00EB05F4" w:rsidRPr="00EB05F4" w:rsidRDefault="00580CFA" w:rsidP="00580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Персональные факторы</w:t>
      </w:r>
      <w:r w:rsidRPr="00580CFA">
        <w:rPr>
          <w:rFonts w:ascii="Times New Roman" w:hAnsi="Times New Roman" w:cs="Times New Roman"/>
          <w:sz w:val="28"/>
          <w:szCs w:val="28"/>
        </w:rPr>
        <w:t>: Личностные характеристики, такие как самодисциплина, способность к самоорганизации и личные предпочтения в работе, также оказывают влияние. Сотрудники с высокими показателями самодисциплины чаще удовлетворены своей работой (на 20% выше).</w:t>
      </w:r>
    </w:p>
    <w:p w:rsidR="00EB05F4" w:rsidRPr="00EB05F4" w:rsidRDefault="00580CFA" w:rsidP="00580C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80CFA">
        <w:rPr>
          <w:rFonts w:ascii="Times New Roman" w:hAnsi="Times New Roman" w:cs="Times New Roman"/>
          <w:sz w:val="28"/>
          <w:szCs w:val="28"/>
        </w:rPr>
        <w:t>Баланс</w:t>
      </w:r>
      <w:r>
        <w:rPr>
          <w:rFonts w:ascii="Times New Roman" w:hAnsi="Times New Roman" w:cs="Times New Roman"/>
          <w:sz w:val="28"/>
          <w:szCs w:val="28"/>
        </w:rPr>
        <w:t xml:space="preserve"> между работой и личной жизнью</w:t>
      </w:r>
      <w:r w:rsidRPr="00580CFA">
        <w:rPr>
          <w:rFonts w:ascii="Times New Roman" w:hAnsi="Times New Roman" w:cs="Times New Roman"/>
          <w:sz w:val="28"/>
          <w:szCs w:val="28"/>
        </w:rPr>
        <w:t>: Еще одним важным аспектом, сыгравшим значительную роль в удовлетворенности, является возможность поддержания баланса между работой и личной жизнью. 65% респондентов отметили, что гибкость графика помогает им лучше справляться с личными делами и обязанностями, что, в свою очередь, положительно сказывается на их отношении к работе.</w:t>
      </w:r>
    </w:p>
    <w:p w:rsidR="00EB05F4" w:rsidRPr="00EB05F4" w:rsidRDefault="00580CFA" w:rsidP="00EB0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Культура и климат компании</w:t>
      </w:r>
      <w:r w:rsidRPr="00580CFA">
        <w:rPr>
          <w:rFonts w:ascii="Times New Roman" w:hAnsi="Times New Roman" w:cs="Times New Roman"/>
          <w:sz w:val="28"/>
          <w:szCs w:val="28"/>
        </w:rPr>
        <w:t>: Исследование показывает, что 60% сотрудников считают, что корпоративная культура и поддерживающая атмосфера в коллективе влияют на их удовлетворенность. Открытость и доверие в команде способствуют более высокой степени удовлетворенности и вовлеченности сотрудников.</w:t>
      </w:r>
    </w:p>
    <w:p w:rsidR="00EB05F4" w:rsidRPr="00EB05F4" w:rsidRDefault="00580CFA" w:rsidP="00EB0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F4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EB05F4">
        <w:rPr>
          <w:rFonts w:ascii="Times New Roman" w:hAnsi="Times New Roman" w:cs="Times New Roman"/>
          <w:sz w:val="28"/>
          <w:szCs w:val="28"/>
          <w:shd w:val="clear" w:color="auto" w:fill="FFFFFF"/>
        </w:rPr>
        <w:t>. Психологическое здоровье</w:t>
      </w:r>
      <w:r w:rsidRPr="00580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Респонденты стали более </w:t>
      </w:r>
      <w:proofErr w:type="spellStart"/>
      <w:r w:rsidRPr="00580CFA">
        <w:rPr>
          <w:rFonts w:ascii="Times New Roman" w:hAnsi="Times New Roman" w:cs="Times New Roman"/>
          <w:sz w:val="28"/>
          <w:szCs w:val="28"/>
          <w:shd w:val="clear" w:color="auto" w:fill="FFFFFF"/>
        </w:rPr>
        <w:t>сельдно</w:t>
      </w:r>
      <w:proofErr w:type="spellEnd"/>
      <w:r w:rsidRPr="00580C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перечислять высокие уровни стресса и выгорания в условиях удаленной работы. 40% сказали, что испытывают беспокойство и изоляцию, особенно при длительном удаленном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 w:rsidRPr="00EB05F4">
        <w:rPr>
          <w:rFonts w:ascii="Times New Roman" w:hAnsi="Times New Roman" w:cs="Times New Roman"/>
          <w:sz w:val="28"/>
          <w:szCs w:val="28"/>
          <w:shd w:val="clear" w:color="auto" w:fill="FFFFFF"/>
        </w:rPr>
        <w:t>формате.</w:t>
      </w:r>
    </w:p>
    <w:p w:rsidR="00EB05F4" w:rsidRPr="00EB05F4" w:rsidRDefault="00EB05F4" w:rsidP="00EB0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05F4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B05F4">
        <w:rPr>
          <w:rFonts w:ascii="Times New Roman" w:hAnsi="Times New Roman" w:cs="Times New Roman"/>
          <w:sz w:val="28"/>
          <w:szCs w:val="28"/>
          <w:shd w:val="clear" w:color="auto" w:fill="FFFFFF"/>
        </w:rPr>
        <w:t>Раз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витие профессиональных навыков</w:t>
      </w:r>
      <w:r w:rsidRPr="00EB0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Около 55% сотрудников подчеркнули значимость возможностей для обучения и роста в удаленной работе. Компании, предоставляющие доступ к </w:t>
      </w:r>
      <w:proofErr w:type="spellStart"/>
      <w:r w:rsidRPr="00EB05F4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онлайн-курсам</w:t>
      </w:r>
      <w:proofErr w:type="spellEnd"/>
      <w:r w:rsidRPr="00EB05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Pr="00EB05F4">
        <w:rPr>
          <w:rFonts w:ascii="Times New Roman" w:hAnsi="Times New Roman" w:cs="Times New Roman"/>
          <w:sz w:val="28"/>
          <w:szCs w:val="28"/>
          <w:shd w:val="clear" w:color="auto" w:fill="FFFFFF"/>
        </w:rPr>
        <w:t>вебинарам</w:t>
      </w:r>
      <w:proofErr w:type="spellEnd"/>
      <w:r w:rsidRPr="00EB05F4">
        <w:rPr>
          <w:rFonts w:ascii="Times New Roman" w:hAnsi="Times New Roman" w:cs="Times New Roman"/>
          <w:sz w:val="28"/>
          <w:szCs w:val="28"/>
          <w:shd w:val="clear" w:color="auto" w:fill="FFFFFF"/>
        </w:rPr>
        <w:t>, имеют больший уровень удовлетворенности персонала.</w:t>
      </w:r>
    </w:p>
    <w:p w:rsidR="00EB05F4" w:rsidRDefault="00580CFA" w:rsidP="00EB0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B05F4">
        <w:rPr>
          <w:rFonts w:ascii="Times New Roman" w:hAnsi="Times New Roman" w:cs="Times New Roman"/>
          <w:b/>
          <w:sz w:val="28"/>
          <w:szCs w:val="28"/>
        </w:rPr>
        <w:t>Выводы и заключение</w:t>
      </w:r>
      <w:r w:rsidR="00EB05F4" w:rsidRPr="00EB05F4">
        <w:rPr>
          <w:rFonts w:ascii="Times New Roman" w:hAnsi="Times New Roman" w:cs="Times New Roman"/>
          <w:b/>
          <w:sz w:val="28"/>
          <w:szCs w:val="28"/>
        </w:rPr>
        <w:t>.</w:t>
      </w:r>
      <w:r w:rsidR="00EB05F4" w:rsidRPr="00EB05F4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Fonts w:ascii="Times New Roman" w:hAnsi="Times New Roman" w:cs="Times New Roman"/>
          <w:sz w:val="28"/>
          <w:szCs w:val="28"/>
        </w:rPr>
        <w:t>Исследование подтвердило, что удовлетворенность сотрудников удаленной работы зависит от нескольких ключевых факторов, включая условия труда, взаимодействие с коллегами, поддержку со стороны руководства и персональные характеристики. Полученные данные могут служить основой для разработки стратегий управления персоналом в условиях удаленной работы.</w:t>
      </w:r>
      <w:r w:rsidR="00EB05F4" w:rsidRPr="00EB05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5F4" w:rsidRDefault="00580CFA" w:rsidP="00EB0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0CFA">
        <w:rPr>
          <w:rFonts w:ascii="Times New Roman" w:hAnsi="Times New Roman" w:cs="Times New Roman"/>
          <w:sz w:val="28"/>
          <w:szCs w:val="28"/>
        </w:rPr>
        <w:t>Работодателям следует обратить внимание на создание комфортной рабочей среды, активное поддержание социальных связей и поддержку сотрудников в их профессиональном развитии. Необходимо внедрять практики, способствующие улучшению баланса между работой и личной жизнью, например, гибкие графики и возможности для дистанционного обучения.</w:t>
      </w:r>
      <w:r w:rsidRPr="00580CFA">
        <w:rPr>
          <w:rFonts w:ascii="Times New Roman" w:hAnsi="Times New Roman" w:cs="Times New Roman"/>
          <w:sz w:val="28"/>
          <w:szCs w:val="28"/>
        </w:rPr>
        <w:br/>
      </w:r>
    </w:p>
    <w:p w:rsidR="00EB05F4" w:rsidRPr="00EB05F4" w:rsidRDefault="00580CFA" w:rsidP="00EB0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CFA">
        <w:rPr>
          <w:rFonts w:ascii="Times New Roman" w:hAnsi="Times New Roman" w:cs="Times New Roman"/>
          <w:sz w:val="28"/>
          <w:szCs w:val="28"/>
        </w:rPr>
        <w:t xml:space="preserve">Кроме того, компании могут рассмотреть способность периодически организовывать </w:t>
      </w:r>
      <w:proofErr w:type="spellStart"/>
      <w:r w:rsidRPr="00580CFA">
        <w:rPr>
          <w:rFonts w:ascii="Times New Roman" w:hAnsi="Times New Roman" w:cs="Times New Roman"/>
          <w:sz w:val="28"/>
          <w:szCs w:val="28"/>
        </w:rPr>
        <w:t>оффлайн-мероприятия</w:t>
      </w:r>
      <w:proofErr w:type="spellEnd"/>
      <w:r w:rsidRPr="00580CFA">
        <w:rPr>
          <w:rFonts w:ascii="Times New Roman" w:hAnsi="Times New Roman" w:cs="Times New Roman"/>
          <w:sz w:val="28"/>
          <w:szCs w:val="28"/>
        </w:rPr>
        <w:t xml:space="preserve">, чтобы поддерживать командный дух </w:t>
      </w:r>
      <w:r w:rsidRPr="00580CFA">
        <w:rPr>
          <w:rFonts w:ascii="Times New Roman" w:hAnsi="Times New Roman" w:cs="Times New Roman"/>
          <w:sz w:val="28"/>
          <w:szCs w:val="28"/>
        </w:rPr>
        <w:lastRenderedPageBreak/>
        <w:t>и личные связи между сотрудниками. Таким образом, удовлетворенность сотрудников становится стратегически важным аспектом, на который должны ориентироваться организации в предстоящие годы.</w:t>
      </w:r>
    </w:p>
    <w:p w:rsidR="00EB05F4" w:rsidRDefault="00580CFA" w:rsidP="00EB0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0CFA">
        <w:rPr>
          <w:rFonts w:ascii="Times New Roman" w:hAnsi="Times New Roman" w:cs="Times New Roman"/>
          <w:sz w:val="28"/>
          <w:szCs w:val="28"/>
        </w:rPr>
        <w:t>Проанализировав результаты, можно сделать вывод, что учет перечисленных факторов может значительно увеличить уровень удовлетворенности, что в свою очередь, положительно скажется на производительности и снижении текучести кадров. Важно, чтобы руководители и</w:t>
      </w:r>
      <w:r w:rsidR="00EB05F4" w:rsidRPr="00EB05F4">
        <w:rPr>
          <w:rFonts w:ascii="Times New Roman" w:hAnsi="Times New Roman" w:cs="Times New Roman"/>
          <w:sz w:val="28"/>
          <w:szCs w:val="28"/>
        </w:rPr>
        <w:t xml:space="preserve"> </w:t>
      </w:r>
      <w:r w:rsidRPr="00580CFA">
        <w:rPr>
          <w:rFonts w:ascii="Times New Roman" w:hAnsi="Times New Roman" w:cs="Times New Roman"/>
          <w:sz w:val="28"/>
          <w:szCs w:val="28"/>
        </w:rPr>
        <w:t>HR-специалисты активно работали над улучшением условий удаленной работы и учитывали мнения и потребности сотрудников для достижения гармонии между профессиональным и личным жизненным пространством.</w:t>
      </w:r>
      <w:r w:rsidRPr="00580CFA">
        <w:rPr>
          <w:rFonts w:ascii="Times New Roman" w:hAnsi="Times New Roman" w:cs="Times New Roman"/>
          <w:sz w:val="28"/>
          <w:szCs w:val="28"/>
        </w:rPr>
        <w:br/>
      </w:r>
      <w:r w:rsidRPr="00580CFA">
        <w:rPr>
          <w:rFonts w:ascii="Times New Roman" w:hAnsi="Times New Roman" w:cs="Times New Roman"/>
          <w:sz w:val="28"/>
          <w:szCs w:val="28"/>
        </w:rPr>
        <w:br/>
      </w:r>
      <w:r w:rsidRPr="00EB05F4">
        <w:rPr>
          <w:rFonts w:ascii="Times New Roman" w:hAnsi="Times New Roman" w:cs="Times New Roman"/>
          <w:b/>
          <w:sz w:val="28"/>
          <w:szCs w:val="28"/>
        </w:rPr>
        <w:t>Литература</w:t>
      </w:r>
      <w:r w:rsidR="00EB05F4" w:rsidRPr="00EB05F4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580CFA">
        <w:rPr>
          <w:rFonts w:ascii="Times New Roman" w:hAnsi="Times New Roman" w:cs="Times New Roman"/>
          <w:sz w:val="28"/>
          <w:szCs w:val="28"/>
        </w:rPr>
        <w:br/>
        <w:t>1. Боброва, Н. В., &amp; Гусева, А. И. (2022). Психология удаленной работы: вызовы и решения. *Научный журнал по психологии и образованию*, 15(2), 45-57.</w:t>
      </w:r>
      <w:r w:rsidRPr="00580CFA">
        <w:rPr>
          <w:rFonts w:ascii="Times New Roman" w:hAnsi="Times New Roman" w:cs="Times New Roman"/>
          <w:sz w:val="28"/>
          <w:szCs w:val="28"/>
        </w:rPr>
        <w:br/>
        <w:t>2. Иванов, С. В. (2023). Успех в удаленной работе: как поддерживать команду на расстоянии. *Управление персоналом*, 32(1), 12-19.</w:t>
      </w:r>
      <w:r w:rsidRPr="00580CFA">
        <w:rPr>
          <w:rFonts w:ascii="Times New Roman" w:hAnsi="Times New Roman" w:cs="Times New Roman"/>
          <w:sz w:val="28"/>
          <w:szCs w:val="28"/>
        </w:rPr>
        <w:br/>
        <w:t>3. Петрова, Л. А. (2021). Удовлетворенность и производительность труда в условиях дистанционного формата работы. *Сборник научных трудов*, 10(3), 80-97.</w:t>
      </w:r>
      <w:r w:rsidRPr="00580CFA">
        <w:rPr>
          <w:rFonts w:ascii="Times New Roman" w:hAnsi="Times New Roman" w:cs="Times New Roman"/>
          <w:sz w:val="28"/>
          <w:szCs w:val="28"/>
        </w:rPr>
        <w:br/>
        <w:t>4. Смирнов, А. Ю., &amp; Тихомиров, И. А. (2023). Качество жизни и работа из дома: взаимосвязь и особенности. *Журнал социологических исследований*, 22(4), 234-246.</w:t>
      </w:r>
      <w:r w:rsidRPr="00580CFA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580CFA">
        <w:rPr>
          <w:rFonts w:ascii="Times New Roman" w:hAnsi="Times New Roman" w:cs="Times New Roman"/>
          <w:sz w:val="28"/>
          <w:szCs w:val="28"/>
        </w:rPr>
        <w:t>Green</w:t>
      </w:r>
      <w:proofErr w:type="spellEnd"/>
      <w:r w:rsidRPr="00580CFA">
        <w:rPr>
          <w:rFonts w:ascii="Times New Roman" w:hAnsi="Times New Roman" w:cs="Times New Roman"/>
          <w:sz w:val="28"/>
          <w:szCs w:val="28"/>
        </w:rPr>
        <w:t xml:space="preserve">, E. (2021). </w:t>
      </w:r>
      <w:proofErr w:type="spellStart"/>
      <w:r w:rsidRPr="00580CFA">
        <w:rPr>
          <w:rFonts w:ascii="Times New Roman" w:hAnsi="Times New Roman" w:cs="Times New Roman"/>
          <w:sz w:val="28"/>
          <w:szCs w:val="28"/>
        </w:rPr>
        <w:t>Remote</w:t>
      </w:r>
      <w:proofErr w:type="spellEnd"/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FA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F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FA">
        <w:rPr>
          <w:rFonts w:ascii="Times New Roman" w:hAnsi="Times New Roman" w:cs="Times New Roman"/>
          <w:sz w:val="28"/>
          <w:szCs w:val="28"/>
        </w:rPr>
        <w:t>employee</w:t>
      </w:r>
      <w:proofErr w:type="spellEnd"/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FA">
        <w:rPr>
          <w:rFonts w:ascii="Times New Roman" w:hAnsi="Times New Roman" w:cs="Times New Roman"/>
          <w:sz w:val="28"/>
          <w:szCs w:val="28"/>
        </w:rPr>
        <w:t>satisfaction</w:t>
      </w:r>
      <w:proofErr w:type="spellEnd"/>
      <w:r w:rsidRPr="00580CFA">
        <w:rPr>
          <w:rFonts w:ascii="Times New Roman" w:hAnsi="Times New Roman" w:cs="Times New Roman"/>
          <w:sz w:val="28"/>
          <w:szCs w:val="28"/>
        </w:rPr>
        <w:t xml:space="preserve">: A </w:t>
      </w:r>
      <w:proofErr w:type="spellStart"/>
      <w:r w:rsidRPr="00580CFA">
        <w:rPr>
          <w:rFonts w:ascii="Times New Roman" w:hAnsi="Times New Roman" w:cs="Times New Roman"/>
          <w:sz w:val="28"/>
          <w:szCs w:val="28"/>
        </w:rPr>
        <w:t>systematic</w:t>
      </w:r>
      <w:proofErr w:type="spellEnd"/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FA">
        <w:rPr>
          <w:rFonts w:ascii="Times New Roman" w:hAnsi="Times New Roman" w:cs="Times New Roman"/>
          <w:sz w:val="28"/>
          <w:szCs w:val="28"/>
        </w:rPr>
        <w:t>review</w:t>
      </w:r>
      <w:proofErr w:type="spellEnd"/>
      <w:r w:rsidRPr="00580CFA">
        <w:rPr>
          <w:rFonts w:ascii="Times New Roman" w:hAnsi="Times New Roman" w:cs="Times New Roman"/>
          <w:sz w:val="28"/>
          <w:szCs w:val="28"/>
        </w:rPr>
        <w:t>. *</w:t>
      </w:r>
      <w:proofErr w:type="spellStart"/>
      <w:r w:rsidRPr="00580CFA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FA">
        <w:rPr>
          <w:rFonts w:ascii="Times New Roman" w:hAnsi="Times New Roman" w:cs="Times New Roman"/>
          <w:sz w:val="28"/>
          <w:szCs w:val="28"/>
        </w:rPr>
        <w:t>of</w:t>
      </w:r>
      <w:proofErr w:type="spellEnd"/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FA">
        <w:rPr>
          <w:rFonts w:ascii="Times New Roman" w:hAnsi="Times New Roman" w:cs="Times New Roman"/>
          <w:sz w:val="28"/>
          <w:szCs w:val="28"/>
        </w:rPr>
        <w:t>Business</w:t>
      </w:r>
      <w:proofErr w:type="spellEnd"/>
      <w:r w:rsidRPr="00580C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0CFA">
        <w:rPr>
          <w:rFonts w:ascii="Times New Roman" w:hAnsi="Times New Roman" w:cs="Times New Roman"/>
          <w:sz w:val="28"/>
          <w:szCs w:val="28"/>
        </w:rPr>
        <w:t>Psychology</w:t>
      </w:r>
      <w:proofErr w:type="spellEnd"/>
      <w:r w:rsidRPr="00580CFA">
        <w:rPr>
          <w:rFonts w:ascii="Times New Roman" w:hAnsi="Times New Roman" w:cs="Times New Roman"/>
          <w:sz w:val="28"/>
          <w:szCs w:val="28"/>
        </w:rPr>
        <w:t>*, 36(1), 45-67.</w:t>
      </w:r>
      <w:r w:rsidRPr="00580CFA">
        <w:rPr>
          <w:rFonts w:ascii="Times New Roman" w:hAnsi="Times New Roman" w:cs="Times New Roman"/>
          <w:sz w:val="28"/>
          <w:szCs w:val="28"/>
        </w:rPr>
        <w:br/>
        <w:t>6. Долгова, А. Н. (2023). Социальная поддержка в условиях удаленной работы: Как создать эффективную команду. *Журнал социальных исследований*, 15(3), 144-158.</w:t>
      </w:r>
      <w:r w:rsidRPr="00580CFA">
        <w:rPr>
          <w:rFonts w:ascii="Times New Roman" w:hAnsi="Times New Roman" w:cs="Times New Roman"/>
          <w:sz w:val="28"/>
          <w:szCs w:val="28"/>
        </w:rPr>
        <w:br/>
      </w:r>
      <w:r w:rsidRPr="00580CFA">
        <w:rPr>
          <w:rFonts w:ascii="Times New Roman" w:hAnsi="Times New Roman" w:cs="Times New Roman"/>
          <w:sz w:val="28"/>
          <w:szCs w:val="28"/>
        </w:rPr>
        <w:lastRenderedPageBreak/>
        <w:t>7. Кузнецов, В. А. (2022). Управление дистанционной работой: вызовы и возможности. *Современные тенденции управления*, 8(2), 68-77.</w:t>
      </w:r>
    </w:p>
    <w:p w:rsidR="0043212C" w:rsidRPr="00580CFA" w:rsidRDefault="00580CFA" w:rsidP="00EB05F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80CFA">
        <w:rPr>
          <w:rFonts w:ascii="Times New Roman" w:hAnsi="Times New Roman" w:cs="Times New Roman"/>
          <w:sz w:val="28"/>
          <w:szCs w:val="28"/>
        </w:rPr>
        <w:t>Данная работа предоставляет важные выводы, которые будут полезны для всех заинтересованных в развитии и оптимизации удаленной работы в современных условиях. Обеспечение высокого уровня удовлетворенности сотрудников – это не только задача менеджеров, но и общий приоритет для компании, стремящейся к долгосрочному успеху и развитию.</w:t>
      </w:r>
    </w:p>
    <w:sectPr w:rsidR="0043212C" w:rsidRPr="0058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0CFA"/>
    <w:rsid w:val="0043212C"/>
    <w:rsid w:val="00580CFA"/>
    <w:rsid w:val="00AC79D8"/>
    <w:rsid w:val="00EB0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580CFA"/>
    <w:pPr>
      <w:keepNext/>
      <w:keepLines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80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58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a0"/>
    <w:rsid w:val="00580C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2025-03-28T03:56:00Z</dcterms:created>
  <dcterms:modified xsi:type="dcterms:W3CDTF">2025-03-28T04:13:00Z</dcterms:modified>
</cp:coreProperties>
</file>