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B2" w:rsidRPr="004955B2" w:rsidRDefault="004955B2" w:rsidP="004955B2">
      <w:pPr>
        <w:pStyle w:val="a3"/>
        <w:shd w:val="clear" w:color="auto" w:fill="FFFFFF"/>
        <w:spacing w:before="0" w:beforeAutospacing="0" w:after="0" w:afterAutospacing="0"/>
        <w:jc w:val="center"/>
        <w:rPr>
          <w:rFonts w:ascii="Arial" w:hAnsi="Arial" w:cs="Arial"/>
          <w:b/>
          <w:color w:val="000000"/>
          <w:sz w:val="21"/>
          <w:szCs w:val="21"/>
        </w:rPr>
      </w:pPr>
      <w:r w:rsidRPr="004955B2">
        <w:rPr>
          <w:b/>
          <w:bCs/>
          <w:color w:val="000000"/>
          <w:sz w:val="27"/>
          <w:szCs w:val="27"/>
        </w:rPr>
        <w:t>Тема беседы</w:t>
      </w:r>
      <w:proofErr w:type="gramStart"/>
      <w:r w:rsidRPr="004955B2">
        <w:rPr>
          <w:b/>
          <w:bCs/>
          <w:color w:val="000000"/>
          <w:sz w:val="27"/>
          <w:szCs w:val="27"/>
        </w:rPr>
        <w:t xml:space="preserve"> :</w:t>
      </w:r>
      <w:proofErr w:type="gramEnd"/>
      <w:r w:rsidRPr="004955B2">
        <w:rPr>
          <w:b/>
          <w:color w:val="000000"/>
          <w:sz w:val="27"/>
          <w:szCs w:val="27"/>
        </w:rPr>
        <w:t> «Кто такие пионеры?»</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Цель:</w:t>
      </w:r>
      <w:r>
        <w:rPr>
          <w:color w:val="000000"/>
          <w:sz w:val="27"/>
          <w:szCs w:val="27"/>
        </w:rPr>
        <w:t> формирование у учащихся осознанной патриотической позиции по отношению к истории своей страны, к молодёжным политическим движениям современной России;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Образовательные:</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познакомить с историей создания комсомола, примерами самоотверженного труда и подвига комсомольцев;</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рассказать о самых распространенных молодежных организациях в России: их историей, особенностями и т. д.;</w:t>
      </w:r>
    </w:p>
    <w:p w:rsidR="004955B2" w:rsidRDefault="001B7ED1"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Р</w:t>
      </w:r>
      <w:bookmarkStart w:id="0" w:name="_GoBack"/>
      <w:bookmarkEnd w:id="0"/>
      <w:r w:rsidR="004955B2">
        <w:rPr>
          <w:b/>
          <w:bCs/>
          <w:color w:val="000000"/>
          <w:sz w:val="27"/>
          <w:szCs w:val="27"/>
        </w:rPr>
        <w:t>азвивающие:</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определение уровня осведомленности учащихся и их участия в политической жизни страны и молодежи;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-развитие речи, логического, аналитического мышления, наблюдательности.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Воспитательные:</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воспитание чувства патриотизма;</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воспитание гражданской гордости за историю своей страны, в том числе и через песни прошлых лет;</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воспитание уверенности, что нынешнее поколение не потеряло и не должно потерять связи с прошлыми поколениями.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I Организационный момент</w:t>
      </w:r>
    </w:p>
    <w:p w:rsidR="004955B2" w:rsidRDefault="004955B2" w:rsidP="004955B2">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Ход занятия.</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Рассказчик:</w:t>
      </w:r>
      <w:r>
        <w:rPr>
          <w:color w:val="000000"/>
          <w:sz w:val="27"/>
          <w:szCs w:val="27"/>
        </w:rPr>
        <w:t xml:space="preserve"> Недавно я читала книгу Виктора Драгунского «Денискины рассказы», в ней написано очень много разных историй </w:t>
      </w:r>
      <w:proofErr w:type="gramStart"/>
      <w:r>
        <w:rPr>
          <w:color w:val="000000"/>
          <w:sz w:val="27"/>
          <w:szCs w:val="27"/>
        </w:rPr>
        <w:t>про</w:t>
      </w:r>
      <w:proofErr w:type="gramEnd"/>
      <w:r>
        <w:rPr>
          <w:color w:val="000000"/>
          <w:sz w:val="27"/>
          <w:szCs w:val="27"/>
        </w:rPr>
        <w:t xml:space="preserve"> </w:t>
      </w:r>
      <w:proofErr w:type="gramStart"/>
      <w:r>
        <w:rPr>
          <w:color w:val="000000"/>
          <w:sz w:val="27"/>
          <w:szCs w:val="27"/>
        </w:rPr>
        <w:t>озорного</w:t>
      </w:r>
      <w:proofErr w:type="gramEnd"/>
      <w:r>
        <w:rPr>
          <w:color w:val="000000"/>
          <w:sz w:val="27"/>
          <w:szCs w:val="27"/>
        </w:rPr>
        <w:t>, непослушного, но очень искреннего и отзывчивого мальчишку Дениса Кораблева. Он всегда попадает в какие-нибудь нелепые и часто смешные истории, и часто в рассказах встречалось слово «пионер», «пионер с красным галстуком», «пионерский лагерь». И тут я задумалась, «А кто такие пионеры?».</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Я выбрала эту тему, так как хотела узнать «кто такие пионеры». Из рассказов своих родителей и бабушек, я поняла, что, это слово из их детства. А для моего возраста, это слово из прошлого, и о нём мало, что известно. И сейчас подрастающее поколение (то есть, вы) просто не знаете, чем занималась пионерская организация, что она делала полезного, и что от нее осталось сейчас. И я решила узнать о них более подробно.</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Основная часть</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каждой стране большое внимание уделяется подрастающему поколению – детям, так было и 100 лет назад. Наше государство решило создать организацию, которая объединяла детей, подростков занятых общим делом, правильным воспитанием, стремящихся быть первыми и лучшими.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Была разработана </w:t>
      </w:r>
      <w:proofErr w:type="gramStart"/>
      <w:r>
        <w:rPr>
          <w:color w:val="000000"/>
          <w:sz w:val="27"/>
          <w:szCs w:val="27"/>
        </w:rPr>
        <w:t>структура</w:t>
      </w:r>
      <w:proofErr w:type="gramEnd"/>
      <w:r>
        <w:rPr>
          <w:color w:val="000000"/>
          <w:sz w:val="27"/>
          <w:szCs w:val="27"/>
        </w:rPr>
        <w:t xml:space="preserve"> которая делилась по возрасту:</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октябрёнок - ученики начальных классов;</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пионер - ученики средних классов школы;</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комсомолец - старшеклассники, студенты, молодёжь до 28 лет;</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партия – работающие люди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Мало кто знает, что до пионеров, еще с 1909 года, были скауты. Это группы взрослых и подростков, помогавшие детям учиться, решать семейные </w:t>
      </w:r>
      <w:r>
        <w:rPr>
          <w:color w:val="000000"/>
          <w:sz w:val="27"/>
          <w:szCs w:val="27"/>
        </w:rPr>
        <w:lastRenderedPageBreak/>
        <w:t>проблемы, предотвращающие влияние улицы. Также отряды скаутов помогали бездомным детям находить родителей, адаптироваться в жизни. Это было особенно актуально после гражданской войны. Позже скаутское движение стало под запретом, и стали всех призывать становиться «пионерами».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советское время практически не было детей, не состоявших в пионерской организации, она была образована решением Всероссийской конференции комсомола 19 мая 1922 года.</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Кто такие пионеры?</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Слово «ПИОНЕР» имеет несколько значений:</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Пионер - (от французского «пехотинец», зачинатель) первый в чём-то.</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Пионер - член пионерской организации.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Приём в пионеры осуществлялся на добровольной основе. Как правило, в пионеры принимались дети с 9-летнего до 14-летнего возраста. В первую очередь пионерами становились отличники и активисты, затем остальные дети. Хулиганов и двоечников в пионеры не брали.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Обязательные атрибуты пионеров</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Пионерский галстук –</w:t>
      </w:r>
      <w:r>
        <w:rPr>
          <w:color w:val="000000"/>
          <w:sz w:val="27"/>
          <w:szCs w:val="27"/>
        </w:rPr>
        <w:t> красная шейная косынка, завязываемая спереди специальным узлом, символ принадлежности к пионерской организации, символическая частица знамени пионерской организации. Три конца галстука символизируют нерушимую связь трёх поколений: коммунистов, комсомольцев и пионеров.</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Тот же смысл имеют три пламени на пятиконечной звезде пионерского значка.</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Пионер обязан был носить красный галстук. Он мог быть сделан из любого материала, но обязательно быть красным, любого оттенка. Каждый школьник должен был уметь завязывать его особым узлом. Позором считалось прийти в школу без галстука, с помятым галстуком или наспех повязанным. Пионер должен быть опрятным, аккуратным и с гордостью носить пионерскую символику.</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Пионерский салют</w:t>
      </w:r>
      <w:r>
        <w:rPr>
          <w:color w:val="000000"/>
          <w:sz w:val="27"/>
          <w:szCs w:val="27"/>
        </w:rPr>
        <w:t> – третий обязательный атрибут пионера. Пионерское приветствие - пять пальцев правой руки, плотно сжатые, поднимаются над головой. Призыв звучит так: «К борьбе за дело коммунистической партии будь готов!» Ответ: «Всегда готов!»</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Пионерская организация имела свой гимн. И как положено, когда звучал гимн, </w:t>
      </w:r>
      <w:proofErr w:type="gramStart"/>
      <w:r>
        <w:rPr>
          <w:color w:val="000000"/>
          <w:sz w:val="27"/>
          <w:szCs w:val="27"/>
        </w:rPr>
        <w:t>его</w:t>
      </w:r>
      <w:proofErr w:type="gramEnd"/>
      <w:r>
        <w:rPr>
          <w:color w:val="000000"/>
          <w:sz w:val="27"/>
          <w:szCs w:val="27"/>
        </w:rPr>
        <w:t xml:space="preserve"> слушали стоя, отдавая честь.</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Форма. </w:t>
      </w:r>
      <w:proofErr w:type="gramStart"/>
      <w:r>
        <w:rPr>
          <w:color w:val="000000"/>
          <w:sz w:val="27"/>
          <w:szCs w:val="27"/>
        </w:rPr>
        <w:t>У пионеров была своя форма: она состояла из белой (иногда голубой) пионерской рубашки с погончиками и нашивкой на рукаве и синих брюк для мальчиков и синей юбки для девочек, летом (особенно в летних пионерских лагерях) у мальчиков брюки заменялись на пионерские шорты обычно синего цвета.</w:t>
      </w:r>
      <w:proofErr w:type="gramEnd"/>
      <w:r>
        <w:rPr>
          <w:color w:val="000000"/>
          <w:sz w:val="27"/>
          <w:szCs w:val="27"/>
        </w:rPr>
        <w:t xml:space="preserve"> Пионеры были обязаны носить красный пионерский галстук и пионерский значок.</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Торжественные клятвы. Правила и законы</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пионеров были торжественные клятвы:</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«Торжественное обещание пионера «Я, (фамилия, имя), вступая в ряды Всесоюзной пионерской организации имени Владимира Ильича Ленина, перед лицом своих товарищей торжественно клянусь: горячо любить и беречь свою </w:t>
      </w:r>
      <w:r>
        <w:rPr>
          <w:color w:val="000000"/>
          <w:sz w:val="27"/>
          <w:szCs w:val="27"/>
        </w:rPr>
        <w:lastRenderedPageBreak/>
        <w:t>Родину, жить, как завещал великий Ленин, как учит Коммунистическая партия, как требуют Законы пионеров Советского Союза»;</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правила и законы, </w:t>
      </w:r>
      <w:r>
        <w:rPr>
          <w:color w:val="000000"/>
          <w:sz w:val="27"/>
          <w:szCs w:val="27"/>
        </w:rPr>
        <w:t>например, такие как:</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Пионер — надёжный товарищ, уважает старших, заботится о младших, всегда поступает по совести и чести;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Честен, скромен и правдив;</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Исполнителен;</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w:t>
      </w:r>
      <w:proofErr w:type="gramStart"/>
      <w:r>
        <w:rPr>
          <w:color w:val="000000"/>
          <w:sz w:val="27"/>
          <w:szCs w:val="27"/>
        </w:rPr>
        <w:t>Трудолюбив</w:t>
      </w:r>
      <w:proofErr w:type="gramEnd"/>
      <w:r>
        <w:rPr>
          <w:color w:val="000000"/>
          <w:sz w:val="27"/>
          <w:szCs w:val="27"/>
        </w:rPr>
        <w:t>, весел и никогда не падает духом;</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Бережлив и уважает общеполезный труд.</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ребят было неприемлемо нарушать эти законы и правила, и все старались жить по ним.</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Пионерские лагеря</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 пионерами были связаны пионерские лагеря - места массового летнего отдыха детей, дома и дворцы пионеров - дома творчества детей. Издавалась газета </w:t>
      </w:r>
      <w:proofErr w:type="gramStart"/>
      <w:r>
        <w:rPr>
          <w:color w:val="000000"/>
          <w:sz w:val="27"/>
          <w:szCs w:val="27"/>
        </w:rPr>
        <w:t>-«</w:t>
      </w:r>
      <w:proofErr w:type="gramEnd"/>
      <w:r>
        <w:rPr>
          <w:color w:val="000000"/>
          <w:sz w:val="27"/>
          <w:szCs w:val="27"/>
        </w:rPr>
        <w:t>Пионерская правда».</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Самые активные лучшие ребята, отличники получали путевки в известные пионерские лагеря. </w:t>
      </w:r>
      <w:proofErr w:type="gramStart"/>
      <w:r>
        <w:rPr>
          <w:color w:val="000000"/>
          <w:sz w:val="27"/>
          <w:szCs w:val="27"/>
        </w:rPr>
        <w:t>Которые</w:t>
      </w:r>
      <w:proofErr w:type="gramEnd"/>
      <w:r>
        <w:rPr>
          <w:color w:val="000000"/>
          <w:sz w:val="27"/>
          <w:szCs w:val="27"/>
        </w:rPr>
        <w:t xml:space="preserve"> обычно располагались на морском побережье - это всесоюзные: </w:t>
      </w:r>
      <w:proofErr w:type="gramStart"/>
      <w:r>
        <w:rPr>
          <w:color w:val="000000"/>
          <w:sz w:val="27"/>
          <w:szCs w:val="27"/>
        </w:rPr>
        <w:t>«Артек» (Крым) и «Океан» (Дальневосточное побережье Тихого океана), всероссийский лагерь «Орлёнок» (Кавказское побережье) и республиканский лагерь «Молодая гвардия» (Одесская область, УССР).</w:t>
      </w:r>
      <w:proofErr w:type="gramEnd"/>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Пионерская жизнь</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пионеров проводились различные организационные мероприятия: смотры, концерты, спортивные соревнования, походы. Большую популярность приобрела военизированная детская игра «Зарница»</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целом пионерская организация задумывалась как целая структура по воспитанию молодёжи. Детям прививались правильные моральные принципы и нормы. Очень много полезных дел было организовано людьми в красных галстуках:</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сбор макулатуры и металлолома;</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пионербол;</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сколько бабушек переведено через дорогу;</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сколько снято котят с деревьев и др.</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 в целом получалось, что дети и подростки заняты делом.</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Итог.</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 чем мы с вами сегодня говорили?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Что узнали?</w:t>
      </w:r>
    </w:p>
    <w:p w:rsidR="004955B2" w:rsidRDefault="004955B2" w:rsidP="004955B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Понравилось вам занятие?</w:t>
      </w:r>
    </w:p>
    <w:p w:rsidR="008412E4" w:rsidRDefault="008412E4"/>
    <w:sectPr w:rsidR="00841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DE"/>
    <w:rsid w:val="001B7ED1"/>
    <w:rsid w:val="004955B2"/>
    <w:rsid w:val="008412E4"/>
    <w:rsid w:val="00E70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5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5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3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5735</Characters>
  <Application>Microsoft Office Word</Application>
  <DocSecurity>0</DocSecurity>
  <Lines>47</Lines>
  <Paragraphs>13</Paragraphs>
  <ScaleCrop>false</ScaleCrop>
  <Company>SPecialiST RePack</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cp:lastModifiedBy>
  <cp:revision>3</cp:revision>
  <dcterms:created xsi:type="dcterms:W3CDTF">2020-04-30T08:39:00Z</dcterms:created>
  <dcterms:modified xsi:type="dcterms:W3CDTF">2025-03-12T08:26:00Z</dcterms:modified>
</cp:coreProperties>
</file>