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68" w:rsidRDefault="00211568" w:rsidP="00211568">
      <w:pPr>
        <w:pStyle w:val="8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156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В СИСТЕМЕ НЕПРЕРЫВНОГО ПЕДАГОГИЧЕСКОГО ОБРАЗОВАНИЯ. </w:t>
      </w:r>
    </w:p>
    <w:p w:rsidR="00211568" w:rsidRDefault="00211568" w:rsidP="00211568">
      <w:pPr>
        <w:pStyle w:val="8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ДЛЯ ПЕДАГОГОВ ДОУ</w:t>
      </w:r>
    </w:p>
    <w:bookmarkEnd w:id="0"/>
    <w:p w:rsidR="00211568" w:rsidRPr="00211568" w:rsidRDefault="00211568" w:rsidP="00211568"/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1568">
        <w:rPr>
          <w:rFonts w:ascii="Times New Roman" w:hAnsi="Times New Roman" w:cs="Times New Roman"/>
          <w:sz w:val="24"/>
          <w:szCs w:val="24"/>
        </w:rPr>
        <w:t>Комфортное существование в современном мире для любого человека имеет прямую связь с тем уровнем знаний, умений и навыков, являющимися необходимыми для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в жизни различного рода иннова</w:t>
      </w:r>
      <w:r w:rsidRPr="00211568">
        <w:rPr>
          <w:rFonts w:ascii="Times New Roman" w:hAnsi="Times New Roman" w:cs="Times New Roman"/>
          <w:sz w:val="24"/>
          <w:szCs w:val="24"/>
        </w:rPr>
        <w:t>ций.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Это касается как бытовых вопросов, так и вопросов профессионального р</w:t>
      </w:r>
      <w:r>
        <w:rPr>
          <w:rFonts w:ascii="Times New Roman" w:hAnsi="Times New Roman" w:cs="Times New Roman"/>
          <w:sz w:val="24"/>
          <w:szCs w:val="24"/>
        </w:rPr>
        <w:t>азвития, в том числе и для педа</w:t>
      </w:r>
      <w:r w:rsidRPr="00211568">
        <w:rPr>
          <w:rFonts w:ascii="Times New Roman" w:hAnsi="Times New Roman" w:cs="Times New Roman"/>
          <w:sz w:val="24"/>
          <w:szCs w:val="24"/>
        </w:rPr>
        <w:t>гогов. Система российского образования предусмотрела указанное явление. В</w:t>
      </w:r>
      <w:r>
        <w:rPr>
          <w:rFonts w:ascii="Times New Roman" w:hAnsi="Times New Roman" w:cs="Times New Roman"/>
          <w:sz w:val="24"/>
          <w:szCs w:val="24"/>
        </w:rPr>
        <w:t xml:space="preserve"> данном случае речь идет о поня</w:t>
      </w:r>
      <w:r w:rsidRPr="00211568">
        <w:rPr>
          <w:rFonts w:ascii="Times New Roman" w:hAnsi="Times New Roman" w:cs="Times New Roman"/>
          <w:sz w:val="24"/>
          <w:szCs w:val="24"/>
        </w:rPr>
        <w:t>тии непрерывного педагогического образования, которое активно функционирует во всем мире. Современный педагог должен не только обладать определенными знаниями, умениями и навыками, но и должен стремиться к обучению, обогащению своих знаний. Непрерывное педагогическое образов</w:t>
      </w:r>
      <w:r>
        <w:rPr>
          <w:rFonts w:ascii="Times New Roman" w:hAnsi="Times New Roman" w:cs="Times New Roman"/>
          <w:sz w:val="24"/>
          <w:szCs w:val="24"/>
        </w:rPr>
        <w:t>ание представляет собой постоян</w:t>
      </w:r>
      <w:r w:rsidRPr="00211568">
        <w:rPr>
          <w:rFonts w:ascii="Times New Roman" w:hAnsi="Times New Roman" w:cs="Times New Roman"/>
          <w:sz w:val="24"/>
          <w:szCs w:val="24"/>
        </w:rPr>
        <w:t>ное, непрерывное совершенствование имеющихся знаний, умений, навыков пе</w:t>
      </w:r>
      <w:r>
        <w:rPr>
          <w:rFonts w:ascii="Times New Roman" w:hAnsi="Times New Roman" w:cs="Times New Roman"/>
          <w:sz w:val="24"/>
          <w:szCs w:val="24"/>
        </w:rPr>
        <w:t>дагога, эта система учебной дея</w:t>
      </w:r>
      <w:r w:rsidRPr="00211568">
        <w:rPr>
          <w:rFonts w:ascii="Times New Roman" w:hAnsi="Times New Roman" w:cs="Times New Roman"/>
          <w:sz w:val="24"/>
          <w:szCs w:val="24"/>
        </w:rPr>
        <w:t>тельности, которая является основной составляющей образа жизни человека любого возраста. Непрерывное образование – «процесс целостный, состоящий из последовательно следующих</w:t>
      </w:r>
      <w:r>
        <w:rPr>
          <w:rFonts w:ascii="Times New Roman" w:hAnsi="Times New Roman" w:cs="Times New Roman"/>
          <w:sz w:val="24"/>
          <w:szCs w:val="24"/>
        </w:rPr>
        <w:t xml:space="preserve"> друг за другом ступеней специ</w:t>
      </w:r>
      <w:r w:rsidRPr="00211568">
        <w:rPr>
          <w:rFonts w:ascii="Times New Roman" w:hAnsi="Times New Roman" w:cs="Times New Roman"/>
          <w:sz w:val="24"/>
          <w:szCs w:val="24"/>
        </w:rPr>
        <w:t xml:space="preserve">ально организованной учебной деятельности, создающих человеку благоприятные условия для жизни» [5].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Не</w:t>
      </w:r>
      <w:r w:rsidRPr="00211568">
        <w:rPr>
          <w:rFonts w:ascii="Times New Roman" w:hAnsi="Times New Roman" w:cs="Times New Roman"/>
          <w:sz w:val="24"/>
          <w:szCs w:val="24"/>
        </w:rPr>
        <w:t>прерывное образование − пожизненный процесс, разбитый на стадии, которые тесно взаимосвязаны между со- 9 бой, «данный процесс призван обеспечивать поступательное развитие творческого потенциала личности и все</w:t>
      </w:r>
      <w:r w:rsidRPr="00211568">
        <w:rPr>
          <w:rFonts w:ascii="Times New Roman" w:hAnsi="Times New Roman" w:cs="Times New Roman"/>
          <w:sz w:val="24"/>
          <w:szCs w:val="24"/>
        </w:rPr>
        <w:t xml:space="preserve">стороннее обогащение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 духовного мира» [3].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При этом именно непрерывн</w:t>
      </w:r>
      <w:r>
        <w:rPr>
          <w:rFonts w:ascii="Times New Roman" w:hAnsi="Times New Roman" w:cs="Times New Roman"/>
          <w:sz w:val="24"/>
          <w:szCs w:val="24"/>
        </w:rPr>
        <w:t>ость образования способна гаран</w:t>
      </w:r>
      <w:r w:rsidRPr="00211568">
        <w:rPr>
          <w:rFonts w:ascii="Times New Roman" w:hAnsi="Times New Roman" w:cs="Times New Roman"/>
          <w:sz w:val="24"/>
          <w:szCs w:val="24"/>
        </w:rPr>
        <w:t xml:space="preserve">тировать человеку и всему обществу возможность постоянно самосовершенствоваться, что, в свою очередь, придает уверенность и ощущение полноты жизни. В настоящее время постоянное и стихийное развитие информационно-образовательной среды в школах и дошкольных образовательных учреждениях требует от педагогов своевременного и непрерывного развития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>. Информационно-коммуникационные технологии (ИКТ) на сегодняшний день являются неотъемлемой частью жизни современного общества, доказательством которых выс</w:t>
      </w:r>
      <w:r>
        <w:rPr>
          <w:rFonts w:ascii="Times New Roman" w:hAnsi="Times New Roman" w:cs="Times New Roman"/>
          <w:sz w:val="24"/>
          <w:szCs w:val="24"/>
        </w:rPr>
        <w:t>тупают существующие ин</w:t>
      </w:r>
      <w:r w:rsidRPr="00211568">
        <w:rPr>
          <w:rFonts w:ascii="Times New Roman" w:hAnsi="Times New Roman" w:cs="Times New Roman"/>
          <w:sz w:val="24"/>
          <w:szCs w:val="24"/>
        </w:rPr>
        <w:t>новационные тенденции в сфере образования и науки. Информационно-к</w:t>
      </w:r>
      <w:r>
        <w:rPr>
          <w:rFonts w:ascii="Times New Roman" w:hAnsi="Times New Roman" w:cs="Times New Roman"/>
          <w:sz w:val="24"/>
          <w:szCs w:val="24"/>
        </w:rPr>
        <w:t>оммуникационные технологии пред</w:t>
      </w:r>
      <w:r w:rsidRPr="00211568">
        <w:rPr>
          <w:rFonts w:ascii="Times New Roman" w:hAnsi="Times New Roman" w:cs="Times New Roman"/>
          <w:sz w:val="24"/>
          <w:szCs w:val="24"/>
        </w:rPr>
        <w:t>ставляют собой «совокупность средств и методов преобразования информационных данных для получения ин</w:t>
      </w:r>
      <w:r w:rsidRPr="00211568">
        <w:rPr>
          <w:rFonts w:ascii="Times New Roman" w:hAnsi="Times New Roman" w:cs="Times New Roman"/>
          <w:sz w:val="24"/>
          <w:szCs w:val="24"/>
        </w:rPr>
        <w:t xml:space="preserve">формации нового качества (информационного продукта)» [4].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Одно из главных условий использования ИКТ в учебно-воспитательном процессе педагогами ДОУ состоит в том, что с детьми должны работать педагоги, которые хорошо разбираются</w:t>
      </w:r>
      <w:r>
        <w:rPr>
          <w:rFonts w:ascii="Times New Roman" w:hAnsi="Times New Roman" w:cs="Times New Roman"/>
          <w:sz w:val="24"/>
          <w:szCs w:val="24"/>
        </w:rPr>
        <w:t xml:space="preserve"> в технических возможностях ком</w:t>
      </w:r>
      <w:r w:rsidRPr="00211568">
        <w:rPr>
          <w:rFonts w:ascii="Times New Roman" w:hAnsi="Times New Roman" w:cs="Times New Roman"/>
          <w:sz w:val="24"/>
          <w:szCs w:val="24"/>
        </w:rPr>
        <w:t>пьютера, свободно владеют навыками работы с ним, всегда выполняют правила использования компьютеров в ДОУ, а также могут быстро и легко сориентироваться в различных компьют</w:t>
      </w:r>
      <w:r>
        <w:rPr>
          <w:rFonts w:ascii="Times New Roman" w:hAnsi="Times New Roman" w:cs="Times New Roman"/>
          <w:sz w:val="24"/>
          <w:szCs w:val="24"/>
        </w:rPr>
        <w:t>ерных программах, созданных спе</w:t>
      </w:r>
      <w:r w:rsidRPr="00211568">
        <w:rPr>
          <w:rFonts w:ascii="Times New Roman" w:hAnsi="Times New Roman" w:cs="Times New Roman"/>
          <w:sz w:val="24"/>
          <w:szCs w:val="24"/>
        </w:rPr>
        <w:t>циально для дошкольников.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Вместе с тем, педагоги ДОУ должны и хорошо знать возраст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анатомо</w:t>
      </w:r>
      <w:r w:rsidRPr="00211568">
        <w:rPr>
          <w:rFonts w:ascii="Times New Roman" w:hAnsi="Times New Roman" w:cs="Times New Roman"/>
          <w:sz w:val="24"/>
          <w:szCs w:val="24"/>
        </w:rPr>
        <w:t>физиологические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маленьких детей, а также </w:t>
      </w:r>
      <w:r>
        <w:rPr>
          <w:rFonts w:ascii="Times New Roman" w:hAnsi="Times New Roman" w:cs="Times New Roman"/>
          <w:sz w:val="24"/>
          <w:szCs w:val="24"/>
        </w:rPr>
        <w:t>разбираться в особенностях диаг</w:t>
      </w:r>
      <w:r w:rsidRPr="00211568">
        <w:rPr>
          <w:rFonts w:ascii="Times New Roman" w:hAnsi="Times New Roman" w:cs="Times New Roman"/>
          <w:sz w:val="24"/>
          <w:szCs w:val="24"/>
        </w:rPr>
        <w:t>ностики образовательной деятельности в ДОУ. С целью обеспечения продуктивности образовательного процесса педагог ДОУ должен обладать ИКТ</w:t>
      </w:r>
      <w:r w:rsidRPr="00211568">
        <w:rPr>
          <w:rFonts w:ascii="Times New Roman" w:hAnsi="Times New Roman" w:cs="Times New Roman"/>
          <w:sz w:val="24"/>
          <w:szCs w:val="24"/>
        </w:rPr>
        <w:t>компетенциями, которые предполагают квалифицированное использование средств И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оцессе решения профессиональных задач [2]. Невозможно отрицать то обстоятельство, что в современном мире компьютер и интернет нашел свое место в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-образовательном процессе, и это место далеко не последнее, а с каждым </w:t>
      </w:r>
      <w:r w:rsidRPr="00211568">
        <w:rPr>
          <w:rFonts w:ascii="Times New Roman" w:hAnsi="Times New Roman" w:cs="Times New Roman"/>
          <w:sz w:val="24"/>
          <w:szCs w:val="24"/>
        </w:rPr>
        <w:lastRenderedPageBreak/>
        <w:t xml:space="preserve">годом они занимают все более лидирующие позиции. В связи с этим, для формирования определенных качеств и умений современного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 педагог детского дошкольного учр</w:t>
      </w:r>
      <w:r>
        <w:rPr>
          <w:rFonts w:ascii="Times New Roman" w:hAnsi="Times New Roman" w:cs="Times New Roman"/>
          <w:sz w:val="24"/>
          <w:szCs w:val="24"/>
        </w:rPr>
        <w:t>еждения вынужден изучать возмож</w:t>
      </w:r>
      <w:r w:rsidRPr="00211568">
        <w:rPr>
          <w:rFonts w:ascii="Times New Roman" w:hAnsi="Times New Roman" w:cs="Times New Roman"/>
          <w:sz w:val="24"/>
          <w:szCs w:val="24"/>
        </w:rPr>
        <w:t>ности использования и внедрения И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>ою профессиональную деятельность. Однако имеющаяся отечественная система повышения квалификации происходит с периодичностью раз в пять лет, что, на наш взгляд, является недостаточным при существующем высоком темпе развития</w:t>
      </w:r>
      <w:r>
        <w:rPr>
          <w:rFonts w:ascii="Times New Roman" w:hAnsi="Times New Roman" w:cs="Times New Roman"/>
          <w:sz w:val="24"/>
          <w:szCs w:val="24"/>
        </w:rPr>
        <w:t xml:space="preserve"> современ</w:t>
      </w:r>
      <w:r w:rsidRPr="00211568">
        <w:rPr>
          <w:rFonts w:ascii="Times New Roman" w:hAnsi="Times New Roman" w:cs="Times New Roman"/>
          <w:sz w:val="24"/>
          <w:szCs w:val="24"/>
        </w:rPr>
        <w:t>ных образовательных технологий. Таким образом, педагоги ДОУ испытывают затруднения в использовании информационных технологий в связи с определенного рода неподготовленностью и отсутствием необходимой непрерывной методической поддержки в учреждениях дошкольного образова</w:t>
      </w:r>
      <w:r>
        <w:rPr>
          <w:rFonts w:ascii="Times New Roman" w:hAnsi="Times New Roman" w:cs="Times New Roman"/>
          <w:sz w:val="24"/>
          <w:szCs w:val="24"/>
        </w:rPr>
        <w:t>ния, поскольку традиционная сис</w:t>
      </w:r>
      <w:r w:rsidRPr="00211568">
        <w:rPr>
          <w:rFonts w:ascii="Times New Roman" w:hAnsi="Times New Roman" w:cs="Times New Roman"/>
          <w:sz w:val="24"/>
          <w:szCs w:val="24"/>
        </w:rPr>
        <w:t xml:space="preserve">тема повышения квалификации не совсем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непрерывного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</w:t>
      </w:r>
      <w:r w:rsidRPr="00211568">
        <w:rPr>
          <w:rFonts w:ascii="Times New Roman" w:hAnsi="Times New Roman" w:cs="Times New Roman"/>
          <w:sz w:val="24"/>
          <w:szCs w:val="24"/>
        </w:rPr>
        <w:t>тентности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педагогов ДОУ без отрыва от производства.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Однако считаем, что непрерывное развитие ИКТ</w:t>
      </w:r>
      <w:r w:rsidRPr="00211568">
        <w:rPr>
          <w:rFonts w:ascii="Times New Roman" w:hAnsi="Times New Roman" w:cs="Times New Roman"/>
          <w:sz w:val="24"/>
          <w:szCs w:val="24"/>
        </w:rPr>
        <w:t>компетентности без отрыва от работы вполне возможно, но при этом должны соблюдаться следующие условия: должна быть создана модель непрерывного повышения квалификации именно на базе ДОУ; созданы условия для реализации уже полученных знаний, навыков и умений в педагогическом процессе как можно раньше, не</w:t>
      </w:r>
      <w:r w:rsidRPr="00211568">
        <w:rPr>
          <w:rFonts w:ascii="Times New Roman" w:hAnsi="Times New Roman" w:cs="Times New Roman"/>
          <w:sz w:val="24"/>
          <w:szCs w:val="24"/>
        </w:rPr>
        <w:t>посредственно после их получения.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как дошкольных учреждений, так и учителей школ информационно-коммуникационные технологии способствуют стимулированию интереса к учебной деятельности у детей, а также по</w:t>
      </w:r>
      <w:r>
        <w:rPr>
          <w:rFonts w:ascii="Times New Roman" w:hAnsi="Times New Roman" w:cs="Times New Roman"/>
          <w:sz w:val="24"/>
          <w:szCs w:val="24"/>
        </w:rPr>
        <w:t>вышению про</w:t>
      </w:r>
      <w:r w:rsidRPr="00211568">
        <w:rPr>
          <w:rFonts w:ascii="Times New Roman" w:hAnsi="Times New Roman" w:cs="Times New Roman"/>
          <w:sz w:val="24"/>
          <w:szCs w:val="24"/>
        </w:rPr>
        <w:t>фессионального уровня самого педагога, воплощению в реальность существующих нестандартных подходов в образовании, увеличению выбора средств, форм и темпа изучения различных тем. Получив полный комплекс знаний, умений и навыков на базе ДОУ, педагог будет чаще использовать свои мыслительные способности для того, чтобы становиться все более продви</w:t>
      </w:r>
      <w:r>
        <w:rPr>
          <w:rFonts w:ascii="Times New Roman" w:hAnsi="Times New Roman" w:cs="Times New Roman"/>
          <w:sz w:val="24"/>
          <w:szCs w:val="24"/>
        </w:rPr>
        <w:t>нутым пользователем информацион</w:t>
      </w:r>
      <w:r w:rsidRPr="00211568">
        <w:rPr>
          <w:rFonts w:ascii="Times New Roman" w:hAnsi="Times New Roman" w:cs="Times New Roman"/>
          <w:sz w:val="24"/>
          <w:szCs w:val="24"/>
        </w:rPr>
        <w:t>ных ресурсов, независимо от того, где они располагаются и в каком формате представлены. Таким образом, педагог значительно повышает свои возможности в процессе собственного образования [6]. Для непрерывного образования педагогов ДОУ крайне необходимо со</w:t>
      </w:r>
      <w:r>
        <w:rPr>
          <w:rFonts w:ascii="Times New Roman" w:hAnsi="Times New Roman" w:cs="Times New Roman"/>
          <w:sz w:val="24"/>
          <w:szCs w:val="24"/>
        </w:rPr>
        <w:t>здание и внедрение модели непре</w:t>
      </w:r>
      <w:r w:rsidRPr="00211568">
        <w:rPr>
          <w:rFonts w:ascii="Times New Roman" w:hAnsi="Times New Roman" w:cs="Times New Roman"/>
          <w:sz w:val="24"/>
          <w:szCs w:val="24"/>
        </w:rPr>
        <w:t xml:space="preserve">рывного образования педагога в связи со стремительным развитием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в деятельн</w:t>
      </w:r>
      <w:r>
        <w:rPr>
          <w:rFonts w:ascii="Times New Roman" w:hAnsi="Times New Roman" w:cs="Times New Roman"/>
          <w:sz w:val="24"/>
          <w:szCs w:val="24"/>
        </w:rPr>
        <w:t>ость обра</w:t>
      </w:r>
      <w:r w:rsidRPr="00211568">
        <w:rPr>
          <w:rFonts w:ascii="Times New Roman" w:hAnsi="Times New Roman" w:cs="Times New Roman"/>
          <w:sz w:val="24"/>
          <w:szCs w:val="24"/>
        </w:rPr>
        <w:t>зовательного учреждения. Оно возможно через систему определенного рода учебных занятий, имеющих цель − создание условий, при которых педагоги ДОУ могут повысить свою ИКТ-ком</w:t>
      </w:r>
      <w:r>
        <w:rPr>
          <w:rFonts w:ascii="Times New Roman" w:hAnsi="Times New Roman" w:cs="Times New Roman"/>
          <w:sz w:val="24"/>
          <w:szCs w:val="24"/>
        </w:rPr>
        <w:t>петентность без отрыва от произ</w:t>
      </w:r>
      <w:r w:rsidRPr="00211568">
        <w:rPr>
          <w:rFonts w:ascii="Times New Roman" w:hAnsi="Times New Roman" w:cs="Times New Roman"/>
          <w:sz w:val="24"/>
          <w:szCs w:val="24"/>
        </w:rPr>
        <w:t xml:space="preserve">водства. На повышение компьютерной грамотности влияют не только внешние мотивы, например, карьерный рост, но и внутренние, такие как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в саморазвитии, самообразовании, а также стремление не только научить ребенка работе с компьютером, но и воспитать у него определенную информационную ку</w:t>
      </w:r>
      <w:r>
        <w:rPr>
          <w:rFonts w:ascii="Times New Roman" w:hAnsi="Times New Roman" w:cs="Times New Roman"/>
          <w:sz w:val="24"/>
          <w:szCs w:val="24"/>
        </w:rPr>
        <w:t>льтуру, технологическую грамот</w:t>
      </w:r>
      <w:r w:rsidRPr="00211568">
        <w:rPr>
          <w:rFonts w:ascii="Times New Roman" w:hAnsi="Times New Roman" w:cs="Times New Roman"/>
          <w:sz w:val="24"/>
          <w:szCs w:val="24"/>
        </w:rPr>
        <w:t>ность, отношение к компьютеру как к инструментарию для поиска познавательной информации. Таким образом, информационно-коммуникационные технологии, а также связанные с ними ИКТ</w:t>
      </w:r>
      <w:r w:rsidRPr="00211568">
        <w:rPr>
          <w:rFonts w:ascii="Times New Roman" w:hAnsi="Times New Roman" w:cs="Times New Roman"/>
          <w:sz w:val="24"/>
          <w:szCs w:val="24"/>
        </w:rPr>
        <w:t xml:space="preserve">компетенции как явление, которое максимально полно характеризует современное образование, позволяют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временному педагогу максимально модернизировать учебно-воспитательный процесс, а также способствуют появлению качественного преимущества воспитателя перед коллегами, </w:t>
      </w:r>
      <w:r>
        <w:rPr>
          <w:rFonts w:ascii="Times New Roman" w:hAnsi="Times New Roman" w:cs="Times New Roman"/>
          <w:sz w:val="24"/>
          <w:szCs w:val="24"/>
        </w:rPr>
        <w:t>осуществляющими свою педагогиче</w:t>
      </w:r>
      <w:r w:rsidRPr="00211568">
        <w:rPr>
          <w:rFonts w:ascii="Times New Roman" w:hAnsi="Times New Roman" w:cs="Times New Roman"/>
          <w:sz w:val="24"/>
          <w:szCs w:val="24"/>
        </w:rPr>
        <w:t xml:space="preserve">скую деятельность только в рамках традиционных образовательных технологий. </w:t>
      </w: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lastRenderedPageBreak/>
        <w:t xml:space="preserve">Библиографический список </w:t>
      </w: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>1. Андреев В. Н. Система непрерывного образования как ключевая составляющая обеспечения инновационного развития региона // Псковский региональный журнал. 2013. № 15. С. 167–172.</w:t>
      </w: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 xml:space="preserve"> 2. Аристова М. П., Ильина Н. В.,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Штина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 М. Ю. Актуальность проблемы формирования ИКТ компетенций педагога ДОУ и НОО // </w:t>
      </w:r>
      <w:proofErr w:type="spellStart"/>
      <w:proofErr w:type="gramStart"/>
      <w:r w:rsidRPr="00211568">
        <w:rPr>
          <w:rFonts w:ascii="Times New Roman" w:hAnsi="Times New Roman" w:cs="Times New Roman"/>
          <w:sz w:val="24"/>
          <w:szCs w:val="24"/>
        </w:rPr>
        <w:t>Моло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дой</w:t>
      </w:r>
      <w:proofErr w:type="spellEnd"/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ученый. 2015. № 23. С. 923–926. URL: https://moluch.ru/archive/103/23855/ (дата обращения: 18.09.2019). 10 </w:t>
      </w: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>3. Гридина Е. Г. Система федеральных образовательных порталов: 3 года в INTERNET / Е. Г. Гридина [и др.] // Открытое образование. 2005. № 1. С. 35–53.</w:t>
      </w: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 xml:space="preserve"> 4. Очирова О. Д.,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Шаманова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 Л. А. Формирование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у педагогов ДОУ // Педагогика: традиции и ин</w:t>
      </w:r>
      <w:r>
        <w:rPr>
          <w:rFonts w:ascii="Times New Roman" w:hAnsi="Times New Roman" w:cs="Times New Roman"/>
          <w:sz w:val="24"/>
          <w:szCs w:val="24"/>
        </w:rPr>
        <w:t>новации: материа</w:t>
      </w:r>
      <w:r w:rsidRPr="00211568">
        <w:rPr>
          <w:rFonts w:ascii="Times New Roman" w:hAnsi="Times New Roman" w:cs="Times New Roman"/>
          <w:sz w:val="24"/>
          <w:szCs w:val="24"/>
        </w:rPr>
        <w:t xml:space="preserve">лы III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. (г. Челябинск, апрель 2013 г.). URL: https://moluch.ru/conf/ped/archive/69/3656/ (дата обращения 18.09.2019). </w:t>
      </w:r>
    </w:p>
    <w:p w:rsid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Пережовская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 А. Н. Непрерывное образование: цели, задачи, содержание, функции, перспективы развития // Проблемы и перспективы развития образования: материалы VI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21156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11568">
        <w:rPr>
          <w:rFonts w:ascii="Times New Roman" w:hAnsi="Times New Roman" w:cs="Times New Roman"/>
          <w:sz w:val="24"/>
          <w:szCs w:val="24"/>
        </w:rPr>
        <w:t xml:space="preserve">. (г. Пермь, апрель 2015 г.). URL: https://moluch.ru/conf/ped/archive/149/7617/ (дата обращения: 18.09.2019). </w:t>
      </w:r>
    </w:p>
    <w:p w:rsidR="003C046D" w:rsidRPr="00211568" w:rsidRDefault="00211568">
      <w:pPr>
        <w:rPr>
          <w:rFonts w:ascii="Times New Roman" w:hAnsi="Times New Roman" w:cs="Times New Roman"/>
          <w:sz w:val="24"/>
          <w:szCs w:val="24"/>
        </w:rPr>
      </w:pPr>
      <w:r w:rsidRPr="00211568">
        <w:rPr>
          <w:rFonts w:ascii="Times New Roman" w:hAnsi="Times New Roman" w:cs="Times New Roman"/>
          <w:sz w:val="24"/>
          <w:szCs w:val="24"/>
        </w:rPr>
        <w:t xml:space="preserve">6. Чуева Т. А. Особенности непрерывного образования педагога в аспекте развития </w:t>
      </w:r>
      <w:proofErr w:type="gramStart"/>
      <w:r w:rsidRPr="0021156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211568">
        <w:rPr>
          <w:rFonts w:ascii="Times New Roman" w:hAnsi="Times New Roman" w:cs="Times New Roman"/>
          <w:sz w:val="24"/>
          <w:szCs w:val="24"/>
        </w:rPr>
        <w:t xml:space="preserve"> // Образование и воспитание. 2015. № 2. С. 62-65. URL: https://moluch.ru/th/4/archive/5/81/ (дата обращения: 18.09.2019). </w:t>
      </w:r>
    </w:p>
    <w:sectPr w:rsidR="003C046D" w:rsidRPr="0021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CC"/>
    <w:rsid w:val="00211568"/>
    <w:rsid w:val="003C046D"/>
    <w:rsid w:val="008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15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15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15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115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115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5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5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1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15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15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15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15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15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15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15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115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115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5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5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1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15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15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15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15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2025-01-28T08:33:00Z</dcterms:created>
  <dcterms:modified xsi:type="dcterms:W3CDTF">2025-01-28T08:42:00Z</dcterms:modified>
</cp:coreProperties>
</file>