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25E1" w14:textId="77777777" w:rsidR="00C56428" w:rsidRPr="00C56428" w:rsidRDefault="00C56428" w:rsidP="00C56428">
      <w:pPr>
        <w:pStyle w:val="a3"/>
        <w:jc w:val="center"/>
        <w:rPr>
          <w:i/>
          <w:iCs/>
          <w:sz w:val="36"/>
          <w:szCs w:val="36"/>
        </w:rPr>
      </w:pPr>
      <w:r w:rsidRPr="00C56428">
        <w:rPr>
          <w:i/>
          <w:iCs/>
          <w:sz w:val="36"/>
          <w:szCs w:val="36"/>
        </w:rPr>
        <w:t>Здоровьесберегающие технологии в образовании</w:t>
      </w:r>
    </w:p>
    <w:p w14:paraId="6FC71588" w14:textId="77777777" w:rsidR="00C56428" w:rsidRDefault="00C56428" w:rsidP="00C56428"/>
    <w:p w14:paraId="4391F8B8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 xml:space="preserve">В современном образовательном процессе внедрение </w:t>
      </w:r>
      <w:proofErr w:type="spellStart"/>
      <w:r w:rsidRPr="00C56428">
        <w:rPr>
          <w:sz w:val="28"/>
          <w:szCs w:val="28"/>
        </w:rPr>
        <w:t>здоровьесберегающих</w:t>
      </w:r>
      <w:proofErr w:type="spellEnd"/>
      <w:r w:rsidRPr="00C56428">
        <w:rPr>
          <w:sz w:val="28"/>
          <w:szCs w:val="28"/>
        </w:rPr>
        <w:t xml:space="preserve"> технологий становится особенно актуальным. Они направлены на сохранение здоровья обучающихся, формирование у них культуры здоровья и предотвращение негативного влияния учебной нагрузки.</w:t>
      </w:r>
    </w:p>
    <w:p w14:paraId="517E0BA9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>Основные принципы применения</w:t>
      </w:r>
    </w:p>
    <w:p w14:paraId="6372778D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 xml:space="preserve">1. Индивидуализация обучения  </w:t>
      </w:r>
    </w:p>
    <w:p w14:paraId="39614725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>Учет индивидуальных особенностей каждого ученика, его здоровья и психофизиологических характеристик.</w:t>
      </w:r>
    </w:p>
    <w:p w14:paraId="04B81E83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 xml:space="preserve">2. Физическая активность  </w:t>
      </w:r>
    </w:p>
    <w:p w14:paraId="26773825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>Включение в образовательный процесс физических упражнений и активных форм работы, способствующих укреплению здоровья.</w:t>
      </w:r>
    </w:p>
    <w:p w14:paraId="2A02587D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 xml:space="preserve">3. Психологическая поддержка  </w:t>
      </w:r>
    </w:p>
    <w:p w14:paraId="37097306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>Создание комфортной психологической атмосферы в классе, что уменьшает стресс и повышает мотивацию к обучению.</w:t>
      </w:r>
    </w:p>
    <w:p w14:paraId="7817EE63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 xml:space="preserve">4. Рациональное питание  </w:t>
      </w:r>
    </w:p>
    <w:p w14:paraId="492156E2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>Воспитание навыков правильного питания у учащихся, что положительно влияет на их физическое и умственное состояние.</w:t>
      </w:r>
    </w:p>
    <w:p w14:paraId="1C59EC16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 xml:space="preserve">5. Обучение </w:t>
      </w:r>
      <w:proofErr w:type="spellStart"/>
      <w:r w:rsidRPr="00C56428">
        <w:rPr>
          <w:sz w:val="28"/>
          <w:szCs w:val="28"/>
        </w:rPr>
        <w:t>здоровьесберегающим</w:t>
      </w:r>
      <w:proofErr w:type="spellEnd"/>
      <w:r w:rsidRPr="00C56428">
        <w:rPr>
          <w:sz w:val="28"/>
          <w:szCs w:val="28"/>
        </w:rPr>
        <w:t xml:space="preserve"> навыкам  </w:t>
      </w:r>
    </w:p>
    <w:p w14:paraId="40C2D099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>Формирование у учеников знаний о способах сохранения и укрепления здоровья.</w:t>
      </w:r>
    </w:p>
    <w:p w14:paraId="2339FB43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 xml:space="preserve">6. Интеграция различных предметов  </w:t>
      </w:r>
    </w:p>
    <w:p w14:paraId="0268FE21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 xml:space="preserve">Внедрение </w:t>
      </w:r>
      <w:proofErr w:type="spellStart"/>
      <w:r w:rsidRPr="00C56428">
        <w:rPr>
          <w:sz w:val="28"/>
          <w:szCs w:val="28"/>
        </w:rPr>
        <w:t>здоровьесберегающих</w:t>
      </w:r>
      <w:proofErr w:type="spellEnd"/>
      <w:r w:rsidRPr="00C56428">
        <w:rPr>
          <w:sz w:val="28"/>
          <w:szCs w:val="28"/>
        </w:rPr>
        <w:t xml:space="preserve"> технологий в различные учебные дисциплины для систематизации знаний о здоровье.</w:t>
      </w:r>
    </w:p>
    <w:p w14:paraId="778556B7" w14:textId="77777777" w:rsidR="00C56428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>Заключение</w:t>
      </w:r>
    </w:p>
    <w:p w14:paraId="515C9986" w14:textId="77777777" w:rsidR="00C56428" w:rsidRPr="00C56428" w:rsidRDefault="00C56428" w:rsidP="00C56428">
      <w:pPr>
        <w:rPr>
          <w:sz w:val="28"/>
          <w:szCs w:val="28"/>
        </w:rPr>
      </w:pPr>
    </w:p>
    <w:p w14:paraId="25D4C16B" w14:textId="687A8B02" w:rsidR="00DF7687" w:rsidRPr="00C56428" w:rsidRDefault="00C56428" w:rsidP="00C56428">
      <w:pPr>
        <w:rPr>
          <w:sz w:val="28"/>
          <w:szCs w:val="28"/>
        </w:rPr>
      </w:pPr>
      <w:r w:rsidRPr="00C56428">
        <w:rPr>
          <w:sz w:val="28"/>
          <w:szCs w:val="28"/>
        </w:rPr>
        <w:t xml:space="preserve">Применение </w:t>
      </w:r>
      <w:proofErr w:type="spellStart"/>
      <w:r w:rsidRPr="00C56428">
        <w:rPr>
          <w:sz w:val="28"/>
          <w:szCs w:val="28"/>
        </w:rPr>
        <w:t>здоровьесберегающих</w:t>
      </w:r>
      <w:proofErr w:type="spellEnd"/>
      <w:r w:rsidRPr="00C56428">
        <w:rPr>
          <w:sz w:val="28"/>
          <w:szCs w:val="28"/>
        </w:rPr>
        <w:t xml:space="preserve"> технологий в рамках ФГОС позволяет не только повысить качество образования, но и создать условия для формирования здорового образа жизни у учащихся.</w:t>
      </w:r>
    </w:p>
    <w:sectPr w:rsidR="00DF7687" w:rsidRPr="00C5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28"/>
    <w:rsid w:val="00C56428"/>
    <w:rsid w:val="00D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AE9A"/>
  <w15:chartTrackingRefBased/>
  <w15:docId w15:val="{146811A1-1F2A-4F3C-88E5-DCD465B2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313134@ieml.ru</dc:creator>
  <cp:keywords/>
  <dc:description/>
  <cp:lastModifiedBy>313134@ieml.ru</cp:lastModifiedBy>
  <cp:revision>1</cp:revision>
  <dcterms:created xsi:type="dcterms:W3CDTF">2025-02-12T17:15:00Z</dcterms:created>
  <dcterms:modified xsi:type="dcterms:W3CDTF">2025-02-12T17:17:00Z</dcterms:modified>
</cp:coreProperties>
</file>