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F7" w:rsidRPr="00D45B4D" w:rsidRDefault="002F401F" w:rsidP="00D45B4D">
      <w:pPr>
        <w:pStyle w:val="a4"/>
        <w:jc w:val="center"/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Повышение</w:t>
      </w:r>
      <w:r w:rsidR="00D45B4D" w:rsidRPr="00D45B4D"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эффективности работы по развитию творческих способностей, интеллектуально-нравственных качеств обучающи</w:t>
      </w: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хся и поддержке одаренных детей</w:t>
      </w:r>
    </w:p>
    <w:p w:rsidR="00953F4D" w:rsidRPr="006E5778" w:rsidRDefault="00953F4D" w:rsidP="00953F4D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53F4D" w:rsidRPr="006E5778" w:rsidRDefault="00953F4D" w:rsidP="00953F4D">
      <w:pPr>
        <w:pStyle w:val="a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6E57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Каждый ребенок способен созидать и творить.</w:t>
      </w:r>
    </w:p>
    <w:p w:rsidR="00AF4E7E" w:rsidRPr="006E5778" w:rsidRDefault="00953F4D" w:rsidP="00953F4D">
      <w:pPr>
        <w:pStyle w:val="a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E57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"Ребенок - это факел, который нужно зажечь, </w:t>
      </w:r>
    </w:p>
    <w:p w:rsidR="00953F4D" w:rsidRPr="006E5778" w:rsidRDefault="00953F4D" w:rsidP="00953F4D">
      <w:pPr>
        <w:pStyle w:val="a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57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не сосуд, который нужно наполнить"</w:t>
      </w:r>
    </w:p>
    <w:p w:rsidR="00FD61F7" w:rsidRPr="006E5778" w:rsidRDefault="00FD61F7" w:rsidP="00FD61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44A0" w:rsidRPr="006E5778" w:rsidRDefault="00953F4D" w:rsidP="0009356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E5778">
        <w:rPr>
          <w:rFonts w:ascii="Times New Roman" w:hAnsi="Times New Roman" w:cs="Times New Roman"/>
          <w:sz w:val="24"/>
          <w:szCs w:val="24"/>
          <w:lang w:eastAsia="ru-RU"/>
        </w:rPr>
        <w:t>Действительно, мы с уверенностью можем сказать, что каждый ребенок способен созидать и творить, дарить нам взрослым минуты</w:t>
      </w:r>
      <w:r w:rsidR="007B2E85" w:rsidRPr="006E5778">
        <w:rPr>
          <w:rFonts w:ascii="Times New Roman" w:hAnsi="Times New Roman" w:cs="Times New Roman"/>
          <w:sz w:val="24"/>
          <w:szCs w:val="24"/>
          <w:lang w:eastAsia="ru-RU"/>
        </w:rPr>
        <w:t xml:space="preserve"> радости.  Когда  мы видим радостные глаза детей, сами </w:t>
      </w:r>
      <w:r w:rsidR="0095223D" w:rsidRPr="006E5778">
        <w:rPr>
          <w:rFonts w:ascii="Times New Roman" w:hAnsi="Times New Roman" w:cs="Times New Roman"/>
          <w:sz w:val="24"/>
          <w:szCs w:val="24"/>
          <w:lang w:eastAsia="ru-RU"/>
        </w:rPr>
        <w:t xml:space="preserve">ощущаем </w:t>
      </w:r>
      <w:r w:rsidR="007B2E85" w:rsidRPr="006E5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223D" w:rsidRPr="006E5778">
        <w:rPr>
          <w:rFonts w:ascii="Times New Roman" w:hAnsi="Times New Roman" w:cs="Times New Roman"/>
          <w:sz w:val="24"/>
          <w:szCs w:val="24"/>
          <w:lang w:eastAsia="ru-RU"/>
        </w:rPr>
        <w:t>озарение</w:t>
      </w:r>
      <w:r w:rsidR="007B2E85" w:rsidRPr="006E5778">
        <w:rPr>
          <w:rFonts w:ascii="Times New Roman" w:hAnsi="Times New Roman" w:cs="Times New Roman"/>
          <w:sz w:val="24"/>
          <w:szCs w:val="24"/>
          <w:lang w:eastAsia="ru-RU"/>
        </w:rPr>
        <w:t xml:space="preserve">  творчеством. Как  же сделать так, чтобы каждый ребенок нашел возможность развить и проявить свои творческие  способности в той  или  иной  сфере,  как учебной, так и внеурочной  деятельности? Многие  педагоги  ищут  ответ  на  этот  вопрос.  </w:t>
      </w:r>
      <w:r w:rsidR="0095223D" w:rsidRPr="006E5778">
        <w:rPr>
          <w:rFonts w:ascii="Times New Roman" w:hAnsi="Times New Roman" w:cs="Times New Roman"/>
          <w:sz w:val="24"/>
          <w:szCs w:val="24"/>
          <w:lang w:eastAsia="ru-RU"/>
        </w:rPr>
        <w:t>Сегодня  он  станет  предметом  и нашего  разговора.</w:t>
      </w:r>
      <w:r w:rsidR="00B244A0" w:rsidRPr="006E5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3569" w:rsidRPr="006E5778" w:rsidRDefault="00B244A0" w:rsidP="0009356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E5778">
        <w:rPr>
          <w:rFonts w:ascii="Times New Roman" w:hAnsi="Times New Roman" w:cs="Times New Roman"/>
          <w:sz w:val="24"/>
          <w:szCs w:val="24"/>
          <w:lang w:eastAsia="ru-RU"/>
        </w:rPr>
        <w:t>Его  актуальность сложно  переоценить.</w:t>
      </w:r>
    </w:p>
    <w:p w:rsidR="006006D7" w:rsidRPr="006E5778" w:rsidRDefault="006006D7" w:rsidP="0009356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E5778">
        <w:rPr>
          <w:rFonts w:ascii="Times New Roman" w:hAnsi="Times New Roman" w:cs="Times New Roman"/>
          <w:sz w:val="24"/>
          <w:szCs w:val="24"/>
        </w:rPr>
        <w:t xml:space="preserve">Мы живем в мире результатов человеческого творчества: открытий, изобретений, художественных произведений, технических средств и информационных систем и </w:t>
      </w:r>
      <w:r w:rsidR="001F150C" w:rsidRPr="006E5778">
        <w:rPr>
          <w:rFonts w:ascii="Times New Roman" w:hAnsi="Times New Roman" w:cs="Times New Roman"/>
          <w:sz w:val="24"/>
          <w:szCs w:val="24"/>
        </w:rPr>
        <w:t>многого</w:t>
      </w:r>
      <w:r w:rsidRPr="006E5778">
        <w:rPr>
          <w:rFonts w:ascii="Times New Roman" w:hAnsi="Times New Roman" w:cs="Times New Roman"/>
          <w:sz w:val="24"/>
          <w:szCs w:val="24"/>
        </w:rPr>
        <w:t xml:space="preserve"> другого. Творчески мыслящие люди способны передел</w:t>
      </w:r>
      <w:r w:rsidR="00885CA8" w:rsidRPr="006E5778">
        <w:rPr>
          <w:rFonts w:ascii="Times New Roman" w:hAnsi="Times New Roman" w:cs="Times New Roman"/>
          <w:sz w:val="24"/>
          <w:szCs w:val="24"/>
        </w:rPr>
        <w:t>ывать, пересоздавать среду так</w:t>
      </w:r>
      <w:r w:rsidRPr="006E5778">
        <w:rPr>
          <w:rFonts w:ascii="Times New Roman" w:hAnsi="Times New Roman" w:cs="Times New Roman"/>
          <w:sz w:val="24"/>
          <w:szCs w:val="24"/>
        </w:rPr>
        <w:t>, чтобы она соответствовала их интеллектуальным нуждам и потребностям</w:t>
      </w:r>
      <w:r w:rsidR="00093569" w:rsidRPr="006E5778">
        <w:rPr>
          <w:rFonts w:ascii="Times New Roman" w:hAnsi="Times New Roman" w:cs="Times New Roman"/>
          <w:sz w:val="24"/>
          <w:szCs w:val="24"/>
        </w:rPr>
        <w:t>.</w:t>
      </w:r>
    </w:p>
    <w:p w:rsidR="00093569" w:rsidRPr="006E5778" w:rsidRDefault="006006D7" w:rsidP="0009356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E5778">
        <w:rPr>
          <w:rFonts w:ascii="Times New Roman" w:hAnsi="Times New Roman" w:cs="Times New Roman"/>
          <w:sz w:val="24"/>
          <w:szCs w:val="24"/>
        </w:rPr>
        <w:t xml:space="preserve">Наше время - это время перемен. Сейчас нужны люди, способные принимать нестандартные решения, умеющие творчески мыслить. Школа должна готовить детей к жизни. Поэтому развитие творческих способностей учащихся является важнейшей задачей современной школы. </w:t>
      </w:r>
      <w:r w:rsidR="00093569" w:rsidRPr="006E5778">
        <w:rPr>
          <w:rFonts w:ascii="Times New Roman" w:hAnsi="Times New Roman" w:cs="Times New Roman"/>
          <w:sz w:val="24"/>
          <w:szCs w:val="24"/>
        </w:rPr>
        <w:t>Для того чтобы творческий потенциал мог активизироваться нужно создать определённые условия, прежде всего ввести ребёнка в настоящую творческую деятельность. Ведь именно в деятельности из предпосылок рождаются и развиваются способности.</w:t>
      </w:r>
    </w:p>
    <w:p w:rsidR="00035E74" w:rsidRPr="006E5778" w:rsidRDefault="00035E74" w:rsidP="00C0313F">
      <w:pPr>
        <w:pStyle w:val="a5"/>
        <w:spacing w:before="0" w:beforeAutospacing="0" w:after="30" w:afterAutospacing="0"/>
        <w:ind w:firstLine="567"/>
        <w:jc w:val="both"/>
      </w:pPr>
      <w:r w:rsidRPr="006E5778">
        <w:t>Развитие человеческих задатков, превращение их в способности – одна из задач обучения и воспитания, решить которую без знаний и развития познавательных способностей нельзя.</w:t>
      </w:r>
    </w:p>
    <w:p w:rsidR="00824BA8" w:rsidRPr="006E5778" w:rsidRDefault="00035E74" w:rsidP="00C0313F">
      <w:pPr>
        <w:pStyle w:val="a5"/>
        <w:spacing w:before="0" w:beforeAutospacing="0" w:after="30" w:afterAutospacing="0"/>
        <w:ind w:firstLine="567"/>
        <w:jc w:val="both"/>
      </w:pPr>
      <w:r w:rsidRPr="006E5778">
        <w:t xml:space="preserve">Психологи давно пришли к единому мнению, что все дети обладают самыми разнообразными творческими способностями. Творческие потенциалы заложены и существуют в каждом человеке. </w:t>
      </w:r>
    </w:p>
    <w:p w:rsidR="00824BA8" w:rsidRPr="006E5778" w:rsidRDefault="00824BA8" w:rsidP="00C0313F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E5778">
        <w:rPr>
          <w:rFonts w:ascii="Times New Roman" w:hAnsi="Times New Roman" w:cs="Times New Roman"/>
          <w:sz w:val="24"/>
          <w:szCs w:val="24"/>
          <w:lang w:eastAsia="ru-RU"/>
        </w:rPr>
        <w:t>Прежде чем перейти к рассмотрению вопроса развития творческих способностей учащихся необходимо остановиться на таких понятиях как «творчество», «способности» и «творческие способности».</w:t>
      </w:r>
    </w:p>
    <w:p w:rsidR="00212113" w:rsidRPr="006E5778" w:rsidRDefault="00824BA8" w:rsidP="00C0313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6E5778">
        <w:rPr>
          <w:rFonts w:ascii="Times New Roman" w:hAnsi="Times New Roman" w:cs="Times New Roman"/>
          <w:b/>
          <w:sz w:val="24"/>
          <w:szCs w:val="24"/>
          <w:lang w:eastAsia="ru-RU"/>
        </w:rPr>
        <w:t>Творчество</w:t>
      </w:r>
      <w:r w:rsidRPr="006E5778">
        <w:rPr>
          <w:rFonts w:ascii="Times New Roman" w:hAnsi="Times New Roman" w:cs="Times New Roman"/>
          <w:sz w:val="24"/>
          <w:szCs w:val="24"/>
          <w:lang w:eastAsia="ru-RU"/>
        </w:rPr>
        <w:t xml:space="preserve"> - это процесс </w:t>
      </w:r>
      <w:r w:rsidR="00B244A0" w:rsidRPr="006E5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577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создания субъективно нового, основанный на способности порождать оригинальные идеи и использовать нестандартные способы деятельности, это способность удивляться и познавать, умение находить выход в нестандартных ситуациях, это нацеленность на открытие нового и способность к осознанию своего опыта, </w:t>
      </w:r>
      <w:r w:rsidRPr="006E5778">
        <w:rPr>
          <w:rFonts w:ascii="Times New Roman" w:eastAsia="Calibri" w:hAnsi="Times New Roman" w:cs="Times New Roman"/>
          <w:sz w:val="24"/>
          <w:szCs w:val="24"/>
        </w:rPr>
        <w:t xml:space="preserve">это порождение новых идей, стремление научиться большему, думать о деле иначе и делать его лучше, </w:t>
      </w:r>
      <w:r w:rsidRPr="006E5778">
        <w:rPr>
          <w:rFonts w:ascii="Times New Roman" w:hAnsi="Times New Roman" w:cs="Times New Roman"/>
          <w:sz w:val="24"/>
          <w:szCs w:val="24"/>
        </w:rPr>
        <w:t>это человеческая потребность.</w:t>
      </w:r>
    </w:p>
    <w:p w:rsidR="00824BA8" w:rsidRPr="006E5778" w:rsidRDefault="00824BA8" w:rsidP="00621002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b/>
          <w:sz w:val="24"/>
          <w:szCs w:val="24"/>
        </w:rPr>
        <w:t>Способности</w:t>
      </w:r>
      <w:r w:rsidRPr="006E5778">
        <w:rPr>
          <w:rFonts w:ascii="Times New Roman" w:eastAsia="Calibri" w:hAnsi="Times New Roman" w:cs="Times New Roman"/>
          <w:sz w:val="24"/>
          <w:szCs w:val="24"/>
        </w:rPr>
        <w:t xml:space="preserve"> – индивидуально–психоло</w:t>
      </w:r>
      <w:r w:rsidR="00924C96" w:rsidRPr="006E5778">
        <w:rPr>
          <w:rFonts w:ascii="Times New Roman" w:eastAsia="Calibri" w:hAnsi="Times New Roman" w:cs="Times New Roman"/>
          <w:sz w:val="24"/>
          <w:szCs w:val="24"/>
        </w:rPr>
        <w:t>гические особенности личности, я</w:t>
      </w:r>
      <w:r w:rsidRPr="006E5778">
        <w:rPr>
          <w:rFonts w:ascii="Times New Roman" w:eastAsia="Calibri" w:hAnsi="Times New Roman" w:cs="Times New Roman"/>
          <w:sz w:val="24"/>
          <w:szCs w:val="24"/>
        </w:rPr>
        <w:t>вляющиеся условием успешного выполнения той или иной продуктивной деятельности. Они тесно связаны с общей направленностью личности, с тем, насколько устойчивы склонности человека к той или иной деятельности. Уровень и степень развития способностей выражают понятия таланта и гениальности.</w:t>
      </w:r>
    </w:p>
    <w:p w:rsidR="00824BA8" w:rsidRPr="006E5778" w:rsidRDefault="00824BA8" w:rsidP="00621002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b/>
          <w:sz w:val="24"/>
          <w:szCs w:val="24"/>
        </w:rPr>
        <w:t>Творческая деятельность</w:t>
      </w:r>
      <w:r w:rsidRPr="006E5778">
        <w:rPr>
          <w:rFonts w:ascii="Times New Roman" w:eastAsia="Calibri" w:hAnsi="Times New Roman" w:cs="Times New Roman"/>
          <w:sz w:val="24"/>
          <w:szCs w:val="24"/>
        </w:rPr>
        <w:t xml:space="preserve"> – отношение субъекта деятельности       к своему труду и про</w:t>
      </w:r>
      <w:r w:rsidRPr="006E5778">
        <w:rPr>
          <w:rFonts w:ascii="Times New Roman" w:hAnsi="Times New Roman" w:cs="Times New Roman"/>
          <w:sz w:val="24"/>
          <w:szCs w:val="24"/>
        </w:rPr>
        <w:t>цесс решения творческих задач</w:t>
      </w:r>
      <w:r w:rsidR="00782028" w:rsidRPr="006E5778">
        <w:rPr>
          <w:rFonts w:ascii="Times New Roman" w:hAnsi="Times New Roman" w:cs="Times New Roman"/>
          <w:sz w:val="24"/>
          <w:szCs w:val="24"/>
        </w:rPr>
        <w:t xml:space="preserve">. </w:t>
      </w:r>
      <w:r w:rsidRPr="006E5778">
        <w:rPr>
          <w:rFonts w:ascii="Times New Roman" w:hAnsi="Times New Roman" w:cs="Times New Roman"/>
          <w:sz w:val="24"/>
          <w:szCs w:val="24"/>
        </w:rPr>
        <w:t xml:space="preserve"> </w:t>
      </w:r>
      <w:r w:rsidRPr="006E5778">
        <w:rPr>
          <w:rFonts w:ascii="Times New Roman" w:eastAsia="Calibri" w:hAnsi="Times New Roman" w:cs="Times New Roman"/>
          <w:sz w:val="24"/>
          <w:szCs w:val="24"/>
        </w:rPr>
        <w:t>Творческая деятельность – результат и одновременно важное условие дальнейшего развития личности, развития ее творческого потенциала.</w:t>
      </w:r>
    </w:p>
    <w:p w:rsidR="001B58A4" w:rsidRPr="006E5778" w:rsidRDefault="001B58A4" w:rsidP="001B58A4">
      <w:pPr>
        <w:pStyle w:val="a4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E5778">
        <w:rPr>
          <w:rFonts w:ascii="Times New Roman" w:eastAsia="Calibri" w:hAnsi="Times New Roman" w:cs="Times New Roman"/>
          <w:b/>
          <w:sz w:val="24"/>
          <w:szCs w:val="24"/>
        </w:rPr>
        <w:t>Когда необходимо развивать творческие способности детей?</w:t>
      </w:r>
    </w:p>
    <w:p w:rsidR="006E38A6" w:rsidRPr="006E5778" w:rsidRDefault="001B58A4" w:rsidP="001B58A4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 xml:space="preserve">Все задатки человека формируются еще с раннего детства и в течении последующей жизни просто совершенствуются и реализуются. Поэтому стартовой точкой развития этих способностей должно и быть раннее детство. Очень часто родители несерьезно воспринимают «небылицы» своих маленьких выдумщиков, а иногда и вовсе взрослые даже их пресекают. Фантазирование на самом деле – это специфическая особенность, характерная для дошкольного </w:t>
      </w:r>
      <w:r w:rsidR="006E38A6" w:rsidRPr="006E5778">
        <w:rPr>
          <w:rFonts w:ascii="Times New Roman" w:eastAsia="Calibri" w:hAnsi="Times New Roman" w:cs="Times New Roman"/>
          <w:sz w:val="24"/>
          <w:szCs w:val="24"/>
        </w:rPr>
        <w:t xml:space="preserve">и раннего школьного </w:t>
      </w:r>
      <w:r w:rsidRPr="006E5778">
        <w:rPr>
          <w:rFonts w:ascii="Times New Roman" w:eastAsia="Calibri" w:hAnsi="Times New Roman" w:cs="Times New Roman"/>
          <w:sz w:val="24"/>
          <w:szCs w:val="24"/>
        </w:rPr>
        <w:t>возраста. И не стоит ни в коем случае мешать этому процессу. Просто сделайте вид, что верите в доброго Волшебника и в то, что непременно сегодня побываете на Луне и т.п. Именно в таких «</w:t>
      </w:r>
      <w:proofErr w:type="spellStart"/>
      <w:r w:rsidRPr="006E5778">
        <w:rPr>
          <w:rFonts w:ascii="Times New Roman" w:eastAsia="Calibri" w:hAnsi="Times New Roman" w:cs="Times New Roman"/>
          <w:sz w:val="24"/>
          <w:szCs w:val="24"/>
        </w:rPr>
        <w:t>воображалках</w:t>
      </w:r>
      <w:proofErr w:type="spellEnd"/>
      <w:r w:rsidRPr="006E5778">
        <w:rPr>
          <w:rFonts w:ascii="Times New Roman" w:eastAsia="Calibri" w:hAnsi="Times New Roman" w:cs="Times New Roman"/>
          <w:sz w:val="24"/>
          <w:szCs w:val="24"/>
        </w:rPr>
        <w:t xml:space="preserve">» и зарождается творческий потенциал. </w:t>
      </w:r>
    </w:p>
    <w:p w:rsidR="001B58A4" w:rsidRPr="006E5778" w:rsidRDefault="001B58A4" w:rsidP="001B58A4">
      <w:pPr>
        <w:pStyle w:val="a4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E5778">
        <w:rPr>
          <w:rFonts w:ascii="Times New Roman" w:eastAsia="Calibri" w:hAnsi="Times New Roman" w:cs="Times New Roman"/>
          <w:b/>
          <w:sz w:val="24"/>
          <w:szCs w:val="24"/>
        </w:rPr>
        <w:t>С чего начать развитие творческих способностей у детей?</w:t>
      </w:r>
    </w:p>
    <w:p w:rsidR="001B58A4" w:rsidRPr="006E5778" w:rsidRDefault="001B58A4" w:rsidP="001B58A4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А начать, прежде всего, стоит с себя! Гл</w:t>
      </w:r>
      <w:r w:rsidR="006E38A6" w:rsidRPr="006E5778">
        <w:rPr>
          <w:rFonts w:ascii="Times New Roman" w:eastAsia="Calibri" w:hAnsi="Times New Roman" w:cs="Times New Roman"/>
          <w:sz w:val="24"/>
          <w:szCs w:val="24"/>
        </w:rPr>
        <w:t xml:space="preserve">авную роль </w:t>
      </w:r>
      <w:r w:rsidRPr="006E5778">
        <w:rPr>
          <w:rFonts w:ascii="Times New Roman" w:eastAsia="Calibri" w:hAnsi="Times New Roman" w:cs="Times New Roman"/>
          <w:sz w:val="24"/>
          <w:szCs w:val="24"/>
        </w:rPr>
        <w:t xml:space="preserve"> в процессе развития т</w:t>
      </w:r>
      <w:r w:rsidRPr="006E57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ворческих </w:t>
      </w:r>
      <w:r w:rsidRPr="006E5778">
        <w:rPr>
          <w:rFonts w:ascii="Times New Roman" w:eastAsia="Calibri" w:hAnsi="Times New Roman" w:cs="Times New Roman"/>
          <w:bCs/>
          <w:sz w:val="24"/>
          <w:szCs w:val="24"/>
        </w:rPr>
        <w:t>способностей у детей</w:t>
      </w:r>
      <w:r w:rsidRPr="006E5778">
        <w:rPr>
          <w:rFonts w:ascii="Times New Roman" w:eastAsia="Calibri" w:hAnsi="Times New Roman" w:cs="Times New Roman"/>
          <w:sz w:val="24"/>
          <w:szCs w:val="24"/>
        </w:rPr>
        <w:t> играют непосредственно родители</w:t>
      </w:r>
      <w:r w:rsidR="006E38A6" w:rsidRPr="006E5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200" w:rsidRPr="006E577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E38A6" w:rsidRPr="006E5778">
        <w:rPr>
          <w:rFonts w:ascii="Times New Roman" w:eastAsia="Calibri" w:hAnsi="Times New Roman" w:cs="Times New Roman"/>
          <w:sz w:val="24"/>
          <w:szCs w:val="24"/>
        </w:rPr>
        <w:t>конечно педагоги</w:t>
      </w:r>
      <w:r w:rsidRPr="006E57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58A4" w:rsidRPr="006E5778" w:rsidRDefault="00475200" w:rsidP="006E38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М</w:t>
      </w:r>
      <w:r w:rsidR="001B58A4" w:rsidRPr="006E5778">
        <w:rPr>
          <w:rFonts w:ascii="Times New Roman" w:eastAsia="Calibri" w:hAnsi="Times New Roman" w:cs="Times New Roman"/>
          <w:sz w:val="24"/>
          <w:szCs w:val="24"/>
        </w:rPr>
        <w:t>ногие родители мечтают видеть своего ребенка творческой личностью, но сами при этом таковыми не являются и даже не стремятся что-нибудь поменять в себе. Чрезмерная серьезность, скованность и консервативность родителей не совсем подходящие помощники для того, чтобы </w:t>
      </w:r>
      <w:r w:rsidR="001B58A4" w:rsidRPr="006E5778">
        <w:rPr>
          <w:rFonts w:ascii="Times New Roman" w:eastAsia="Calibri" w:hAnsi="Times New Roman" w:cs="Times New Roman"/>
          <w:bCs/>
          <w:sz w:val="24"/>
          <w:szCs w:val="24"/>
        </w:rPr>
        <w:t>развивать творческие способности детей</w:t>
      </w:r>
      <w:r w:rsidR="001B58A4" w:rsidRPr="006E57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E5778">
        <w:rPr>
          <w:rFonts w:ascii="Times New Roman" w:eastAsia="Calibri" w:hAnsi="Times New Roman" w:cs="Times New Roman"/>
          <w:sz w:val="24"/>
          <w:szCs w:val="24"/>
        </w:rPr>
        <w:t xml:space="preserve">И наша с вами задача в этом им помочь. </w:t>
      </w:r>
      <w:r w:rsidR="001B58A4" w:rsidRPr="006E5778">
        <w:rPr>
          <w:rFonts w:ascii="Times New Roman" w:eastAsia="Calibri" w:hAnsi="Times New Roman" w:cs="Times New Roman"/>
          <w:sz w:val="24"/>
          <w:szCs w:val="24"/>
        </w:rPr>
        <w:t>Взрослым в обязательном порядке стоит научиться играть в </w:t>
      </w:r>
      <w:r w:rsidR="001B58A4" w:rsidRPr="006E5778">
        <w:rPr>
          <w:rFonts w:ascii="Times New Roman" w:eastAsia="Calibri" w:hAnsi="Times New Roman" w:cs="Times New Roman"/>
          <w:bCs/>
          <w:sz w:val="24"/>
          <w:szCs w:val="24"/>
        </w:rPr>
        <w:t>детские игры</w:t>
      </w:r>
      <w:r w:rsidR="006E38A6" w:rsidRPr="006E5778">
        <w:rPr>
          <w:rFonts w:ascii="Times New Roman" w:eastAsia="Calibri" w:hAnsi="Times New Roman" w:cs="Times New Roman"/>
          <w:sz w:val="24"/>
          <w:szCs w:val="24"/>
        </w:rPr>
        <w:t>. Веселится, шалить и не бояться</w:t>
      </w:r>
      <w:r w:rsidR="001B58A4" w:rsidRPr="006E5778">
        <w:rPr>
          <w:rFonts w:ascii="Times New Roman" w:eastAsia="Calibri" w:hAnsi="Times New Roman" w:cs="Times New Roman"/>
          <w:sz w:val="24"/>
          <w:szCs w:val="24"/>
        </w:rPr>
        <w:t xml:space="preserve"> на определенное время стать детьми. </w:t>
      </w:r>
    </w:p>
    <w:p w:rsidR="001B58A4" w:rsidRPr="006E5778" w:rsidRDefault="001B58A4" w:rsidP="00621002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E38A6" w:rsidRPr="006E5778" w:rsidRDefault="00475200" w:rsidP="00621002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Существует следующие </w:t>
      </w:r>
      <w:r w:rsidR="006E38A6" w:rsidRPr="006E5778">
        <w:rPr>
          <w:rFonts w:ascii="Times New Roman" w:eastAsia="Calibri" w:hAnsi="Times New Roman" w:cs="Times New Roman"/>
          <w:b/>
          <w:bCs/>
          <w:sz w:val="24"/>
          <w:szCs w:val="24"/>
        </w:rPr>
        <w:t>методы развития творческих способностей детей</w:t>
      </w:r>
      <w:r w:rsidR="006E38A6" w:rsidRPr="006E57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38A6" w:rsidRPr="006E5778" w:rsidRDefault="006E38A6" w:rsidP="00621002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E38A6" w:rsidRPr="006E5778" w:rsidRDefault="006E38A6" w:rsidP="00475200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1. Окружающий мир</w:t>
      </w:r>
    </w:p>
    <w:p w:rsidR="006E38A6" w:rsidRPr="006E5778" w:rsidRDefault="006E38A6" w:rsidP="006E38A6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2. Развивающие игрушки и игры</w:t>
      </w:r>
    </w:p>
    <w:p w:rsidR="006E38A6" w:rsidRPr="006E5778" w:rsidRDefault="006E38A6" w:rsidP="006E38A6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3. Рисование</w:t>
      </w:r>
    </w:p>
    <w:p w:rsidR="006E38A6" w:rsidRPr="006E5778" w:rsidRDefault="006E38A6" w:rsidP="006E38A6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4. Лепка</w:t>
      </w:r>
    </w:p>
    <w:p w:rsidR="006E38A6" w:rsidRPr="006E5778" w:rsidRDefault="006E38A6" w:rsidP="006E38A6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5. Чтение</w:t>
      </w:r>
    </w:p>
    <w:p w:rsidR="006E38A6" w:rsidRPr="006E5778" w:rsidRDefault="006E38A6" w:rsidP="006E38A6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6. Музыка</w:t>
      </w:r>
    </w:p>
    <w:p w:rsidR="006E38A6" w:rsidRPr="006E5778" w:rsidRDefault="006E38A6" w:rsidP="006E38A6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7. Аппликация</w:t>
      </w:r>
    </w:p>
    <w:p w:rsidR="00AD0ED9" w:rsidRPr="006E5778" w:rsidRDefault="00AD0ED9" w:rsidP="006E38A6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96A9F" w:rsidRPr="006E5778" w:rsidRDefault="00AD0ED9" w:rsidP="00796A9F">
      <w:pPr>
        <w:pStyle w:val="a5"/>
        <w:spacing w:before="0" w:beforeAutospacing="0" w:after="30" w:afterAutospacing="0"/>
        <w:jc w:val="both"/>
        <w:rPr>
          <w:color w:val="FF0000"/>
        </w:rPr>
      </w:pPr>
      <w:r w:rsidRPr="006E5778">
        <w:rPr>
          <w:rFonts w:eastAsia="Calibri"/>
          <w:lang w:eastAsia="en-US"/>
        </w:rPr>
        <w:t>Какие же  есть условия  для  развития творчества</w:t>
      </w:r>
    </w:p>
    <w:p w:rsidR="00796A9F" w:rsidRPr="006E5778" w:rsidRDefault="00796A9F" w:rsidP="007B4151">
      <w:pPr>
        <w:pStyle w:val="a5"/>
        <w:spacing w:before="0" w:beforeAutospacing="0" w:after="30" w:afterAutospacing="0"/>
        <w:ind w:firstLine="708"/>
        <w:jc w:val="both"/>
      </w:pPr>
      <w:r w:rsidRPr="006E5778">
        <w:rPr>
          <w:b/>
          <w:bCs/>
        </w:rPr>
        <w:t>Первое условие развития творчества</w:t>
      </w:r>
      <w:r w:rsidRPr="006E5778">
        <w:t xml:space="preserve"> - высокая самооценка ребёнка, то есть создание у него достаточной уверенности в своих силах, умственных возможностях. Ребёнок должен знать, "вкус успеха". "Успех ученика должен быть ни концом работы, а его началом". </w:t>
      </w:r>
    </w:p>
    <w:p w:rsidR="00796A9F" w:rsidRPr="006E5778" w:rsidRDefault="00263D6F" w:rsidP="007B4151">
      <w:pPr>
        <w:pStyle w:val="a5"/>
        <w:spacing w:before="0" w:beforeAutospacing="0" w:after="30" w:afterAutospacing="0"/>
        <w:ind w:firstLine="708"/>
        <w:jc w:val="both"/>
      </w:pPr>
      <w:r w:rsidRPr="006E5778">
        <w:rPr>
          <w:b/>
          <w:bCs/>
        </w:rPr>
        <w:t>Второе условие развития</w:t>
      </w:r>
      <w:r w:rsidR="00796A9F" w:rsidRPr="006E5778">
        <w:rPr>
          <w:b/>
          <w:bCs/>
        </w:rPr>
        <w:t xml:space="preserve"> способности ребёнка </w:t>
      </w:r>
      <w:r w:rsidR="00796A9F" w:rsidRPr="006E5778">
        <w:t>- создание соответствующего психологического климата. Именно учитель должен с первых дней ребёнка в школе поощрять и стимулировать возникновение у ребёнка творческих способностей. Но создание благоприятных условий, не достаточно для воспитания ребёнка с высокоразвитыми творческими способностями.</w:t>
      </w:r>
    </w:p>
    <w:p w:rsidR="00796A9F" w:rsidRPr="006E5778" w:rsidRDefault="00796A9F" w:rsidP="00263D6F">
      <w:pPr>
        <w:pStyle w:val="a5"/>
        <w:spacing w:before="0" w:beforeAutospacing="0" w:after="30" w:afterAutospacing="0"/>
        <w:ind w:firstLine="708"/>
        <w:jc w:val="both"/>
      </w:pPr>
      <w:r w:rsidRPr="006E5778">
        <w:t>Работа над развитием творческих способностей учащихся дает возможность вовремя увидеть, разглядеть способности ребенка, обратить на них внимание и понять, что эти способности нуждаются в поддержке и развитии.</w:t>
      </w:r>
    </w:p>
    <w:p w:rsidR="00796A9F" w:rsidRPr="006E5778" w:rsidRDefault="00796A9F" w:rsidP="00796A9F">
      <w:pPr>
        <w:pStyle w:val="a5"/>
        <w:spacing w:before="0" w:beforeAutospacing="0" w:after="30" w:afterAutospacing="0"/>
        <w:jc w:val="both"/>
      </w:pPr>
      <w:r w:rsidRPr="006E5778">
        <w:t xml:space="preserve">Чем выше уровень творческого развития ученика, тем выше его работоспособность. </w:t>
      </w:r>
    </w:p>
    <w:p w:rsidR="00AD0ED9" w:rsidRPr="006E5778" w:rsidRDefault="008702F1" w:rsidP="00AD0ED9">
      <w:pPr>
        <w:pStyle w:val="a5"/>
        <w:spacing w:before="0" w:beforeAutospacing="0" w:after="30" w:afterAutospacing="0"/>
        <w:ind w:firstLine="708"/>
        <w:jc w:val="both"/>
        <w:rPr>
          <w:iCs/>
        </w:rPr>
      </w:pPr>
      <w:r w:rsidRPr="006E5778">
        <w:rPr>
          <w:iCs/>
        </w:rPr>
        <w:t>Учащиеся обладают разнообразными потенциальными способностями. Способности у каждого ребенка развиваются по-разному, в зависимости от базы, как полученных знаний, так и природных данных.</w:t>
      </w:r>
    </w:p>
    <w:p w:rsidR="00C0313F" w:rsidRPr="006E5778" w:rsidRDefault="004F39E6" w:rsidP="00C0313F">
      <w:pPr>
        <w:pStyle w:val="a5"/>
        <w:spacing w:before="0" w:beforeAutospacing="0" w:after="30" w:afterAutospacing="0"/>
        <w:ind w:firstLine="708"/>
        <w:jc w:val="both"/>
        <w:rPr>
          <w:iCs/>
        </w:rPr>
      </w:pPr>
      <w:r w:rsidRPr="006E5778">
        <w:rPr>
          <w:iCs/>
        </w:rPr>
        <w:t>Известный педагог И.П. Волков в своё время высказал своё мнение о том, что "развить способности - это значит вооружить ребёнка способом деятельности, дать ему в руки ключ, принцип выполнения работы, создать условия для выявления и расцвета его одарённости".</w:t>
      </w:r>
    </w:p>
    <w:p w:rsidR="004F39E6" w:rsidRPr="006E5778" w:rsidRDefault="004F39E6" w:rsidP="00C0313F">
      <w:pPr>
        <w:pStyle w:val="a5"/>
        <w:spacing w:before="0" w:beforeAutospacing="0" w:after="0" w:afterAutospacing="0"/>
        <w:ind w:firstLine="708"/>
        <w:jc w:val="both"/>
        <w:rPr>
          <w:iCs/>
        </w:rPr>
      </w:pPr>
      <w:r w:rsidRPr="006E5778">
        <w:t>К факторам, влияющим на развитие творчества одаренного ребенка, относят внешние и внутренние факторы.</w:t>
      </w:r>
    </w:p>
    <w:p w:rsidR="004F39E6" w:rsidRPr="006E5778" w:rsidRDefault="004F39E6" w:rsidP="00C0313F">
      <w:pPr>
        <w:pStyle w:val="a5"/>
        <w:spacing w:before="0" w:beforeAutospacing="0" w:after="0" w:afterAutospacing="0"/>
      </w:pPr>
      <w:r w:rsidRPr="006E5778">
        <w:t xml:space="preserve"> </w:t>
      </w:r>
      <w:r w:rsidR="00AD0ED9" w:rsidRPr="006E5778">
        <w:tab/>
      </w:r>
      <w:r w:rsidRPr="006E5778">
        <w:t>К внешним факторам относятся инфо</w:t>
      </w:r>
      <w:r w:rsidR="00715C49" w:rsidRPr="006E5778">
        <w:t>рмационно-материальные условия,</w:t>
      </w:r>
      <w:r w:rsidRPr="006E5778">
        <w:t xml:space="preserve"> реакция родителей, учителей и сверстников. </w:t>
      </w:r>
    </w:p>
    <w:p w:rsidR="004F39E6" w:rsidRPr="006E5778" w:rsidRDefault="004F39E6" w:rsidP="00C0313F">
      <w:pPr>
        <w:pStyle w:val="a5"/>
        <w:spacing w:before="0" w:beforeAutospacing="0" w:after="0" w:afterAutospacing="0"/>
        <w:ind w:firstLine="708"/>
      </w:pPr>
      <w:r w:rsidRPr="006E5778">
        <w:t xml:space="preserve">К внутренним факторам относятся здоровье, пол ребенка, а так же самооценка и воля. </w:t>
      </w:r>
    </w:p>
    <w:p w:rsidR="004F39E6" w:rsidRPr="006E5778" w:rsidRDefault="004F39E6" w:rsidP="00C0313F">
      <w:pPr>
        <w:pStyle w:val="a5"/>
        <w:spacing w:before="0" w:beforeAutospacing="0" w:after="0" w:afterAutospacing="0"/>
        <w:ind w:firstLine="708"/>
      </w:pPr>
      <w:r w:rsidRPr="006E5778">
        <w:t xml:space="preserve">Кроме этого, внутренние и внешние факторы подразделяются на объективные и субъективные. </w:t>
      </w:r>
    </w:p>
    <w:p w:rsidR="00990D5B" w:rsidRPr="006E5778" w:rsidRDefault="004F39E6" w:rsidP="00C0313F">
      <w:pPr>
        <w:pStyle w:val="a5"/>
        <w:spacing w:before="0" w:beforeAutospacing="0" w:after="0" w:afterAutospacing="0"/>
        <w:ind w:firstLine="708"/>
      </w:pPr>
      <w:r w:rsidRPr="006E5778">
        <w:t xml:space="preserve">Субъективные факторы не зависят от воли ребенка, это место жительства, материальный статус родителей, пол и здоровье ребенка. </w:t>
      </w:r>
    </w:p>
    <w:p w:rsidR="004F39E6" w:rsidRPr="006E5778" w:rsidRDefault="004F39E6" w:rsidP="00C0313F">
      <w:pPr>
        <w:pStyle w:val="a5"/>
        <w:spacing w:before="0" w:beforeAutospacing="0" w:after="0" w:afterAutospacing="0"/>
        <w:ind w:firstLine="708"/>
      </w:pPr>
      <w:r w:rsidRPr="006E5778">
        <w:t xml:space="preserve">К объективным факторам относятся реакция родителей, учителей и сверстников, а так же воля и самооценка. </w:t>
      </w:r>
    </w:p>
    <w:p w:rsidR="00715C49" w:rsidRPr="006E5778" w:rsidRDefault="004F39E6" w:rsidP="00C0313F">
      <w:pPr>
        <w:pStyle w:val="a5"/>
        <w:spacing w:before="0" w:beforeAutospacing="0" w:after="0" w:afterAutospacing="0"/>
      </w:pPr>
      <w:r w:rsidRPr="006E5778">
        <w:t>Рассмотрим более подробно каждый из факторов.</w:t>
      </w:r>
    </w:p>
    <w:p w:rsidR="004F39E6" w:rsidRPr="006E5778" w:rsidRDefault="004F39E6" w:rsidP="00C0313F">
      <w:pPr>
        <w:pStyle w:val="a5"/>
        <w:spacing w:before="0" w:beforeAutospacing="0" w:after="0" w:afterAutospacing="0"/>
        <w:ind w:firstLine="708"/>
      </w:pPr>
      <w:r w:rsidRPr="006E5778">
        <w:t>Место жительства – если ребенок живет в крупном городе, то ему потенциально доступны кружки, секции, клубы и пр., если же ребенок живет в деревне, то порой у него нет выбора образовательных учреждений для разви</w:t>
      </w:r>
      <w:r w:rsidR="00673EED" w:rsidRPr="006E5778">
        <w:t>тия.</w:t>
      </w:r>
    </w:p>
    <w:p w:rsidR="004F39E6" w:rsidRPr="006E5778" w:rsidRDefault="004F39E6" w:rsidP="00C0313F">
      <w:pPr>
        <w:pStyle w:val="a5"/>
        <w:spacing w:before="0" w:beforeAutospacing="0" w:after="0" w:afterAutospacing="0"/>
        <w:ind w:firstLine="708"/>
      </w:pPr>
      <w:r w:rsidRPr="006E5778">
        <w:t>Учитывается и такой  фактор как материальный статус, если материальный статус родит</w:t>
      </w:r>
      <w:r w:rsidR="00715C49" w:rsidRPr="006E5778">
        <w:t>елей ребенка, живущего в селе</w:t>
      </w:r>
      <w:r w:rsidRPr="006E5778">
        <w:t xml:space="preserve">, позволяет нанять учителя, оплачивать проезд ребенка в город на дополнительные занятия, купить, например, музыкальный инструмент для занятий музыкой и т.д., то у ребенка будет творческое развитие. </w:t>
      </w:r>
    </w:p>
    <w:p w:rsidR="00715C49" w:rsidRPr="006E5778" w:rsidRDefault="004F39E6" w:rsidP="00C0313F">
      <w:pPr>
        <w:pStyle w:val="a5"/>
        <w:spacing w:before="0" w:beforeAutospacing="0" w:after="0" w:afterAutospacing="0"/>
        <w:ind w:firstLine="709"/>
      </w:pPr>
      <w:r w:rsidRPr="006E5778">
        <w:t xml:space="preserve">Следующий фактор – здоровье ребенка, так же влияет по понятным причинам на развитие творчества. </w:t>
      </w:r>
    </w:p>
    <w:p w:rsidR="004F39E6" w:rsidRPr="006E5778" w:rsidRDefault="004F39E6" w:rsidP="00C0313F">
      <w:pPr>
        <w:pStyle w:val="a5"/>
        <w:spacing w:before="0" w:beforeAutospacing="0" w:after="0" w:afterAutospacing="0"/>
        <w:ind w:firstLine="709"/>
      </w:pPr>
      <w:r w:rsidRPr="006E5778">
        <w:lastRenderedPageBreak/>
        <w:t>Пол ребенка оказывает влияние на занятия творчеством, так у мужчин нет выбора, они изначально ориентированы на карьеру, у женщин, наоборот, есть выбор: заниматься карьерой, творчеством или быть матерью, женой.</w:t>
      </w:r>
    </w:p>
    <w:p w:rsidR="00715C49" w:rsidRPr="006E5778" w:rsidRDefault="004F39E6" w:rsidP="00C0313F">
      <w:pPr>
        <w:pStyle w:val="a5"/>
        <w:spacing w:before="0" w:beforeAutospacing="0" w:after="0" w:afterAutospacing="0"/>
        <w:ind w:firstLine="709"/>
      </w:pPr>
      <w:r w:rsidRPr="006E5778">
        <w:t xml:space="preserve">Самооценка одаренного ребенка может быть завышенной или заниженной. </w:t>
      </w:r>
    </w:p>
    <w:p w:rsidR="00715C49" w:rsidRPr="006E5778" w:rsidRDefault="004F39E6" w:rsidP="00C0313F">
      <w:pPr>
        <w:pStyle w:val="a5"/>
        <w:spacing w:before="0" w:beforeAutospacing="0" w:after="0" w:afterAutospacing="0"/>
        <w:ind w:firstLine="709"/>
      </w:pPr>
      <w:r w:rsidRPr="006E5778">
        <w:t xml:space="preserve">При завышенной самооценке одаренный ребенок сталкивается с проблемами в общении со сверстниками, он знает свои возможности, не обращает внимания на реакцию взрослых и т.д. </w:t>
      </w:r>
    </w:p>
    <w:p w:rsidR="004F39E6" w:rsidRPr="006E5778" w:rsidRDefault="004F39E6" w:rsidP="00C0313F">
      <w:pPr>
        <w:pStyle w:val="a5"/>
        <w:spacing w:before="0" w:beforeAutospacing="0" w:after="0" w:afterAutospacing="0"/>
        <w:ind w:firstLine="709"/>
      </w:pPr>
      <w:r w:rsidRPr="006E5778">
        <w:t>Заниженная самооценка тормозит развитие творчества, ребенок не уверен в себе, в своих силах, в этом случае ему нужна поддержка, в том числе и психологов.</w:t>
      </w:r>
    </w:p>
    <w:p w:rsidR="00715C49" w:rsidRPr="006E5778" w:rsidRDefault="004F39E6" w:rsidP="00C0313F">
      <w:pPr>
        <w:pStyle w:val="a5"/>
        <w:spacing w:before="0" w:beforeAutospacing="0" w:after="0" w:afterAutospacing="0"/>
        <w:ind w:firstLine="709"/>
      </w:pPr>
      <w:r w:rsidRPr="006E5778">
        <w:t xml:space="preserve">Очень важным субъективным внешним фактором является реакция родителей, учителей, сверстников на творчество одаренного ребенка. Реакция может быть положительной, так и отрицательной. </w:t>
      </w:r>
    </w:p>
    <w:p w:rsidR="004F39E6" w:rsidRPr="006E5778" w:rsidRDefault="004F39E6" w:rsidP="00642B27">
      <w:pPr>
        <w:pStyle w:val="a5"/>
        <w:spacing w:before="0" w:beforeAutospacing="0" w:after="0" w:afterAutospacing="0"/>
        <w:ind w:firstLine="709"/>
      </w:pPr>
      <w:r w:rsidRPr="006E5778">
        <w:t xml:space="preserve">Из автобиографии Сергея Прокофьева «…Между тем я подобрал пьесу, которая приняла вполне приемлемую форму. Эту пьесу я играл несколько раз. Мать решила записать ее»… Реакция матери на процесс творчества ребенка положительная, она не только слушала, что играет ее ребенок, но и решила записать пьесу профессиональным языком (нотами). Положительная реакция ведет к дальнейшему развитию творчества ребенка. </w:t>
      </w:r>
    </w:p>
    <w:p w:rsidR="004F39E6" w:rsidRPr="006E5778" w:rsidRDefault="004F39E6" w:rsidP="00642B27">
      <w:pPr>
        <w:pStyle w:val="a5"/>
        <w:spacing w:before="0" w:beforeAutospacing="0" w:after="0" w:afterAutospacing="0"/>
        <w:ind w:firstLine="708"/>
      </w:pPr>
      <w:r w:rsidRPr="006E5778">
        <w:t>Противоположным, тормозящим развитие творчества фактором является отрицательная реакция взрослых. Из биографии Петра Чайковского: «Петя быстро освоил трудности игры, незаметно научился читать ноты с листа, с необычайной легкостью запоминал пьесы наизусть. Его не занимали больше ни развлечения, ни прогулки. Он не отходил от инструмента. Родители рассеянно наблюдали его «одержимость». Мальчи</w:t>
      </w:r>
      <w:r w:rsidR="00D8465A" w:rsidRPr="006E5778">
        <w:t>к заметно осунулся</w:t>
      </w:r>
      <w:r w:rsidRPr="006E5778">
        <w:t xml:space="preserve">. Гувернантка Фани </w:t>
      </w:r>
      <w:proofErr w:type="spellStart"/>
      <w:r w:rsidRPr="006E5778">
        <w:t>Дюрбах</w:t>
      </w:r>
      <w:proofErr w:type="spellEnd"/>
      <w:r w:rsidRPr="006E5778">
        <w:t xml:space="preserve"> не поощряла музыкальные склонности ребенка, боясь за его здоровье. Музыка действовала на него не так как на других детей: после фантазирования на фортепиано он становился рассеянным, взвинченным. Фани потребовала запретить Пете подходить к фортепиано в неурочные часы. Петя молча подчинялся запрету».</w:t>
      </w:r>
    </w:p>
    <w:p w:rsidR="008702F1" w:rsidRPr="006E5778" w:rsidRDefault="004F39E6" w:rsidP="00642B27">
      <w:pPr>
        <w:pStyle w:val="a5"/>
        <w:spacing w:before="0" w:beforeAutospacing="0" w:after="0" w:afterAutospacing="0"/>
        <w:ind w:firstLine="709"/>
      </w:pPr>
      <w:r w:rsidRPr="006E5778">
        <w:t>Таким образом, различные факторы внешней и внутренней среды могут оказывать положительное или отрицательное воздействие на развитие творчества одаренного ребенка.</w:t>
      </w:r>
    </w:p>
    <w:p w:rsidR="008702F1" w:rsidRPr="006E5778" w:rsidRDefault="008702F1" w:rsidP="00642B27">
      <w:pPr>
        <w:pStyle w:val="a5"/>
        <w:spacing w:before="0" w:beforeAutospacing="0" w:after="0" w:afterAutospacing="0"/>
        <w:ind w:firstLine="709"/>
        <w:jc w:val="both"/>
      </w:pPr>
      <w:r w:rsidRPr="006E5778">
        <w:rPr>
          <w:iCs/>
        </w:rPr>
        <w:t>Особенность  дополнительного образования – выявить и развить способности и одаренность в доступной и интересной детям деятельности.</w:t>
      </w:r>
    </w:p>
    <w:p w:rsidR="008702F1" w:rsidRPr="006E5778" w:rsidRDefault="008702F1" w:rsidP="00673EED">
      <w:pPr>
        <w:pStyle w:val="a4"/>
        <w:jc w:val="right"/>
        <w:rPr>
          <w:sz w:val="24"/>
          <w:szCs w:val="24"/>
        </w:rPr>
      </w:pPr>
      <w:r w:rsidRPr="006E5778">
        <w:rPr>
          <w:sz w:val="24"/>
          <w:szCs w:val="24"/>
        </w:rPr>
        <w:t> </w:t>
      </w:r>
    </w:p>
    <w:p w:rsidR="008702F1" w:rsidRPr="006E5778" w:rsidRDefault="008702F1" w:rsidP="00673EE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5778">
        <w:rPr>
          <w:b/>
          <w:sz w:val="24"/>
          <w:szCs w:val="24"/>
        </w:rPr>
        <w:t>…</w:t>
      </w:r>
      <w:r w:rsidRPr="006E5778">
        <w:rPr>
          <w:rFonts w:ascii="Times New Roman" w:hAnsi="Times New Roman" w:cs="Times New Roman"/>
          <w:b/>
          <w:sz w:val="24"/>
          <w:szCs w:val="24"/>
        </w:rPr>
        <w:t>если мы знаем, как из слабости возникает сила,</w:t>
      </w:r>
    </w:p>
    <w:p w:rsidR="008702F1" w:rsidRPr="006E5778" w:rsidRDefault="008702F1" w:rsidP="00673EE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5778">
        <w:rPr>
          <w:rFonts w:ascii="Times New Roman" w:hAnsi="Times New Roman" w:cs="Times New Roman"/>
          <w:b/>
          <w:sz w:val="24"/>
          <w:szCs w:val="24"/>
        </w:rPr>
        <w:t>из недостатков — способности,</w:t>
      </w:r>
    </w:p>
    <w:p w:rsidR="008702F1" w:rsidRPr="006E5778" w:rsidRDefault="008702F1" w:rsidP="00673EE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5778">
        <w:rPr>
          <w:rFonts w:ascii="Times New Roman" w:hAnsi="Times New Roman" w:cs="Times New Roman"/>
          <w:b/>
          <w:sz w:val="24"/>
          <w:szCs w:val="24"/>
        </w:rPr>
        <w:t>то мы держим в своих руках ключ</w:t>
      </w:r>
    </w:p>
    <w:p w:rsidR="008702F1" w:rsidRPr="006E5778" w:rsidRDefault="008702F1" w:rsidP="00673EE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5778">
        <w:rPr>
          <w:rFonts w:ascii="Times New Roman" w:hAnsi="Times New Roman" w:cs="Times New Roman"/>
          <w:b/>
          <w:sz w:val="24"/>
          <w:szCs w:val="24"/>
        </w:rPr>
        <w:t>к проблеме детской одаренности.</w:t>
      </w:r>
    </w:p>
    <w:p w:rsidR="008702F1" w:rsidRPr="006E5778" w:rsidRDefault="008702F1" w:rsidP="00673EED">
      <w:pPr>
        <w:pStyle w:val="a4"/>
        <w:jc w:val="right"/>
        <w:rPr>
          <w:b/>
          <w:sz w:val="24"/>
          <w:szCs w:val="24"/>
        </w:rPr>
      </w:pPr>
      <w:r w:rsidRPr="006E5778">
        <w:rPr>
          <w:rFonts w:ascii="Times New Roman" w:hAnsi="Times New Roman" w:cs="Times New Roman"/>
          <w:b/>
          <w:sz w:val="24"/>
          <w:szCs w:val="24"/>
        </w:rPr>
        <w:t>Л. С. Выготский</w:t>
      </w:r>
    </w:p>
    <w:p w:rsidR="00673EED" w:rsidRPr="006E5778" w:rsidRDefault="00673EED" w:rsidP="00642B27">
      <w:pPr>
        <w:pStyle w:val="a4"/>
        <w:jc w:val="right"/>
        <w:rPr>
          <w:sz w:val="24"/>
          <w:szCs w:val="24"/>
        </w:rPr>
      </w:pPr>
    </w:p>
    <w:p w:rsidR="00AF4E7E" w:rsidRPr="006E5778" w:rsidRDefault="00E6642D" w:rsidP="00642B27">
      <w:pPr>
        <w:pStyle w:val="a5"/>
        <w:spacing w:before="0" w:beforeAutospacing="0" w:after="0" w:afterAutospacing="0"/>
        <w:jc w:val="both"/>
      </w:pPr>
      <w:r w:rsidRPr="006E5778">
        <w:t xml:space="preserve">       </w:t>
      </w:r>
      <w:r w:rsidRPr="006E5778">
        <w:tab/>
        <w:t xml:space="preserve">Педагог, как никто другой, способен помочь ему стать свободной, творческой и ответственной личностью, способной к самоопределению, самоутверждению и самореализации. </w:t>
      </w:r>
    </w:p>
    <w:p w:rsidR="00F05B78" w:rsidRPr="006E5778" w:rsidRDefault="00E6642D" w:rsidP="00642B27">
      <w:pPr>
        <w:pStyle w:val="a5"/>
        <w:spacing w:before="0" w:beforeAutospacing="0" w:after="0" w:afterAutospacing="0"/>
        <w:ind w:firstLine="708"/>
        <w:jc w:val="both"/>
      </w:pPr>
      <w:r w:rsidRPr="006E5778">
        <w:t>В число важнейших задач дополнительного образования входит подготовка обучающихся  к реалиям жизни и труда в завтрашнем высокотехнологичном обществе. </w:t>
      </w:r>
    </w:p>
    <w:p w:rsidR="00F05B78" w:rsidRPr="006E5778" w:rsidRDefault="00E6642D" w:rsidP="00642B27">
      <w:pPr>
        <w:pStyle w:val="a5"/>
        <w:spacing w:before="0" w:beforeAutospacing="0" w:after="0" w:afterAutospacing="0"/>
        <w:ind w:firstLine="708"/>
        <w:rPr>
          <w:iCs/>
        </w:rPr>
      </w:pPr>
      <w:r w:rsidRPr="006E5778">
        <w:t xml:space="preserve">В нашей школе  большое внимание уделяется </w:t>
      </w:r>
      <w:r w:rsidRPr="006E5778">
        <w:rPr>
          <w:b/>
          <w:bCs/>
          <w:iCs/>
        </w:rPr>
        <w:t xml:space="preserve">внеурочной деятельности. </w:t>
      </w:r>
      <w:r w:rsidRPr="006E5778">
        <w:rPr>
          <w:iCs/>
        </w:rPr>
        <w:t>Такая  деятельность дает   большие возможности для развития творческой, разносторонней лично</w:t>
      </w:r>
      <w:r w:rsidR="00F05B78" w:rsidRPr="006E5778">
        <w:rPr>
          <w:iCs/>
        </w:rPr>
        <w:t xml:space="preserve">сти. </w:t>
      </w:r>
    </w:p>
    <w:p w:rsidR="00715C49" w:rsidRPr="006E5778" w:rsidRDefault="00715C49" w:rsidP="00642B27">
      <w:pPr>
        <w:pStyle w:val="a5"/>
        <w:spacing w:before="0" w:beforeAutospacing="0" w:after="0" w:afterAutospacing="0"/>
        <w:ind w:firstLine="708"/>
        <w:rPr>
          <w:iCs/>
        </w:rPr>
      </w:pPr>
      <w:r w:rsidRPr="006E5778">
        <w:rPr>
          <w:iCs/>
        </w:rPr>
        <w:t xml:space="preserve">В   школе существует и активно функционирует система дополнительного образования, целью ее является гармоничное развитие личности каждого ребенка соответственно ее интересам и наклонностям. </w:t>
      </w:r>
    </w:p>
    <w:p w:rsidR="00715C49" w:rsidRPr="006E5778" w:rsidRDefault="00715C49" w:rsidP="00642B27">
      <w:pPr>
        <w:pStyle w:val="a5"/>
        <w:spacing w:before="0" w:beforeAutospacing="0" w:after="0" w:afterAutospacing="0"/>
        <w:rPr>
          <w:b/>
          <w:iCs/>
        </w:rPr>
      </w:pPr>
      <w:r w:rsidRPr="006E5778">
        <w:rPr>
          <w:b/>
          <w:iCs/>
        </w:rPr>
        <w:t>Ведется работа по следующим  направлениям:</w:t>
      </w:r>
    </w:p>
    <w:p w:rsidR="00642B27" w:rsidRPr="006E5778" w:rsidRDefault="00642B27" w:rsidP="00642B27">
      <w:pPr>
        <w:pStyle w:val="a5"/>
        <w:spacing w:before="0" w:beforeAutospacing="0" w:after="0" w:afterAutospacing="0"/>
        <w:ind w:firstLine="708"/>
        <w:rPr>
          <w:iCs/>
        </w:rPr>
      </w:pPr>
      <w:r w:rsidRPr="006E5778">
        <w:rPr>
          <w:iCs/>
        </w:rPr>
        <w:t>- гражданско-патриотическое</w:t>
      </w:r>
    </w:p>
    <w:p w:rsidR="00642B27" w:rsidRPr="006E5778" w:rsidRDefault="00642B27" w:rsidP="00642B27">
      <w:pPr>
        <w:pStyle w:val="a5"/>
        <w:spacing w:before="0" w:beforeAutospacing="0" w:after="0" w:afterAutospacing="0"/>
        <w:ind w:firstLine="708"/>
        <w:rPr>
          <w:iCs/>
        </w:rPr>
      </w:pPr>
      <w:r w:rsidRPr="006E5778">
        <w:rPr>
          <w:iCs/>
        </w:rPr>
        <w:t>- общекультурное</w:t>
      </w:r>
    </w:p>
    <w:p w:rsidR="00642B27" w:rsidRPr="006E5778" w:rsidRDefault="00642B27" w:rsidP="00642B27">
      <w:pPr>
        <w:pStyle w:val="a5"/>
        <w:spacing w:before="0" w:beforeAutospacing="0" w:after="0" w:afterAutospacing="0"/>
        <w:ind w:firstLine="708"/>
        <w:rPr>
          <w:iCs/>
        </w:rPr>
      </w:pPr>
      <w:r w:rsidRPr="006E5778">
        <w:rPr>
          <w:iCs/>
        </w:rPr>
        <w:t xml:space="preserve">- </w:t>
      </w:r>
      <w:proofErr w:type="spellStart"/>
      <w:r w:rsidRPr="006E5778">
        <w:rPr>
          <w:iCs/>
        </w:rPr>
        <w:t>общеинтеллектуальное</w:t>
      </w:r>
      <w:proofErr w:type="spellEnd"/>
    </w:p>
    <w:p w:rsidR="00642B27" w:rsidRPr="006E5778" w:rsidRDefault="00642B27" w:rsidP="00642B27">
      <w:pPr>
        <w:pStyle w:val="a5"/>
        <w:spacing w:before="0" w:beforeAutospacing="0" w:after="0" w:afterAutospacing="0"/>
        <w:ind w:firstLine="708"/>
        <w:rPr>
          <w:iCs/>
        </w:rPr>
      </w:pPr>
      <w:r w:rsidRPr="006E5778">
        <w:rPr>
          <w:iCs/>
        </w:rPr>
        <w:t>- духовно-нравственное</w:t>
      </w:r>
    </w:p>
    <w:p w:rsidR="00642B27" w:rsidRPr="006E5778" w:rsidRDefault="00642B27" w:rsidP="00642B27">
      <w:pPr>
        <w:pStyle w:val="a5"/>
        <w:spacing w:before="0" w:beforeAutospacing="0" w:after="0" w:afterAutospacing="0"/>
        <w:ind w:firstLine="708"/>
        <w:rPr>
          <w:iCs/>
        </w:rPr>
      </w:pPr>
      <w:r w:rsidRPr="006E5778">
        <w:rPr>
          <w:iCs/>
        </w:rPr>
        <w:t>- социальное</w:t>
      </w:r>
    </w:p>
    <w:p w:rsidR="00642B27" w:rsidRPr="006E5778" w:rsidRDefault="00642B27" w:rsidP="00642B27">
      <w:pPr>
        <w:pStyle w:val="a5"/>
        <w:spacing w:before="0" w:beforeAutospacing="0" w:after="0" w:afterAutospacing="0"/>
        <w:ind w:firstLine="708"/>
        <w:rPr>
          <w:iCs/>
        </w:rPr>
      </w:pPr>
      <w:r w:rsidRPr="006E5778">
        <w:rPr>
          <w:iCs/>
        </w:rPr>
        <w:t>- физкультурно-оздоровительное и спортивное</w:t>
      </w:r>
    </w:p>
    <w:p w:rsidR="00642B27" w:rsidRPr="00642B27" w:rsidRDefault="00642B27" w:rsidP="0064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1"/>
        <w:tblW w:w="0" w:type="auto"/>
        <w:tblLook w:val="04A0"/>
      </w:tblPr>
      <w:tblGrid>
        <w:gridCol w:w="1101"/>
        <w:gridCol w:w="3833"/>
        <w:gridCol w:w="3538"/>
        <w:gridCol w:w="2268"/>
      </w:tblGrid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Название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Ответственный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Общекультурное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Кмитевич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Т.Н.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Общеинтеллектуальное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«Клуб почемучек»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Кмитевич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Т.Н.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Общекультурное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Никифорова С.Н.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Общеинтеллектуальное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«Юный исследователь»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Никифорова С.Н.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Нижник Т.А.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Общеинтеллектуальное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Экологический клуб 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Нижник Т.А.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Щербакова С.А.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Общеинтеллектуальное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Развивайка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Щербакова С.А.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Гаврилова Т.И.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Общеинтеллектуальное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«Экологический клуб 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Гаврилова Т.И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Дунай Н.В.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Социальное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 дороге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Дунай Н.В.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Зигар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Ю.А.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Социальное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«Я - 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Зигар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Ю.А.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Пазыч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В.С.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Социальное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«Этика: азбука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Пазыч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В.С.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Филатова А.Н.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«Юный патриот»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Филатова А.Н.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Пазыч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Т.С.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«Юный патриот»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Пазыч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Т.С.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Разумова Ю.Ю.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«Юный патриот»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Разумова Ю.Ю.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Стебякова-Бродская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Общекультурное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«Театральное искусство»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Стебякова-Бродская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Вдовиченко Л.К.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Барановская Т.И.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«Основы духовно-нравственной культуры народов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Мельник И.В.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Кордяк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И.Е.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«Основы духовно-нравственной культуры народов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Мельник И.В.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Музыка А.Ю.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Рекул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Ю.П.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Социальное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Музыка А.Ю.</w:t>
            </w:r>
          </w:p>
        </w:tc>
      </w:tr>
      <w:tr w:rsidR="00642B27" w:rsidRPr="006E5778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Общекультурное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«С песней по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Хижняк Т.М.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Гольцева С.Б.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Социальное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Путь к успеху</w:t>
            </w: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Гольцева С.Б.</w:t>
            </w:r>
          </w:p>
        </w:tc>
      </w:tr>
      <w:tr w:rsidR="00642B27" w:rsidRPr="006E5778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Общекультурное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«С песней по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Хижняк Т.М.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Ганина В.И.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Общекультурное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«Журналистика как часть социума»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Ганина В.И.</w:t>
            </w:r>
          </w:p>
        </w:tc>
      </w:tr>
      <w:tr w:rsidR="00642B27" w:rsidRPr="006E5778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«Музыкальный журнал»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Хижняк Т.М.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Хижняк Т.М.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Общекультурное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«Журналистика как часть социума»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Ганина В.И.</w:t>
            </w:r>
          </w:p>
        </w:tc>
      </w:tr>
      <w:tr w:rsidR="00642B27" w:rsidRPr="006E5778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«Музыкальный журнал»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E5778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Хижняк Т.М.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Физкультурно-оздоровительная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Москвичева Л.М.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Клуб «Большой перемены»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Москвичева Л.М.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Социальная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«Профориентация»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Жилинкова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Шеремет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Социальная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Профориентация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Жилинкова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Комарова Т.А.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Социальная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Профориентация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Жилинкова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Святченко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Л.И.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«Я – в мире, мир – во мне»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Святченко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Л.И.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10-Б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Кияшкина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Духовно-нравственное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«История в лицах»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Кияшкина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Общекультурное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«К глубинам познания органической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Кияшкина</w:t>
            </w:r>
            <w:proofErr w:type="spellEnd"/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Соловьева О.В.</w:t>
            </w:r>
          </w:p>
        </w:tc>
      </w:tr>
      <w:tr w:rsidR="00642B27" w:rsidRPr="00642B27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Гражданско-патриотическое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27" w:rsidRPr="00642B27" w:rsidRDefault="00642B27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2B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Ганина К.В.</w:t>
            </w:r>
          </w:p>
        </w:tc>
      </w:tr>
      <w:tr w:rsidR="006E5778" w:rsidRPr="006E5778" w:rsidTr="00642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8" w:rsidRPr="006E5778" w:rsidRDefault="006E5778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11-Б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8" w:rsidRPr="006E5778" w:rsidRDefault="006E5778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Социальное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8" w:rsidRPr="006E5778" w:rsidRDefault="006E5778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ДЮП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78" w:rsidRPr="006E5778" w:rsidRDefault="006E5778" w:rsidP="00642B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Шеремет</w:t>
            </w:r>
            <w:proofErr w:type="spellEnd"/>
            <w:r w:rsidRPr="006E57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Н.В.</w:t>
            </w:r>
          </w:p>
        </w:tc>
      </w:tr>
    </w:tbl>
    <w:p w:rsidR="00AF4E7E" w:rsidRPr="006E5778" w:rsidRDefault="00715C49" w:rsidP="006E5778">
      <w:pPr>
        <w:pStyle w:val="a5"/>
        <w:spacing w:before="0" w:beforeAutospacing="0" w:after="0" w:afterAutospacing="0"/>
        <w:rPr>
          <w:iCs/>
        </w:rPr>
      </w:pPr>
      <w:r w:rsidRPr="006E5778">
        <w:rPr>
          <w:iCs/>
        </w:rPr>
        <w:t xml:space="preserve">В школе действуют </w:t>
      </w:r>
      <w:r w:rsidR="006E5778" w:rsidRPr="006E5778">
        <w:rPr>
          <w:iCs/>
        </w:rPr>
        <w:t>4</w:t>
      </w:r>
      <w:r w:rsidRPr="006E5778">
        <w:rPr>
          <w:iCs/>
        </w:rPr>
        <w:t xml:space="preserve"> кружк</w:t>
      </w:r>
      <w:r w:rsidR="006E5778" w:rsidRPr="006E5778">
        <w:rPr>
          <w:iCs/>
        </w:rPr>
        <w:t>а</w:t>
      </w:r>
      <w:r w:rsidRPr="006E5778">
        <w:rPr>
          <w:iCs/>
        </w:rPr>
        <w:t xml:space="preserve">: </w:t>
      </w:r>
    </w:p>
    <w:p w:rsidR="00715C49" w:rsidRPr="006E5778" w:rsidRDefault="006E5778" w:rsidP="006E5778">
      <w:pPr>
        <w:pStyle w:val="a5"/>
        <w:numPr>
          <w:ilvl w:val="0"/>
          <w:numId w:val="9"/>
        </w:numPr>
        <w:spacing w:before="0" w:beforeAutospacing="0" w:after="0" w:afterAutospacing="0"/>
        <w:rPr>
          <w:iCs/>
        </w:rPr>
      </w:pPr>
      <w:r w:rsidRPr="006E5778">
        <w:rPr>
          <w:iCs/>
        </w:rPr>
        <w:t>«</w:t>
      </w:r>
      <w:proofErr w:type="spellStart"/>
      <w:r w:rsidRPr="006E5778">
        <w:rPr>
          <w:iCs/>
        </w:rPr>
        <w:t>Тхэквондо</w:t>
      </w:r>
      <w:proofErr w:type="spellEnd"/>
      <w:r w:rsidRPr="006E5778">
        <w:rPr>
          <w:iCs/>
        </w:rPr>
        <w:t xml:space="preserve">» </w:t>
      </w:r>
      <w:r w:rsidR="00715C49" w:rsidRPr="006E5778">
        <w:rPr>
          <w:iCs/>
        </w:rPr>
        <w:t xml:space="preserve">-  руководитель  </w:t>
      </w:r>
      <w:proofErr w:type="spellStart"/>
      <w:r w:rsidRPr="006E5778">
        <w:rPr>
          <w:iCs/>
        </w:rPr>
        <w:t>Карагяур</w:t>
      </w:r>
      <w:proofErr w:type="spellEnd"/>
      <w:r w:rsidRPr="006E5778">
        <w:rPr>
          <w:iCs/>
        </w:rPr>
        <w:t xml:space="preserve"> А.С.</w:t>
      </w:r>
    </w:p>
    <w:p w:rsidR="00715C49" w:rsidRPr="006E5778" w:rsidRDefault="00715C49" w:rsidP="006E5778">
      <w:pPr>
        <w:pStyle w:val="a5"/>
        <w:numPr>
          <w:ilvl w:val="0"/>
          <w:numId w:val="9"/>
        </w:numPr>
        <w:spacing w:before="0" w:beforeAutospacing="0" w:after="0" w:afterAutospacing="0"/>
        <w:rPr>
          <w:iCs/>
        </w:rPr>
      </w:pPr>
      <w:r w:rsidRPr="006E5778">
        <w:rPr>
          <w:iCs/>
        </w:rPr>
        <w:t>«Вокал</w:t>
      </w:r>
      <w:r w:rsidR="006E5778" w:rsidRPr="006E5778">
        <w:rPr>
          <w:iCs/>
        </w:rPr>
        <w:t>ьный кружок»</w:t>
      </w:r>
      <w:r w:rsidRPr="006E5778">
        <w:rPr>
          <w:iCs/>
        </w:rPr>
        <w:t xml:space="preserve"> -  руководитель  </w:t>
      </w:r>
      <w:proofErr w:type="spellStart"/>
      <w:r w:rsidR="006E5778" w:rsidRPr="006E5778">
        <w:rPr>
          <w:iCs/>
        </w:rPr>
        <w:t>Стебякова-Бродская</w:t>
      </w:r>
      <w:proofErr w:type="spellEnd"/>
      <w:r w:rsidR="006E5778" w:rsidRPr="006E5778">
        <w:rPr>
          <w:iCs/>
        </w:rPr>
        <w:t xml:space="preserve"> Е.В.</w:t>
      </w:r>
    </w:p>
    <w:p w:rsidR="00715C49" w:rsidRPr="006E5778" w:rsidRDefault="00715C49" w:rsidP="006E5778">
      <w:pPr>
        <w:pStyle w:val="a5"/>
        <w:numPr>
          <w:ilvl w:val="0"/>
          <w:numId w:val="9"/>
        </w:numPr>
        <w:spacing w:before="0" w:beforeAutospacing="0" w:after="0" w:afterAutospacing="0"/>
        <w:rPr>
          <w:iCs/>
        </w:rPr>
      </w:pPr>
      <w:r w:rsidRPr="006E5778">
        <w:rPr>
          <w:iCs/>
        </w:rPr>
        <w:t>«</w:t>
      </w:r>
      <w:r w:rsidR="006E5778" w:rsidRPr="006E5778">
        <w:rPr>
          <w:iCs/>
        </w:rPr>
        <w:t>Юный лингвист»</w:t>
      </w:r>
      <w:r w:rsidRPr="006E5778">
        <w:rPr>
          <w:iCs/>
        </w:rPr>
        <w:t xml:space="preserve"> -  руководитель  </w:t>
      </w:r>
      <w:proofErr w:type="spellStart"/>
      <w:r w:rsidR="006E5778" w:rsidRPr="006E5778">
        <w:rPr>
          <w:iCs/>
        </w:rPr>
        <w:t>Святченко</w:t>
      </w:r>
      <w:proofErr w:type="spellEnd"/>
      <w:r w:rsidR="006E5778" w:rsidRPr="006E5778">
        <w:rPr>
          <w:iCs/>
        </w:rPr>
        <w:t xml:space="preserve"> Л.И.</w:t>
      </w:r>
    </w:p>
    <w:p w:rsidR="00715C49" w:rsidRPr="006E5778" w:rsidRDefault="006E5778" w:rsidP="006E5778">
      <w:pPr>
        <w:pStyle w:val="a5"/>
        <w:numPr>
          <w:ilvl w:val="0"/>
          <w:numId w:val="9"/>
        </w:numPr>
        <w:spacing w:before="0" w:beforeAutospacing="0" w:after="0" w:afterAutospacing="0"/>
        <w:rPr>
          <w:iCs/>
        </w:rPr>
      </w:pPr>
      <w:r w:rsidRPr="006E5778">
        <w:rPr>
          <w:iCs/>
        </w:rPr>
        <w:t xml:space="preserve">Секция </w:t>
      </w:r>
      <w:r w:rsidR="00715C49" w:rsidRPr="006E5778">
        <w:rPr>
          <w:iCs/>
        </w:rPr>
        <w:t>«</w:t>
      </w:r>
      <w:r w:rsidRPr="006E5778">
        <w:rPr>
          <w:iCs/>
        </w:rPr>
        <w:t>Волейбол</w:t>
      </w:r>
      <w:r w:rsidR="00715C49" w:rsidRPr="006E5778">
        <w:rPr>
          <w:iCs/>
        </w:rPr>
        <w:t xml:space="preserve">» -  руководитель  </w:t>
      </w:r>
      <w:r w:rsidRPr="006E5778">
        <w:rPr>
          <w:iCs/>
        </w:rPr>
        <w:t>Галка Н.О.</w:t>
      </w:r>
    </w:p>
    <w:p w:rsidR="006E5778" w:rsidRPr="006E5778" w:rsidRDefault="006E5778" w:rsidP="007F3064">
      <w:pPr>
        <w:pStyle w:val="a5"/>
        <w:spacing w:before="0" w:beforeAutospacing="0" w:after="0" w:afterAutospacing="0"/>
        <w:ind w:left="360" w:firstLine="709"/>
        <w:rPr>
          <w:iCs/>
        </w:rPr>
      </w:pPr>
      <w:r w:rsidRPr="006E5778">
        <w:rPr>
          <w:iCs/>
        </w:rPr>
        <w:t>К участию в этих кружках было привлечено 94 учащихся – это 15 % от общего количества учащихся</w:t>
      </w:r>
      <w:r>
        <w:rPr>
          <w:iCs/>
        </w:rPr>
        <w:t xml:space="preserve">, </w:t>
      </w:r>
      <w:r w:rsidRPr="006E5778">
        <w:rPr>
          <w:iCs/>
        </w:rPr>
        <w:t>182 (28%) учащихся посещают кружки и секции вне школы.</w:t>
      </w:r>
    </w:p>
    <w:p w:rsidR="006E5778" w:rsidRPr="006E5778" w:rsidRDefault="006E5778" w:rsidP="007F3064">
      <w:pPr>
        <w:pStyle w:val="a5"/>
        <w:spacing w:before="0" w:beforeAutospacing="0" w:after="0" w:afterAutospacing="0"/>
        <w:ind w:firstLine="709"/>
        <w:rPr>
          <w:iCs/>
        </w:rPr>
      </w:pPr>
      <w:r w:rsidRPr="006E5778">
        <w:rPr>
          <w:iCs/>
        </w:rPr>
        <w:t>Кружки и секции проводятся во второй половине дня, расписание составлено в соответствии с расписанием учебных занятий и группы продленного дня. Также учитывались и пожелания родителей. Каждый кружок имеет свое помещение.</w:t>
      </w:r>
    </w:p>
    <w:p w:rsidR="006E5778" w:rsidRPr="006E5778" w:rsidRDefault="006E5778" w:rsidP="007F3064">
      <w:pPr>
        <w:pStyle w:val="a5"/>
        <w:spacing w:before="0" w:beforeAutospacing="0" w:after="0" w:afterAutospacing="0"/>
        <w:ind w:firstLine="709"/>
        <w:rPr>
          <w:iCs/>
        </w:rPr>
      </w:pPr>
      <w:r w:rsidRPr="006E5778">
        <w:rPr>
          <w:iCs/>
        </w:rPr>
        <w:t xml:space="preserve">Члены кружков участвуют ежегодно в районных и городских конкурсах декоративно-прикладного творчества,  спортивных соревнованиях, музыкальных конкурсах  на которых неоднократно становились призерами и победителями.   </w:t>
      </w:r>
    </w:p>
    <w:p w:rsidR="006E5778" w:rsidRPr="006E5778" w:rsidRDefault="006E5778" w:rsidP="007F3064">
      <w:pPr>
        <w:tabs>
          <w:tab w:val="left" w:pos="2480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Педагогический коллектив школы стремился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учителя-предметники формировали научное мировоззрение учащихся. Это находило продолжение во внеурочной и внеклассной деятельности. Традиционными стали в школе предметные недели, в течение которых учителя используют разнообразные формы внеклассной работы: конкурсы, интеллектуальные игры, викторины, устные журналы, стенгазет, принимали активное участие в городских и республиканских конкурсах и соревнованиях, как учащиеся, так и педагоги.</w:t>
      </w:r>
    </w:p>
    <w:p w:rsidR="006E5778" w:rsidRPr="006E5778" w:rsidRDefault="006E5778" w:rsidP="006E5778">
      <w:pPr>
        <w:tabs>
          <w:tab w:val="left" w:pos="2480"/>
        </w:tabs>
        <w:spacing w:after="0" w:line="240" w:lineRule="auto"/>
        <w:ind w:left="-142" w:firstLine="5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778">
        <w:rPr>
          <w:rFonts w:ascii="Times New Roman" w:eastAsia="Calibri" w:hAnsi="Times New Roman" w:cs="Times New Roman"/>
          <w:sz w:val="24"/>
          <w:szCs w:val="24"/>
        </w:rPr>
        <w:t>Одним из показателей успешности и результативности воспитательного процесса является участие школьников в воспитательных мероприятиях различного уровня.</w:t>
      </w:r>
    </w:p>
    <w:tbl>
      <w:tblPr>
        <w:tblpPr w:leftFromText="180" w:rightFromText="180" w:vertAnchor="text" w:horzAnchor="margin" w:tblpXSpec="center" w:tblpY="48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544"/>
        <w:gridCol w:w="1701"/>
        <w:gridCol w:w="1418"/>
        <w:gridCol w:w="2800"/>
      </w:tblGrid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ФИ участников</w:t>
            </w:r>
          </w:p>
        </w:tc>
      </w:tr>
      <w:tr w:rsidR="006E5778" w:rsidRPr="006E5778" w:rsidTr="00D44AC9">
        <w:tc>
          <w:tcPr>
            <w:tcW w:w="993" w:type="dxa"/>
            <w:vAlign w:val="center"/>
          </w:tcPr>
          <w:p w:rsidR="006E5778" w:rsidRPr="006E5778" w:rsidRDefault="006E5778" w:rsidP="006E577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Республиканский конкурс рисунков «Профессии моего края» (Ефименко У., Яковенко Е.. </w:t>
            </w:r>
            <w:proofErr w:type="spellStart"/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Хорошок</w:t>
            </w:r>
            <w:proofErr w:type="spellEnd"/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К., </w:t>
            </w:r>
            <w:proofErr w:type="spellStart"/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Жмурко</w:t>
            </w:r>
            <w:proofErr w:type="spellEnd"/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М.) 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конкурса</w:t>
            </w:r>
          </w:p>
        </w:tc>
      </w:tr>
      <w:tr w:rsidR="006E5778" w:rsidRPr="006E5778" w:rsidTr="00D44AC9">
        <w:tc>
          <w:tcPr>
            <w:tcW w:w="993" w:type="dxa"/>
            <w:vAlign w:val="center"/>
          </w:tcPr>
          <w:p w:rsidR="006E5778" w:rsidRPr="006E5778" w:rsidRDefault="006E5778" w:rsidP="006E577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Городской конкурс новогодних поделок «Жила-была сказка…» «Теплая сказка» 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конкурса  (Бондарев Н., Олейник А., 2 место – Белоусов Б.)</w:t>
            </w:r>
          </w:p>
        </w:tc>
      </w:tr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Республиканский конкурс стихотворений «Бессмертный полк в поэзии»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конкурса (Полищук М., </w:t>
            </w:r>
            <w:proofErr w:type="spellStart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Крынина</w:t>
            </w:r>
            <w:proofErr w:type="spellEnd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Дрюк</w:t>
            </w:r>
            <w:proofErr w:type="spellEnd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А.) </w:t>
            </w:r>
          </w:p>
        </w:tc>
      </w:tr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Республиканский конкурс разработок библиотечных уроков «Книга и чтение в жизни великих людей»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конкурса (</w:t>
            </w:r>
            <w:proofErr w:type="spellStart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Хакимзянова</w:t>
            </w:r>
            <w:proofErr w:type="spellEnd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Колинько</w:t>
            </w:r>
            <w:proofErr w:type="spellEnd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Н.Н.)</w:t>
            </w:r>
          </w:p>
        </w:tc>
      </w:tr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Смотр-конкурс уголков, приуроченных к Году русской культуры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конкурса </w:t>
            </w:r>
          </w:p>
        </w:tc>
      </w:tr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Республиканский конкурс «Сбереги елочку-2022»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(Голов А., </w:t>
            </w:r>
            <w:proofErr w:type="spellStart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Дроботун</w:t>
            </w:r>
            <w:proofErr w:type="spellEnd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В.)</w:t>
            </w:r>
          </w:p>
        </w:tc>
      </w:tr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Республиканский конкурс «Эко-елочка»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конкурса</w:t>
            </w:r>
          </w:p>
        </w:tc>
      </w:tr>
      <w:tr w:rsidR="006E5778" w:rsidRPr="006E5778" w:rsidTr="00D44AC9">
        <w:trPr>
          <w:trHeight w:val="436"/>
        </w:trPr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Городская выставка-конкурс технического моделирования «Юный техник»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tabs>
                <w:tab w:val="left" w:pos="87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Стороженко Р., 2 место – Голов А., коллектив – 2 место</w:t>
            </w:r>
          </w:p>
        </w:tc>
      </w:tr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Республиканская историко-патриотическая акция учащейся молодежи «Вахта памяти» 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– </w:t>
            </w:r>
            <w:proofErr w:type="spellStart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Мелкумянц</w:t>
            </w:r>
            <w:proofErr w:type="spellEnd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 интеллектуальный конкурс «Современный читатель – 2022»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tabs>
                <w:tab w:val="left" w:pos="87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Мельник И.В., Колинько Н.Н.</w:t>
            </w:r>
          </w:p>
        </w:tc>
      </w:tr>
      <w:tr w:rsidR="006E5778" w:rsidRPr="006E5778" w:rsidTr="00D44AC9">
        <w:tc>
          <w:tcPr>
            <w:tcW w:w="993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Городской конкурс-смотр военно-патриотической песни «Марш золотых погон»</w:t>
            </w:r>
          </w:p>
        </w:tc>
        <w:tc>
          <w:tcPr>
            <w:tcW w:w="1701" w:type="dxa"/>
          </w:tcPr>
          <w:p w:rsidR="006E5778" w:rsidRPr="006E5778" w:rsidRDefault="006E5778" w:rsidP="006E5778">
            <w:pPr>
              <w:tabs>
                <w:tab w:val="left" w:pos="8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418" w:type="dxa"/>
          </w:tcPr>
          <w:p w:rsidR="006E5778" w:rsidRPr="006E5778" w:rsidRDefault="006E5778" w:rsidP="006E5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6E5778" w:rsidRPr="006E5778" w:rsidRDefault="006E5778" w:rsidP="006E5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– </w:t>
            </w:r>
            <w:proofErr w:type="spellStart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>Якубишина</w:t>
            </w:r>
            <w:proofErr w:type="spellEnd"/>
            <w:r w:rsidRPr="006E5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:rsidR="00263D6F" w:rsidRPr="006E5778" w:rsidRDefault="00263D6F" w:rsidP="00263D6F">
      <w:pPr>
        <w:pStyle w:val="a5"/>
        <w:spacing w:before="0" w:beforeAutospacing="0" w:after="30" w:afterAutospacing="0"/>
        <w:ind w:firstLine="567"/>
        <w:jc w:val="both"/>
      </w:pPr>
      <w:r w:rsidRPr="006E5778">
        <w:t xml:space="preserve">Детское творчество неисчерпаемо. Главный стимул творчества - огромная радость, которую оно дает и ученику, и учителю. Поэтому мы стараемся придерживаться следующих  правил для развития творческих способностей: </w:t>
      </w:r>
    </w:p>
    <w:p w:rsidR="00263D6F" w:rsidRPr="006E5778" w:rsidRDefault="00263D6F" w:rsidP="00263D6F">
      <w:pPr>
        <w:pStyle w:val="a5"/>
        <w:numPr>
          <w:ilvl w:val="0"/>
          <w:numId w:val="8"/>
        </w:numPr>
        <w:spacing w:before="0" w:beforeAutospacing="0" w:after="30" w:afterAutospacing="0"/>
        <w:ind w:left="142" w:hanging="142"/>
        <w:jc w:val="both"/>
      </w:pPr>
      <w:r w:rsidRPr="006E5778">
        <w:t>воспринимать ребёнка как личности вне зависимости от того, что и как он делает, безусловно принять его таким, какой он есть;</w:t>
      </w:r>
    </w:p>
    <w:p w:rsidR="00263D6F" w:rsidRPr="006E5778" w:rsidRDefault="00263D6F" w:rsidP="00263D6F">
      <w:pPr>
        <w:pStyle w:val="a5"/>
        <w:numPr>
          <w:ilvl w:val="0"/>
          <w:numId w:val="8"/>
        </w:numPr>
        <w:spacing w:before="0" w:beforeAutospacing="0" w:after="30" w:afterAutospacing="0"/>
        <w:ind w:left="142" w:hanging="142"/>
        <w:jc w:val="both"/>
      </w:pPr>
      <w:r w:rsidRPr="006E5778">
        <w:t>внимательно и чутко относится ко всем проявлениям творческой активности ребенка, которое предполагает восхищение каждой идеей, мыслью, поделкой ученика;</w:t>
      </w:r>
    </w:p>
    <w:p w:rsidR="00263D6F" w:rsidRPr="006E5778" w:rsidRDefault="00263D6F" w:rsidP="00263D6F">
      <w:pPr>
        <w:pStyle w:val="a5"/>
        <w:numPr>
          <w:ilvl w:val="0"/>
          <w:numId w:val="8"/>
        </w:numPr>
        <w:tabs>
          <w:tab w:val="left" w:pos="142"/>
        </w:tabs>
        <w:spacing w:before="0" w:beforeAutospacing="0" w:after="30" w:afterAutospacing="0"/>
        <w:ind w:left="142" w:hanging="142"/>
        <w:jc w:val="both"/>
      </w:pPr>
      <w:r w:rsidRPr="006E5778">
        <w:t>категориче</w:t>
      </w:r>
      <w:r w:rsidR="00F5430B" w:rsidRPr="006E5778">
        <w:t>ски оценивать и критиковать  ребенка</w:t>
      </w:r>
      <w:r w:rsidRPr="006E5778">
        <w:t xml:space="preserve">. </w:t>
      </w:r>
    </w:p>
    <w:p w:rsidR="00263D6F" w:rsidRPr="006E5778" w:rsidRDefault="00263D6F" w:rsidP="00FD61F7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61F7" w:rsidRPr="009105C2" w:rsidRDefault="00FD61F7" w:rsidP="00FD61F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FD61F7" w:rsidRPr="009105C2" w:rsidRDefault="002F401F" w:rsidP="00FD61F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Проект решения:</w:t>
      </w:r>
    </w:p>
    <w:p w:rsidR="00FD61F7" w:rsidRPr="009105C2" w:rsidRDefault="00FD61F7" w:rsidP="00FD61F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61F7" w:rsidRPr="009105C2" w:rsidRDefault="007F3064" w:rsidP="007F306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05C2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Продолжать </w:t>
      </w:r>
      <w:r w:rsidR="00AF4E7E" w:rsidRPr="009105C2">
        <w:rPr>
          <w:rFonts w:ascii="Times New Roman" w:hAnsi="Times New Roman" w:cs="Times New Roman"/>
          <w:sz w:val="24"/>
          <w:szCs w:val="24"/>
          <w:lang w:eastAsia="ru-RU"/>
        </w:rPr>
        <w:t>выяв</w:t>
      </w:r>
      <w:r w:rsidRPr="009105C2">
        <w:rPr>
          <w:rFonts w:ascii="Times New Roman" w:hAnsi="Times New Roman" w:cs="Times New Roman"/>
          <w:sz w:val="24"/>
          <w:szCs w:val="24"/>
          <w:lang w:eastAsia="ru-RU"/>
        </w:rPr>
        <w:t>лять</w:t>
      </w:r>
      <w:r w:rsidR="00AF4E7E" w:rsidRPr="009105C2">
        <w:rPr>
          <w:rFonts w:ascii="Times New Roman" w:hAnsi="Times New Roman" w:cs="Times New Roman"/>
          <w:sz w:val="24"/>
          <w:szCs w:val="24"/>
          <w:lang w:eastAsia="ru-RU"/>
        </w:rPr>
        <w:t xml:space="preserve">  интересы,  возможности, склонности,  способности  учащихся в  различных  видах  деятельности</w:t>
      </w:r>
      <w:r w:rsidR="00FD61F7" w:rsidRPr="009105C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F4E7E" w:rsidRPr="009105C2" w:rsidRDefault="00AF4E7E" w:rsidP="007F306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05C2">
        <w:rPr>
          <w:rFonts w:ascii="Times New Roman" w:hAnsi="Times New Roman" w:cs="Times New Roman"/>
          <w:sz w:val="24"/>
          <w:szCs w:val="24"/>
          <w:lang w:eastAsia="ru-RU"/>
        </w:rPr>
        <w:t>Руководителям  кружков</w:t>
      </w:r>
      <w:r w:rsidR="007F3064" w:rsidRPr="009105C2">
        <w:rPr>
          <w:rFonts w:ascii="Times New Roman" w:hAnsi="Times New Roman" w:cs="Times New Roman"/>
          <w:sz w:val="24"/>
          <w:szCs w:val="24"/>
          <w:lang w:eastAsia="ru-RU"/>
        </w:rPr>
        <w:t>, курсов внеурочной деятельности, классным руководителям</w:t>
      </w:r>
      <w:r w:rsidRPr="009105C2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систематически  создавать условия для  индивидуального  развития  ребенка  в избранной  сфере внеурочной   деятельности. </w:t>
      </w:r>
    </w:p>
    <w:p w:rsidR="00AF4E7E" w:rsidRPr="009105C2" w:rsidRDefault="00AF4E7E" w:rsidP="007F306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05C2">
        <w:rPr>
          <w:rFonts w:ascii="Times New Roman" w:hAnsi="Times New Roman" w:cs="Times New Roman"/>
          <w:sz w:val="24"/>
          <w:szCs w:val="24"/>
          <w:lang w:eastAsia="ru-RU"/>
        </w:rPr>
        <w:t>Руководителям  кружков</w:t>
      </w:r>
      <w:r w:rsidR="007F3064" w:rsidRPr="009105C2">
        <w:rPr>
          <w:rFonts w:ascii="Times New Roman" w:hAnsi="Times New Roman" w:cs="Times New Roman"/>
          <w:sz w:val="24"/>
          <w:szCs w:val="24"/>
          <w:lang w:eastAsia="ru-RU"/>
        </w:rPr>
        <w:t>, курсов внеурочной деятельности</w:t>
      </w:r>
      <w:r w:rsidRPr="009105C2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систему  знаний,  умений, навыков  в  избранном направлении  внеурочной  деятельности. </w:t>
      </w:r>
    </w:p>
    <w:p w:rsidR="00924C96" w:rsidRPr="009105C2" w:rsidRDefault="00924C96" w:rsidP="007F306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05C2">
        <w:rPr>
          <w:rFonts w:ascii="Times New Roman" w:hAnsi="Times New Roman" w:cs="Times New Roman"/>
          <w:sz w:val="24"/>
          <w:szCs w:val="24"/>
          <w:lang w:eastAsia="ru-RU"/>
        </w:rPr>
        <w:t>Довести до  сведения  учащихся  и родителей о кружках,  работающих  в  школе</w:t>
      </w:r>
    </w:p>
    <w:p w:rsidR="00924C96" w:rsidRPr="006E5778" w:rsidRDefault="00924C96" w:rsidP="00924C96">
      <w:pPr>
        <w:rPr>
          <w:sz w:val="24"/>
          <w:szCs w:val="24"/>
        </w:rPr>
      </w:pPr>
    </w:p>
    <w:p w:rsidR="00AF4E7E" w:rsidRPr="006E5778" w:rsidRDefault="00AF4E7E" w:rsidP="00AF4E7E">
      <w:pPr>
        <w:rPr>
          <w:sz w:val="24"/>
          <w:szCs w:val="24"/>
        </w:rPr>
      </w:pPr>
    </w:p>
    <w:p w:rsidR="00594C06" w:rsidRPr="006E5778" w:rsidRDefault="00594C06">
      <w:pPr>
        <w:rPr>
          <w:sz w:val="24"/>
          <w:szCs w:val="24"/>
        </w:rPr>
      </w:pPr>
    </w:p>
    <w:sectPr w:rsidR="00594C06" w:rsidRPr="006E5778" w:rsidSect="00FD61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539"/>
    <w:multiLevelType w:val="hybridMultilevel"/>
    <w:tmpl w:val="C3C4A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1C0F"/>
    <w:multiLevelType w:val="multilevel"/>
    <w:tmpl w:val="3A2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83F32"/>
    <w:multiLevelType w:val="hybridMultilevel"/>
    <w:tmpl w:val="D0200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E02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C5295D"/>
    <w:multiLevelType w:val="multilevel"/>
    <w:tmpl w:val="1720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17A48"/>
    <w:multiLevelType w:val="multilevel"/>
    <w:tmpl w:val="EB5E0F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hAnsi="Bodoni 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51201"/>
    <w:multiLevelType w:val="hybridMultilevel"/>
    <w:tmpl w:val="EAE2A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D3E46"/>
    <w:multiLevelType w:val="hybridMultilevel"/>
    <w:tmpl w:val="BBDC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2F0772"/>
    <w:multiLevelType w:val="multilevel"/>
    <w:tmpl w:val="BF92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15C89"/>
    <w:multiLevelType w:val="multilevel"/>
    <w:tmpl w:val="6C4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C04D5"/>
    <w:multiLevelType w:val="hybridMultilevel"/>
    <w:tmpl w:val="2138C436"/>
    <w:lvl w:ilvl="0" w:tplc="DDC44AA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D0F47"/>
    <w:multiLevelType w:val="hybridMultilevel"/>
    <w:tmpl w:val="7A2E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C0DDA"/>
    <w:multiLevelType w:val="hybridMultilevel"/>
    <w:tmpl w:val="9378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B1"/>
    <w:rsid w:val="00035E74"/>
    <w:rsid w:val="00066976"/>
    <w:rsid w:val="00093569"/>
    <w:rsid w:val="000F6BB9"/>
    <w:rsid w:val="001B58A4"/>
    <w:rsid w:val="001C7BBB"/>
    <w:rsid w:val="001F150C"/>
    <w:rsid w:val="001F450D"/>
    <w:rsid w:val="00211F58"/>
    <w:rsid w:val="00212113"/>
    <w:rsid w:val="00222AC2"/>
    <w:rsid w:val="002341B7"/>
    <w:rsid w:val="00263D6F"/>
    <w:rsid w:val="002F401F"/>
    <w:rsid w:val="003013DF"/>
    <w:rsid w:val="0034023D"/>
    <w:rsid w:val="0034542B"/>
    <w:rsid w:val="004103D7"/>
    <w:rsid w:val="00465F76"/>
    <w:rsid w:val="00475200"/>
    <w:rsid w:val="004F39E6"/>
    <w:rsid w:val="00575EB3"/>
    <w:rsid w:val="00594C06"/>
    <w:rsid w:val="006006D7"/>
    <w:rsid w:val="00621002"/>
    <w:rsid w:val="00642B27"/>
    <w:rsid w:val="006653B1"/>
    <w:rsid w:val="00673EED"/>
    <w:rsid w:val="006A326D"/>
    <w:rsid w:val="006B6F65"/>
    <w:rsid w:val="006E0501"/>
    <w:rsid w:val="006E38A6"/>
    <w:rsid w:val="006E5778"/>
    <w:rsid w:val="00715C49"/>
    <w:rsid w:val="00782028"/>
    <w:rsid w:val="00796A9F"/>
    <w:rsid w:val="007B2E85"/>
    <w:rsid w:val="007B4151"/>
    <w:rsid w:val="007F3064"/>
    <w:rsid w:val="00824BA8"/>
    <w:rsid w:val="00841166"/>
    <w:rsid w:val="008702F1"/>
    <w:rsid w:val="00885CA8"/>
    <w:rsid w:val="008F7C9F"/>
    <w:rsid w:val="009105C2"/>
    <w:rsid w:val="00921E19"/>
    <w:rsid w:val="00924C96"/>
    <w:rsid w:val="0095223D"/>
    <w:rsid w:val="00953F4D"/>
    <w:rsid w:val="00982AA9"/>
    <w:rsid w:val="00990D5B"/>
    <w:rsid w:val="009C39B2"/>
    <w:rsid w:val="009F7ACA"/>
    <w:rsid w:val="00A868DE"/>
    <w:rsid w:val="00AD0ED9"/>
    <w:rsid w:val="00AD6CBB"/>
    <w:rsid w:val="00AF4E7E"/>
    <w:rsid w:val="00B124DF"/>
    <w:rsid w:val="00B244A0"/>
    <w:rsid w:val="00B27CA3"/>
    <w:rsid w:val="00B53698"/>
    <w:rsid w:val="00B92531"/>
    <w:rsid w:val="00C0313F"/>
    <w:rsid w:val="00C24F2C"/>
    <w:rsid w:val="00C84747"/>
    <w:rsid w:val="00D45B4D"/>
    <w:rsid w:val="00D8465A"/>
    <w:rsid w:val="00D94631"/>
    <w:rsid w:val="00DC6944"/>
    <w:rsid w:val="00E416E3"/>
    <w:rsid w:val="00E6642D"/>
    <w:rsid w:val="00EB1D63"/>
    <w:rsid w:val="00F05B78"/>
    <w:rsid w:val="00F23AB9"/>
    <w:rsid w:val="00F40AE0"/>
    <w:rsid w:val="00F5430B"/>
    <w:rsid w:val="00FC416D"/>
    <w:rsid w:val="00FD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61F7"/>
  </w:style>
  <w:style w:type="character" w:styleId="a3">
    <w:name w:val="Hyperlink"/>
    <w:basedOn w:val="a0"/>
    <w:uiPriority w:val="99"/>
    <w:semiHidden/>
    <w:unhideWhenUsed/>
    <w:rsid w:val="00FD61F7"/>
    <w:rPr>
      <w:color w:val="0000FF"/>
      <w:u w:val="single"/>
    </w:rPr>
  </w:style>
  <w:style w:type="paragraph" w:styleId="a4">
    <w:name w:val="No Spacing"/>
    <w:uiPriority w:val="1"/>
    <w:qFormat/>
    <w:rsid w:val="00FD61F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D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3F4D"/>
  </w:style>
  <w:style w:type="paragraph" w:styleId="a6">
    <w:name w:val="Balloon Text"/>
    <w:basedOn w:val="a"/>
    <w:link w:val="a7"/>
    <w:uiPriority w:val="99"/>
    <w:semiHidden/>
    <w:unhideWhenUsed/>
    <w:rsid w:val="0003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E74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22AC2"/>
    <w:rPr>
      <w:i/>
      <w:iCs/>
    </w:rPr>
  </w:style>
  <w:style w:type="character" w:styleId="a9">
    <w:name w:val="Strong"/>
    <w:basedOn w:val="a0"/>
    <w:uiPriority w:val="22"/>
    <w:qFormat/>
    <w:rsid w:val="00222AC2"/>
    <w:rPr>
      <w:b/>
      <w:bCs/>
    </w:rPr>
  </w:style>
  <w:style w:type="paragraph" w:customStyle="1" w:styleId="msonospacing0">
    <w:name w:val="msonospacing"/>
    <w:basedOn w:val="a"/>
    <w:rsid w:val="00222AC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F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B5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38A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a"/>
    <w:uiPriority w:val="39"/>
    <w:rsid w:val="00642B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65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8" w:color="999999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4BF9-75FD-4EA9-8160-3708CB16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ГБОУ СШ№8</cp:lastModifiedBy>
  <cp:revision>4</cp:revision>
  <cp:lastPrinted>2017-01-05T11:36:00Z</cp:lastPrinted>
  <dcterms:created xsi:type="dcterms:W3CDTF">2025-02-11T12:13:00Z</dcterms:created>
  <dcterms:modified xsi:type="dcterms:W3CDTF">2025-02-13T05:17:00Z</dcterms:modified>
</cp:coreProperties>
</file>