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0"/>
        <w:pBdr/>
        <w:spacing/>
        <w:ind/>
        <w:jc w:val="center"/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6"/>
          <w:szCs w:val="26"/>
          <w:u w:val="none"/>
        </w:rPr>
        <w:t xml:space="preserve">Урок русского языка по теме 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6"/>
          <w:szCs w:val="26"/>
          <w:u w:val="none"/>
        </w:rPr>
      </w:r>
    </w:p>
    <w:p>
      <w:pPr>
        <w:pStyle w:val="620"/>
        <w:pBdr/>
        <w:spacing/>
        <w:ind/>
        <w:jc w:val="center"/>
        <w:rPr>
          <w:rFonts w:ascii="Times New Roman" w:hAnsi="Times New Roman" w:eastAsia="Times New Roman" w:cs="Times New Roman"/>
          <w:b/>
          <w:bCs w:val="0"/>
          <w:i w:val="0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6"/>
          <w:szCs w:val="26"/>
          <w:u w:val="none"/>
        </w:rPr>
        <w:t xml:space="preserve">«Падеж имен существительных. Повторение»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u w:val="none"/>
        </w:rPr>
      </w:r>
      <w:hyperlink r:id="rId9" w:tooltip="https://urok.1sept.ru/persons/2655892" w:history="1">
        <w:r>
          <w:rPr>
            <w:rStyle w:val="174"/>
            <w:rFonts w:ascii="Times New Roman" w:hAnsi="Times New Roman" w:eastAsia="Times New Roman" w:cs="Times New Roman"/>
            <w:i w:val="0"/>
            <w:iCs w:val="0"/>
            <w:color w:val="000000" w:themeColor="text1"/>
            <w:sz w:val="26"/>
            <w:szCs w:val="26"/>
            <w:u w:val="none"/>
          </w:rPr>
          <w:t xml:space="preserve">Толстова Елена Владимировна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u w:val="none"/>
        </w:rPr>
        <w:t xml:space="preserve">,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u w:val="none"/>
        </w:rPr>
        <w:t xml:space="preserve">учитель начальных классов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6"/>
          <w:szCs w:val="26"/>
          <w:u w:val="none"/>
        </w:rPr>
        <w:t xml:space="preserve">Разделы: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u w:val="none"/>
        </w:rPr>
        <w:t xml:space="preserve"> </w:t>
      </w:r>
      <w:hyperlink r:id="rId10" w:tooltip="https://urok.1sept.ru/subjects/primary-school" w:history="1">
        <w:r>
          <w:rPr>
            <w:rStyle w:val="174"/>
            <w:rFonts w:ascii="Times New Roman" w:hAnsi="Times New Roman" w:eastAsia="Times New Roman" w:cs="Times New Roman"/>
            <w:i w:val="0"/>
            <w:iCs w:val="0"/>
            <w:color w:val="000000" w:themeColor="text1"/>
            <w:sz w:val="26"/>
            <w:szCs w:val="26"/>
            <w:u w:val="none"/>
          </w:rPr>
          <w:t xml:space="preserve">Начальная школа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Класс: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3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Цель урока: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закрепить знания о системе падежей русского языка.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Задачи: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Образовательные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– отработать алгоритм определения падежа имён существительных в предложении.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Развивающие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  развивать внимание, память, логическое мышление, способствовать формированию навыков грамотного каллиграфического письма, монологическую речь, обогатить словарный запас.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Во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спитательные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- воспитывать любознательность, создать условия  для формирования познавательного интереса к русскому языку,  аккуратность в работе.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Оборудование: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компьютер, доска,  карточки с заданиями.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Тип урока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:  урок систематизации и обобщения  знаний и умений.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Ход урока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1. Организационный момент.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Учитель: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Ребята, а вы готовы к уроку русского языка? Тогда начнём с минутки чистописания.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2. Минутка чистописания.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-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Чтобы узнать какие буквы мы будем писать на минутке чистописания, нужно отгадать ребусы.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0" cy="29813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1995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62499" cy="298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75.00pt;height:234.7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Валя,  Иван,  Россия,  Таня,  Даша,  Полина.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Что объединяет эти слова? (имена собственные). Запишите только первую букву. (В   И  Р   Т    Д   П)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Какое слово «лишнее»? (Россия – название страны, все остальные имена людей).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Что заметили?  Какая буква «лишняя»?  Что напоминают  эти  буквы? (Первые буквы в названии падежей). Запишите буквы в  «правильном порядке».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И Р Д В Т П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3. Актуализация знаний.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Учитель: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-  Дети, а что вы знаете о названиях падежей? Как они появились?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Он еще не родился, а уже думали, какое ему дать имя, и решили назвать – Именительный.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Родился – стал Родительный.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Пока был малышом, ему все давали, и он стал Дательный.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Но он был и большим озорником, за всяческие проделки его винили, и он стал Винительный.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Потом подрос, стал творить добрые дела и называться стал Творительный.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Он всем предлагал свою помощь, о нём заговорили и назвали теперь Предложный.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 Почему у каждого падежа по два вопроса?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Как называются все  падежи кроме Именительного?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(Косвенные).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- А что вы знаете о падежах?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(В русском языке 6 падежей, И.,Р., Д., В., Т., П., у которых есть вопросы и слова – помощники).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 каком падеже стоит подлежащее?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(Им.п.)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Какой падеж без предлога не употребляются?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(П.п.)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Предлоги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и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по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пишутся с существительными в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(Д.п.)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Вспомогательное слово “вижу”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(В.п.)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Какой падеж никогда не имеет при себе предлога?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(И.п.)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4. Постановка темы и целей урока.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Учитель: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Ребята, а кто-нибудь догадался, какая у нас будет тема урока?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Тема урока русского языка «Падеж имён существительных». И как вы думаете, чем мы будем заниматься на уроке?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(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Упражняться в определении падежей имён существительных).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Давайте вспомним падежи и вспомогательные слова.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5. Работа над темой урока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Как определить падеж имени существительного?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1. Найти слово, к которому относится имя существительное и поставить от него вопрос.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2. По вопросу и предлогу определить падеж.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б) Работа с предложением. 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Первый   луч(…)  со(….)нца   (раз/с)будил    пр(….)роду.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Назовите орфограммы. Запишите правильно. Луч (м.р.), солнце – непроизносимая согласная, раз - приставка, природа – словарное слово.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ПЕРВЫЙ   ЛУЧ   СОЛНЦА  РАЗБУДИЛ   ПРИРОДУ.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Определите части речи. 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Полный разбор с характеристикой предложения (Повест, невоскл, простое, 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распрост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). Выпишите словосочетания.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Луч (какой?) первый – сущ. + числит.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Луч (чего?) солнца – сущ.  + сущ.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Разбудил (что?) природу – гл. + сущ. 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Вывод: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Как определить падеж имени существительного?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Давайте потренируемся определять падеж у имен существительных.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Работа с учебником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самостоятельно, потом проверить.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Нарисовал в альбоме (П.п), доехал до деревни (Р.п.), был на ужине (П.п.), спрятался под кровать (В.п.), вышел из комнаты (Р.п.), рассказал о компьютере (П.п.), подъехал к метро (Д.п.), обвести вокруг пальца (Р.п.), прокатить с ветерком (Т.п.).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 альбоме – сущ, (ЧТО?) Н.ф. альбом. неод., нариц., м.р., в П.п. (дополнен)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д) Работа в группах. Выполнение творческих заданий. 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Приступаем к выполнению творческих заданий. Они у вас на карточках.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1 и 2 группа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Инструкция.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1. Прочитайте слова.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Вьюга,   стужа,   неправда,   врач,   кино.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2.  Подберите к ним синонимы.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3. Поставьте их Творительном падеже 1 группа. В родительном падеже 2 группа.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4. Запишите на листочке и приклейте.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Ответы: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 Синонимы: вьюга – метель;  стужа – мороз,  неправда – ложь, врач – доктор, кино – фильм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Метелью, морозом, ложью, доктором, фильмом ТВОРИТЕЛЬНЫЙ ПАДЕЖ.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Метели, мороза, лжи, доктора, фильма РОДИТЕЛЬНЫЙ ПАДЕЖ (Слайд №9)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3 и 4 группа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Инструкция.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1. Из данных слов составить предложения так, чтобы получились пословицы.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2. Определить падежи имен существительных, объяснить значение пословиц.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3. Приклей пословицы на листочек.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По  лесу  надо  с умом  ходить.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 (3 группа)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Лето  собирает.  Зима  подбирает.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За ветром в поле не угонишься. </w:t>
      </w: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(4 группа)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Солнце встаёт, так и утро настаёт.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333333"/>
          <w:sz w:val="26"/>
          <w:szCs w:val="26"/>
          <w:u w:val="none"/>
        </w:rPr>
        <w:t xml:space="preserve">РАБОТА в паре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. Несклоняемые имена сущ.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 русском языке есть слова, которые не склоняются. Как правило, они иностранного происхождения. Прочитай объяснение смысла слов.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Соедини их стрелочками с понятиями.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407"/>
        <w:gridCol w:w="947"/>
      </w:tblGrid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Здание для ремонта и стоянки паровозов и вагонов.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сопрано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Мастерская для шитья одежды.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пальто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Сладкое студенистое кушанье из фруктовых соков.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ателье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Шейный шарф, платок.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пенсне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Игра на особых картах с номерами, которые закрываются фишками или бочонками.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депо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Верхняя одежда, обычно ниже колен.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кашне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Род очков, держащихся с помощью пружинки, защемляющей переносицу.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желе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40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Наиболее  высокий женский голос.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  <w:tc>
          <w:tcPr>
            <w:tcBorders>
              <w:top w:val="single" w:color="808080" w:sz="5" w:space="0"/>
              <w:left w:val="single" w:color="808080" w:sz="5" w:space="0"/>
              <w:bottom w:val="single" w:color="808080" w:sz="5" w:space="0"/>
              <w:right w:val="single" w:color="808080" w:sz="5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47" w:type="dxa"/>
            <w:vAlign w:val="top"/>
            <w:textDirection w:val="lrTb"/>
            <w:noWrap w:val="false"/>
          </w:tcPr>
          <w:p>
            <w:pPr>
              <w:pStyle w:val="620"/>
              <w:pBdr/>
              <w:spacing/>
              <w:ind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лото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6"/>
                <w:szCs w:val="26"/>
                <w:u w:val="none"/>
              </w:rPr>
            </w:r>
          </w:p>
        </w:tc>
      </w:tr>
    </w:tbl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Итог урока.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- Какие ставили цели? Достигли?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Рефлексия.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Нарисуйте в тетради  5 ступенек.   Расположите себя на этих ступеньках.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5. Я умею  определять падеж у имен сущ. И  могу научить одноклассника.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4.  Я умею  определять падеж у имен сущ., но не  могу объяснить  однокласснику.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3. Я с трудом определяю падеж им. Сущ. Мне нужна помощь.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2. Я путаю падежи. Мне их нужно доучить.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1 . Я не знаю, что такое  падеж имен существительных.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Инструкция</w:t>
      </w: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1. Из данных слов составить предложения так, чтобы получились пословицы.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2. Определить падежи имен существительных, объяснить значение пословиц.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3. Приклей пословицы на листок.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Инструкция.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1. Прочитайте слова.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Вьюга, стужа, неправда, врач, кино.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2.  Подберите к ним синонимы.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3. Поставьте их в Творительном падеже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4. Запишите на листочке и приклейте.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333333"/>
          <w:sz w:val="26"/>
          <w:szCs w:val="26"/>
          <w:u w:val="none"/>
        </w:rPr>
        <w:t xml:space="preserve">Инструкция.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1. Прочитайте слова.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Вьюга, стужа, неправда, врач, кино.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2.  Подберите к ним синонимы.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3. Поставьте  их в Родительном падеже.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333333"/>
          <w:sz w:val="26"/>
          <w:szCs w:val="26"/>
          <w:u w:val="none"/>
        </w:rPr>
        <w:t xml:space="preserve">4. Запишите на листочке и приклейте.</w: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57500" cy="33147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25642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57500" cy="331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25.00pt;height:261.00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p>
      <w:pPr>
        <w:pStyle w:val="620"/>
        <w:pBdr/>
        <w:spacing/>
        <w:ind/>
        <w:rPr>
          <w:rFonts w:ascii="Times New Roman" w:hAnsi="Times New Roman" w:cs="Times New Roman"/>
          <w:bCs w:val="0"/>
          <w:i w:val="0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  <w:br/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6"/>
          <w:szCs w:val="26"/>
          <w:u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1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333333"/>
        <w:sz w:val="21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333333"/>
        <w:sz w:val="21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urok.1sept.ru/persons/2655892" TargetMode="External"/><Relationship Id="rId10" Type="http://schemas.openxmlformats.org/officeDocument/2006/relationships/hyperlink" Target="https://urok.1sept.ru/subjects/primary-school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2025-02-13T15:34:59Z</dcterms:modified>
</cp:coreProperties>
</file>