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A8F84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4"/>
          <w:sz w:val="28"/>
          <w:szCs w:val="28"/>
        </w:rPr>
        <w:t>Физическая культура в жизни детей школьного возраста: значимость и перспективы</w:t>
      </w:r>
    </w:p>
    <w:p w14:paraId="066DA5EC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мире, где технологии и информация развиваются с невероятной скоростью, физическая культура для детей школьного возраста приобретает особое значение. Она не только способствует гармоничному развитию ребёнка, но и формирует его здоровье, социальные навыки и личностные качества. В этой статье мы рассмотрим значимость физической культуры для детей и </w:t>
      </w:r>
      <w:bookmarkStart w:id="0" w:name="_GoBack"/>
      <w:bookmarkEnd w:id="0"/>
      <w:r>
        <w:rPr>
          <w:sz w:val="28"/>
          <w:szCs w:val="28"/>
        </w:rPr>
        <w:t>перспективы её развития.</w:t>
      </w:r>
    </w:p>
    <w:p w14:paraId="1831456F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4"/>
          <w:sz w:val="28"/>
          <w:szCs w:val="28"/>
        </w:rPr>
        <w:t>Физическое развитие и здоровье</w:t>
      </w:r>
    </w:p>
    <w:p w14:paraId="7E24A606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Физическая культура играет важную роль в физическом развитии детей. Регулярные занятия спортом способствуют укреплению мышц, развитию координации и гибкости, формированию правильной осанки. Это, в свою очередь, предотвращает развитие заболеваний опорно-двигательного аппарата, сердечно-сосудистой системы и других органов.</w:t>
      </w:r>
    </w:p>
    <w:p w14:paraId="587903C2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4"/>
          <w:sz w:val="28"/>
          <w:szCs w:val="28"/>
        </w:rPr>
        <w:t>Социальные навыки и коммуникация</w:t>
      </w:r>
    </w:p>
    <w:p w14:paraId="2274FA08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Физическая культура также способствует формированию социальных навыков у детей. Занятия спортом проходят в коллективе, где дети учатся взаимодействовать друг с другом, соблюдать правила и дисциплину. Это развивает коммуникативные навыки, умение работать в команде и уважать мнение других.</w:t>
      </w:r>
    </w:p>
    <w:p w14:paraId="2F592CE9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4"/>
          <w:sz w:val="28"/>
          <w:szCs w:val="28"/>
        </w:rPr>
        <w:t>Личностное развитие</w:t>
      </w:r>
    </w:p>
    <w:p w14:paraId="300195C6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Физическая культура оказывает влияние и на личностное развитие детей. Занятия спортом требуют усилий, терпения и настойчивости, что формирует целеустремлённость, уверенность в себе и умение преодолевать трудности. Кроме того, физическая активность способствует выработке эндорфинов — гормонов радости, которые повышают настроение и снижают уровень стресса.</w:t>
      </w:r>
    </w:p>
    <w:p w14:paraId="452B9587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4"/>
          <w:sz w:val="28"/>
          <w:szCs w:val="28"/>
        </w:rPr>
        <w:t>Перспективы развития</w:t>
      </w:r>
    </w:p>
    <w:p w14:paraId="31F387CA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В современном мире, где дети проводят много времени за компьютерами и гаджетами, физическая культура становится ещё более актуальной. Она помогает предотвратить развитие заболеваний, связанных с малоподвижным образом жизни, и сформировать здоровый образ жизни.</w:t>
      </w:r>
    </w:p>
    <w:p w14:paraId="59D48956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Перспективы развития физической культуры для детей школьного возраста связаны с внедрением современных технологий и методик. Использование интерактивных тренажёров, виртуальных игр и других инновационных подходов может сделать занятия спортом более интересными и привлекательными для детей.</w:t>
      </w:r>
    </w:p>
    <w:p w14:paraId="598967C4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4"/>
          <w:sz w:val="28"/>
          <w:szCs w:val="28"/>
        </w:rPr>
        <w:t>Заключение</w:t>
      </w:r>
    </w:p>
    <w:p w14:paraId="28F046DE"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Таким образом, физическая культура для детей школьного возраста имеет огромное значение. Она способствует гармоничному развитию ребёнка, формированию его здоровья, социальных навыков и личностных качеств. Перспективы развития физической культуры связаны с внедрением современных технологий и методик, которые сделают занятия спортом более интересными и привлекательными для детей.</w:t>
      </w:r>
    </w:p>
    <w:p w14:paraId="4E4D301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70315"/>
    <w:rsid w:val="2B2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2025-02-21T07:47:00Z</dcterms:created>
  <dc:creator>Айсылу</dc:creator>
  <cp:lastModifiedBy>Айсылу Гильман</cp:lastModifiedBy>
  <dcterms:modified xsi:type="dcterms:W3CDTF">2025-02-21T07:48:53Z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406F24FB48824016A858ACD705BCE73A_11</vt:lpwstr>
  </property>
</Properties>
</file>