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9D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SimSun" w:hAnsi="Times New Roman"/>
          <w:sz w:val="28"/>
        </w:rPr>
      </w:pPr>
      <w:bookmarkStart w:id="0" w:name="_GoBack"/>
      <w:bookmarkEnd w:id="0"/>
      <w:r w:rsidRPr="008B6A6B">
        <w:rPr>
          <w:rFonts w:ascii="Times New Roman" w:eastAsia="SimSun" w:hAnsi="Times New Roman"/>
          <w:sz w:val="28"/>
        </w:rPr>
        <w:t xml:space="preserve">Основная задача изучения иностранного языка – это овладение обучающимися навыками общения в различных жизненных ситуациях. </w:t>
      </w:r>
    </w:p>
    <w:p w:rsidR="00EC5A24" w:rsidRPr="008B6A6B" w:rsidRDefault="00EC5A24" w:rsidP="008B6A6B">
      <w:pPr>
        <w:pStyle w:val="aff0"/>
        <w:spacing w:line="360" w:lineRule="auto"/>
        <w:jc w:val="both"/>
        <w:rPr>
          <w:rFonts w:ascii="Times New Roman" w:eastAsia="Helvetica" w:hAnsi="Times New Roman"/>
          <w:sz w:val="28"/>
        </w:rPr>
      </w:pPr>
      <w:r w:rsidRPr="008B6A6B">
        <w:rPr>
          <w:rFonts w:ascii="Times New Roman" w:eastAsia="SimSun" w:hAnsi="Times New Roman"/>
          <w:sz w:val="28"/>
        </w:rPr>
        <w:t>Обучение говорению является самой сложной из поставленных перед преподавателем иностранного языка задач. Опыт показывает, что человек испытывает огромные трудности при иноязычном общении, так называемый «языковой барьер».</w:t>
      </w:r>
      <w:r w:rsidRPr="008B6A6B">
        <w:rPr>
          <w:rFonts w:ascii="Times New Roman" w:eastAsia="Helvetica" w:hAnsi="Times New Roman"/>
          <w:sz w:val="28"/>
        </w:rPr>
        <w:t xml:space="preserve"> Так же трудности при иноязычном общении ученик испытывает, воспринимая речь на слух. Однако, устное общение, роль которого в настоящее время стала особенно значительной, невозможно без понимания речи собеседника, поскольку в процессе речевого взаимодействия каждый выступает как в роли говорящего, так и в роли слушающего. </w:t>
      </w:r>
    </w:p>
    <w:p w:rsidR="002222E3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Helvetica" w:hAnsi="Times New Roman"/>
          <w:sz w:val="28"/>
        </w:rPr>
      </w:pPr>
      <w:r w:rsidRPr="008B6A6B">
        <w:rPr>
          <w:rFonts w:ascii="Times New Roman" w:eastAsia="Helvetica" w:hAnsi="Times New Roman"/>
          <w:sz w:val="28"/>
        </w:rPr>
        <w:t xml:space="preserve">Необходимым условием и важнейшим средством осуществления </w:t>
      </w:r>
      <w:proofErr w:type="spellStart"/>
      <w:r w:rsidRPr="008B6A6B">
        <w:rPr>
          <w:rFonts w:ascii="Times New Roman" w:eastAsia="Helvetica" w:hAnsi="Times New Roman"/>
          <w:sz w:val="28"/>
        </w:rPr>
        <w:t>коммуникативности</w:t>
      </w:r>
      <w:proofErr w:type="spellEnd"/>
      <w:r w:rsidRPr="008B6A6B">
        <w:rPr>
          <w:rFonts w:ascii="Times New Roman" w:eastAsia="Helvetica" w:hAnsi="Times New Roman"/>
          <w:sz w:val="28"/>
        </w:rPr>
        <w:t xml:space="preserve"> как ведущего принципа современной методики является ситуативная направленность обучения иноязычной речи</w:t>
      </w:r>
      <w:r w:rsidR="00303391">
        <w:rPr>
          <w:rFonts w:ascii="Times New Roman" w:eastAsia="Helvetica" w:hAnsi="Times New Roman"/>
          <w:sz w:val="28"/>
        </w:rPr>
        <w:t xml:space="preserve"> </w:t>
      </w:r>
      <w:r w:rsidR="00303391">
        <w:rPr>
          <w:rFonts w:ascii="Times New Roman" w:eastAsia="Helvetica" w:hAnsi="Times New Roman"/>
          <w:sz w:val="28"/>
          <w:lang w:val="en-US"/>
        </w:rPr>
        <w:t>[3]</w:t>
      </w:r>
      <w:r w:rsidRPr="008B6A6B">
        <w:rPr>
          <w:rFonts w:ascii="Times New Roman" w:eastAsia="Helvetica" w:hAnsi="Times New Roman"/>
          <w:sz w:val="28"/>
        </w:rPr>
        <w:t xml:space="preserve">. </w:t>
      </w:r>
    </w:p>
    <w:p w:rsidR="00EC5A24" w:rsidRPr="008B6A6B" w:rsidRDefault="00EC5A24" w:rsidP="008B6A6B">
      <w:pPr>
        <w:pStyle w:val="aff0"/>
        <w:spacing w:line="360" w:lineRule="auto"/>
        <w:jc w:val="both"/>
        <w:rPr>
          <w:rFonts w:ascii="Times New Roman" w:eastAsia="Helvetica" w:hAnsi="Times New Roman"/>
          <w:sz w:val="28"/>
        </w:rPr>
      </w:pPr>
      <w:r w:rsidRPr="008B6A6B">
        <w:rPr>
          <w:rFonts w:ascii="Times New Roman" w:eastAsia="Helvetica" w:hAnsi="Times New Roman"/>
          <w:sz w:val="28"/>
        </w:rPr>
        <w:t xml:space="preserve">Коммуникативное обучение предполагает, что процесс обучения строится как модель процесса общения. В коммуникативном обучении ситуации используются не на завершающей стадии усвоения материала, они не приложение к обучению, а его сущностная основа на всех стадиях освоения материалом. </w:t>
      </w:r>
    </w:p>
    <w:p w:rsidR="00EC5A24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Helvetica" w:hAnsi="Times New Roman"/>
          <w:sz w:val="28"/>
        </w:rPr>
      </w:pPr>
      <w:r w:rsidRPr="008B6A6B">
        <w:rPr>
          <w:rFonts w:ascii="Times New Roman" w:eastAsia="Helvetica" w:hAnsi="Times New Roman"/>
          <w:sz w:val="28"/>
        </w:rPr>
        <w:t xml:space="preserve">Еще одна проблема в изучении иностранного языка заключается в том, что мы думаем на русском и только потом переводим слова на иностранный язык, затем сопоставляем с правилами грамматики и лишь, потом говорим предложение. Важно научить мыслить и говорить на английском сразу. Именно так учатся говорить на родном языке дети, они буквально впитывают в себя язык. </w:t>
      </w:r>
    </w:p>
    <w:p w:rsidR="00EC5A24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Helvetica" w:hAnsi="Times New Roman"/>
          <w:sz w:val="28"/>
        </w:rPr>
      </w:pPr>
      <w:r w:rsidRPr="008B6A6B">
        <w:rPr>
          <w:rFonts w:ascii="Times New Roman" w:eastAsia="Helvetica" w:hAnsi="Times New Roman"/>
          <w:sz w:val="28"/>
        </w:rPr>
        <w:t>Одним из главных аспектов в изучении иностранного языка является именно практика о</w:t>
      </w:r>
      <w:r w:rsidR="00FC2748" w:rsidRPr="008B6A6B">
        <w:rPr>
          <w:rFonts w:ascii="Times New Roman" w:eastAsia="Helvetica" w:hAnsi="Times New Roman"/>
          <w:sz w:val="28"/>
        </w:rPr>
        <w:t xml:space="preserve">бщения. Для активизации речевой </w:t>
      </w:r>
      <w:r w:rsidRPr="008B6A6B">
        <w:rPr>
          <w:rFonts w:ascii="Times New Roman" w:eastAsia="Helvetica" w:hAnsi="Times New Roman"/>
          <w:sz w:val="28"/>
        </w:rPr>
        <w:t xml:space="preserve">деятельности обучающихся важно, чтобы любая произносимая на занятии фраза была ситуативно обусловлена, а также широко использовались возникающие </w:t>
      </w:r>
      <w:r w:rsidRPr="008B6A6B">
        <w:rPr>
          <w:rFonts w:ascii="Times New Roman" w:eastAsia="Helvetica" w:hAnsi="Times New Roman"/>
          <w:sz w:val="28"/>
        </w:rPr>
        <w:lastRenderedPageBreak/>
        <w:t>естественные ситуации, вызывающие желание высказаться. Ситуацию очень часто нам подсказывает сама жизнь, но важно, чтобы она подходила для данного занятия как можно лучш</w:t>
      </w:r>
      <w:r w:rsidR="00616594" w:rsidRPr="008B6A6B">
        <w:rPr>
          <w:rFonts w:ascii="Times New Roman" w:eastAsia="Helvetica" w:hAnsi="Times New Roman"/>
          <w:sz w:val="28"/>
        </w:rPr>
        <w:t xml:space="preserve">е и способствовала тренировке </w:t>
      </w:r>
      <w:r w:rsidRPr="008B6A6B">
        <w:rPr>
          <w:rFonts w:ascii="Times New Roman" w:eastAsia="Helvetica" w:hAnsi="Times New Roman"/>
          <w:sz w:val="28"/>
        </w:rPr>
        <w:t>определенного материала.</w:t>
      </w:r>
    </w:p>
    <w:p w:rsidR="00C87B0C" w:rsidRPr="008B6A6B" w:rsidRDefault="00A86BBF" w:rsidP="008B6A6B">
      <w:pPr>
        <w:pStyle w:val="aff0"/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Что предполагает обучение говорению?</w:t>
      </w:r>
      <w:r w:rsidR="00C87B0C" w:rsidRPr="008B6A6B">
        <w:rPr>
          <w:rFonts w:ascii="Times New Roman" w:eastAsia="+mn-ea" w:hAnsi="Times New Roman"/>
          <w:sz w:val="28"/>
        </w:rPr>
        <w:t xml:space="preserve"> </w:t>
      </w:r>
    </w:p>
    <w:p w:rsidR="00C87B0C" w:rsidRPr="008B6A6B" w:rsidRDefault="00C87B0C" w:rsidP="008B6A6B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Воспроизводить английские звуки и звуковые модели.</w:t>
      </w:r>
    </w:p>
    <w:p w:rsidR="00C87B0C" w:rsidRPr="008B6A6B" w:rsidRDefault="00C87B0C" w:rsidP="008B6A6B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Использовать ударение в слове и предложении, интонационные модели и ритм.</w:t>
      </w:r>
    </w:p>
    <w:p w:rsidR="00C87B0C" w:rsidRPr="008B6A6B" w:rsidRDefault="00C87B0C" w:rsidP="008B6A6B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Отбирать подходящие слова и предложения в зависимости от социальной обстановки, аудитории, ситуации и темы.</w:t>
      </w:r>
    </w:p>
    <w:p w:rsidR="00C87B0C" w:rsidRPr="008B6A6B" w:rsidRDefault="00C87B0C" w:rsidP="008B6A6B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Организовать мысли в ясной и логической последовательности.</w:t>
      </w:r>
    </w:p>
    <w:p w:rsidR="00C87B0C" w:rsidRPr="008B6A6B" w:rsidRDefault="00C87B0C" w:rsidP="008B6A6B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Использовать язык как средство выражения ценностей и суждений.</w:t>
      </w:r>
    </w:p>
    <w:p w:rsidR="00C87B0C" w:rsidRPr="008B6A6B" w:rsidRDefault="00C87B0C" w:rsidP="008B6A6B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Использовать язык быстро и уверенно с небольшим количеством пауз (это называется беглостью речи).</w:t>
      </w:r>
    </w:p>
    <w:p w:rsidR="00B4409D" w:rsidRPr="008B6A6B" w:rsidRDefault="00616594" w:rsidP="008B6A6B">
      <w:pPr>
        <w:pStyle w:val="aff0"/>
        <w:spacing w:line="360" w:lineRule="auto"/>
        <w:jc w:val="both"/>
        <w:rPr>
          <w:rFonts w:ascii="Times New Roman" w:eastAsia="+mj-ea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       </w:t>
      </w:r>
      <w:r w:rsidR="00B4409D" w:rsidRPr="008B6A6B">
        <w:rPr>
          <w:rFonts w:ascii="Times New Roman" w:eastAsia="+mj-ea" w:hAnsi="Times New Roman"/>
          <w:sz w:val="28"/>
        </w:rPr>
        <w:t>Как научить говорению</w:t>
      </w:r>
    </w:p>
    <w:p w:rsidR="00B4409D" w:rsidRPr="008B6A6B" w:rsidRDefault="00BA69EC" w:rsidP="008B6A6B">
      <w:pPr>
        <w:pStyle w:val="aff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- посредством «взаимодействия»;</w:t>
      </w:r>
    </w:p>
    <w:p w:rsidR="00BA69EC" w:rsidRPr="008B6A6B" w:rsidRDefault="00BA69EC" w:rsidP="008B6A6B">
      <w:pPr>
        <w:pStyle w:val="aff0"/>
        <w:spacing w:line="360" w:lineRule="auto"/>
        <w:ind w:firstLine="567"/>
        <w:jc w:val="both"/>
        <w:rPr>
          <w:rFonts w:ascii="Times New Roman" w:eastAsia="+mn-ea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 xml:space="preserve">- основываясь </w:t>
      </w:r>
      <w:r w:rsidR="00B4409D" w:rsidRPr="008B6A6B">
        <w:rPr>
          <w:rFonts w:ascii="Times New Roman" w:eastAsia="+mn-ea" w:hAnsi="Times New Roman"/>
          <w:sz w:val="28"/>
        </w:rPr>
        <w:t>н</w:t>
      </w:r>
      <w:r w:rsidRPr="008B6A6B">
        <w:rPr>
          <w:rFonts w:ascii="Times New Roman" w:eastAsia="+mn-ea" w:hAnsi="Times New Roman"/>
          <w:sz w:val="28"/>
        </w:rPr>
        <w:t>а реальные жизненные ситуации;</w:t>
      </w:r>
    </w:p>
    <w:p w:rsidR="00EC5A24" w:rsidRPr="008B6A6B" w:rsidRDefault="00BA69EC" w:rsidP="008B6A6B">
      <w:pPr>
        <w:pStyle w:val="aff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- работая в группах.</w:t>
      </w:r>
    </w:p>
    <w:p w:rsidR="00B4409D" w:rsidRPr="008B6A6B" w:rsidRDefault="00040120" w:rsidP="008B6A6B">
      <w:pPr>
        <w:pStyle w:val="aff0"/>
        <w:spacing w:line="360" w:lineRule="auto"/>
        <w:ind w:firstLine="567"/>
        <w:jc w:val="both"/>
        <w:rPr>
          <w:rFonts w:ascii="Times New Roman" w:eastAsia="Helvetica" w:hAnsi="Times New Roman"/>
          <w:sz w:val="28"/>
        </w:rPr>
      </w:pPr>
      <w:r w:rsidRPr="008B6A6B">
        <w:rPr>
          <w:rFonts w:ascii="Times New Roman" w:hAnsi="Times New Roman"/>
          <w:sz w:val="28"/>
        </w:rPr>
        <w:t>Согласно требованиям к уровню владения иностранным языком выпускников </w:t>
      </w:r>
      <w:hyperlink r:id="rId6" w:tgtFrame="_blank" w:history="1">
        <w:r w:rsidRPr="008B6A6B">
          <w:rPr>
            <w:rFonts w:ascii="Times New Roman" w:hAnsi="Times New Roman"/>
            <w:sz w:val="28"/>
          </w:rPr>
          <w:t>средней школы</w:t>
        </w:r>
      </w:hyperlink>
      <w:r w:rsidRPr="008B6A6B">
        <w:rPr>
          <w:rFonts w:ascii="Times New Roman" w:hAnsi="Times New Roman"/>
          <w:sz w:val="28"/>
        </w:rPr>
        <w:t xml:space="preserve">, их речь должна отличаться логикой, связностью, обоснованностью. Ученик должен продемонстрировать достаточно высокое умение общения по затрагиваемым вопросам. Фактически же у выпускника средней общеобразовательной школы зачастую наблюдается низкий уровень </w:t>
      </w:r>
      <w:proofErr w:type="spellStart"/>
      <w:r w:rsidRPr="008B6A6B">
        <w:rPr>
          <w:rFonts w:ascii="Times New Roman" w:hAnsi="Times New Roman"/>
          <w:sz w:val="28"/>
        </w:rPr>
        <w:t>сформированности</w:t>
      </w:r>
      <w:proofErr w:type="spellEnd"/>
      <w:r w:rsidRPr="008B6A6B">
        <w:rPr>
          <w:rFonts w:ascii="Times New Roman" w:hAnsi="Times New Roman"/>
          <w:sz w:val="28"/>
        </w:rPr>
        <w:t xml:space="preserve"> навыков говорения.</w:t>
      </w:r>
    </w:p>
    <w:p w:rsidR="00EC5A24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Helvetica" w:hAnsi="Times New Roman"/>
          <w:sz w:val="28"/>
        </w:rPr>
      </w:pPr>
      <w:r w:rsidRPr="008B6A6B">
        <w:rPr>
          <w:rFonts w:ascii="Times New Roman" w:eastAsia="Helvetica" w:hAnsi="Times New Roman"/>
          <w:sz w:val="28"/>
        </w:rPr>
        <w:t>Самым эффективным средством развития и формирования навыка говорения при изучении иностранного языка безусловно является диалог</w:t>
      </w:r>
      <w:r w:rsidR="00A22B1C">
        <w:rPr>
          <w:rFonts w:ascii="Times New Roman" w:eastAsia="Helvetica" w:hAnsi="Times New Roman"/>
          <w:sz w:val="28"/>
        </w:rPr>
        <w:t xml:space="preserve"> [6]</w:t>
      </w:r>
      <w:r w:rsidRPr="008B6A6B">
        <w:rPr>
          <w:rFonts w:ascii="Times New Roman" w:eastAsia="Helvetica" w:hAnsi="Times New Roman"/>
          <w:sz w:val="28"/>
        </w:rPr>
        <w:t>. На уроках иностранного языка целесообразным считается исполь</w:t>
      </w:r>
      <w:r w:rsidR="00BA69EC" w:rsidRPr="008B6A6B">
        <w:rPr>
          <w:rFonts w:ascii="Times New Roman" w:eastAsia="Helvetica" w:hAnsi="Times New Roman"/>
          <w:sz w:val="28"/>
        </w:rPr>
        <w:t xml:space="preserve">зовать различные </w:t>
      </w:r>
      <w:r w:rsidR="00BA69EC" w:rsidRPr="008B6A6B">
        <w:rPr>
          <w:rFonts w:ascii="Times New Roman" w:eastAsia="Helvetica" w:hAnsi="Times New Roman"/>
          <w:sz w:val="28"/>
        </w:rPr>
        <w:lastRenderedPageBreak/>
        <w:t>виды диалога</w:t>
      </w:r>
      <w:r w:rsidR="00293398" w:rsidRPr="008B6A6B">
        <w:rPr>
          <w:rFonts w:ascii="Times New Roman" w:eastAsia="Helvetica" w:hAnsi="Times New Roman"/>
          <w:sz w:val="28"/>
        </w:rPr>
        <w:t>:</w:t>
      </w:r>
      <w:r w:rsidR="00BA69EC" w:rsidRPr="008B6A6B">
        <w:rPr>
          <w:rFonts w:ascii="Times New Roman" w:eastAsia="Helvetica" w:hAnsi="Times New Roman"/>
          <w:sz w:val="28"/>
        </w:rPr>
        <w:t xml:space="preserve"> </w:t>
      </w:r>
      <w:r w:rsidRPr="008B6A6B">
        <w:rPr>
          <w:rFonts w:ascii="Times New Roman" w:eastAsia="Helvetica" w:hAnsi="Times New Roman"/>
          <w:sz w:val="28"/>
        </w:rPr>
        <w:t>диалог этикетного характера, диалог-расспрос, диалог-обмен мнениям</w:t>
      </w:r>
      <w:r w:rsidR="00BA69EC" w:rsidRPr="008B6A6B">
        <w:rPr>
          <w:rFonts w:ascii="Times New Roman" w:eastAsia="Helvetica" w:hAnsi="Times New Roman"/>
          <w:sz w:val="28"/>
        </w:rPr>
        <w:t>и, диалог-побуждение к действию</w:t>
      </w:r>
      <w:r w:rsidRPr="008B6A6B">
        <w:rPr>
          <w:rFonts w:ascii="Times New Roman" w:eastAsia="Helvetica" w:hAnsi="Times New Roman"/>
          <w:sz w:val="28"/>
        </w:rPr>
        <w:t>.</w:t>
      </w:r>
    </w:p>
    <w:p w:rsidR="00EC5A24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Helvetica" w:hAnsi="Times New Roman"/>
          <w:sz w:val="28"/>
        </w:rPr>
      </w:pPr>
      <w:r w:rsidRPr="008B6A6B">
        <w:rPr>
          <w:rFonts w:ascii="Times New Roman" w:eastAsia="Helvetica" w:hAnsi="Times New Roman"/>
          <w:sz w:val="28"/>
        </w:rPr>
        <w:t>Диалог этикетного характера.</w:t>
      </w:r>
      <w:r w:rsidR="00B4409D" w:rsidRPr="008B6A6B">
        <w:rPr>
          <w:rFonts w:ascii="Times New Roman" w:eastAsia="Helvetica" w:hAnsi="Times New Roman"/>
          <w:sz w:val="28"/>
        </w:rPr>
        <w:t xml:space="preserve"> </w:t>
      </w:r>
      <w:r w:rsidRPr="008B6A6B">
        <w:rPr>
          <w:rFonts w:ascii="Times New Roman" w:eastAsia="Helvetica" w:hAnsi="Times New Roman"/>
          <w:sz w:val="28"/>
        </w:rPr>
        <w:t>Обучающиеся должны уметь начинать, поддерживать и заканчивать разговор; поздравлять, выражать пожелания и реагировать на них, выражать благодарность, вежливо переспрашивать, отказываться соглашаться.</w:t>
      </w:r>
    </w:p>
    <w:p w:rsidR="00EC5A24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Helvetica" w:hAnsi="Times New Roman"/>
          <w:sz w:val="28"/>
        </w:rPr>
      </w:pPr>
      <w:r w:rsidRPr="008B6A6B">
        <w:rPr>
          <w:rFonts w:ascii="Times New Roman" w:eastAsia="Helvetica" w:hAnsi="Times New Roman"/>
          <w:sz w:val="28"/>
        </w:rPr>
        <w:t>Диалог-рас</w:t>
      </w:r>
      <w:r w:rsidR="0055133C" w:rsidRPr="008B6A6B">
        <w:rPr>
          <w:rFonts w:ascii="Times New Roman" w:eastAsia="Helvetica" w:hAnsi="Times New Roman"/>
          <w:sz w:val="28"/>
        </w:rPr>
        <w:t>с</w:t>
      </w:r>
      <w:r w:rsidRPr="008B6A6B">
        <w:rPr>
          <w:rFonts w:ascii="Times New Roman" w:eastAsia="Helvetica" w:hAnsi="Times New Roman"/>
          <w:sz w:val="28"/>
        </w:rPr>
        <w:t>прос.</w:t>
      </w:r>
      <w:r w:rsidR="0055133C" w:rsidRPr="008B6A6B">
        <w:rPr>
          <w:rFonts w:ascii="Times New Roman" w:eastAsia="Helvetica" w:hAnsi="Times New Roman"/>
          <w:sz w:val="28"/>
        </w:rPr>
        <w:t xml:space="preserve"> </w:t>
      </w:r>
      <w:r w:rsidRPr="008B6A6B">
        <w:rPr>
          <w:rFonts w:ascii="Times New Roman" w:eastAsia="Helvetica" w:hAnsi="Times New Roman"/>
          <w:sz w:val="28"/>
        </w:rPr>
        <w:t>Обучающиеся должны уметь запрашивать и сообщать фактическую информацию (кто? что? как? где? куда? когда? с кем? почему?), целенаправленно расспрашивать, брать интервью.</w:t>
      </w:r>
    </w:p>
    <w:p w:rsidR="00EC5A24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Helvetica" w:hAnsi="Times New Roman"/>
          <w:sz w:val="28"/>
        </w:rPr>
      </w:pPr>
      <w:r w:rsidRPr="008B6A6B">
        <w:rPr>
          <w:rFonts w:ascii="Times New Roman" w:eastAsia="Helvetica" w:hAnsi="Times New Roman"/>
          <w:sz w:val="28"/>
        </w:rPr>
        <w:t>Диалог-обмен мнениями. Обучать выражать свою точку зрения и соглашаться (не соглашаться) с мнением собеседника, высказывать ободрение (неодобрение), сомнение, выражать эмоциональную оценку обсуждаемых событий (радость, огорчение, желание (нежелание)). </w:t>
      </w:r>
    </w:p>
    <w:p w:rsidR="00EC5A24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Helvetica" w:hAnsi="Times New Roman"/>
          <w:sz w:val="28"/>
        </w:rPr>
      </w:pPr>
      <w:r w:rsidRPr="008B6A6B">
        <w:rPr>
          <w:rFonts w:ascii="Times New Roman" w:eastAsia="Helvetica" w:hAnsi="Times New Roman"/>
          <w:sz w:val="28"/>
        </w:rPr>
        <w:t>Диалог-побуждение к действию.</w:t>
      </w:r>
      <w:r w:rsidR="0055133C" w:rsidRPr="008B6A6B">
        <w:rPr>
          <w:rFonts w:ascii="Times New Roman" w:eastAsia="Helvetica" w:hAnsi="Times New Roman"/>
          <w:sz w:val="28"/>
        </w:rPr>
        <w:t xml:space="preserve"> </w:t>
      </w:r>
      <w:r w:rsidRPr="008B6A6B">
        <w:rPr>
          <w:rFonts w:ascii="Times New Roman" w:eastAsia="Helvetica" w:hAnsi="Times New Roman"/>
          <w:sz w:val="28"/>
        </w:rPr>
        <w:t>Нужно научить обращаться с просьбой и выражать готовность (отказ) ее выполнить, давать совет и принимать (не принимать) его; приглашать к действию и соглашаться (не соглашаться) принять в нем участие; делать предложение и выражать согласие (несогласие принять его).</w:t>
      </w:r>
    </w:p>
    <w:p w:rsidR="0055133C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Helvetica" w:hAnsi="Times New Roman"/>
          <w:sz w:val="28"/>
        </w:rPr>
      </w:pPr>
      <w:r w:rsidRPr="008B6A6B">
        <w:rPr>
          <w:rFonts w:ascii="Times New Roman" w:eastAsia="Helvetica" w:hAnsi="Times New Roman"/>
          <w:sz w:val="28"/>
        </w:rPr>
        <w:t>Реализация видов диалога на уроках иностранного языка может быть представлена в различных формах.</w:t>
      </w:r>
      <w:r w:rsidR="00B4409D" w:rsidRPr="008B6A6B">
        <w:rPr>
          <w:rFonts w:ascii="Times New Roman" w:eastAsia="Helvetica" w:hAnsi="Times New Roman"/>
          <w:sz w:val="28"/>
        </w:rPr>
        <w:t xml:space="preserve"> </w:t>
      </w:r>
    </w:p>
    <w:p w:rsidR="00EC5A24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Circe-Regular" w:hAnsi="Times New Roman"/>
          <w:sz w:val="28"/>
        </w:rPr>
      </w:pPr>
      <w:r w:rsidRPr="008B6A6B">
        <w:rPr>
          <w:rFonts w:ascii="Times New Roman" w:eastAsia="Circe-Regular" w:hAnsi="Times New Roman"/>
          <w:sz w:val="28"/>
        </w:rPr>
        <w:t>Если вам, например, нужно обратить внимание на грамматику, вы можете попробовать </w:t>
      </w:r>
      <w:r w:rsidRPr="008B6A6B">
        <w:rPr>
          <w:rFonts w:ascii="Times New Roman" w:eastAsia="AlegreyaSans-Medium" w:hAnsi="Times New Roman"/>
          <w:sz w:val="28"/>
        </w:rPr>
        <w:t>«перекрутить» слова</w:t>
      </w:r>
      <w:r w:rsidRPr="008B6A6B">
        <w:rPr>
          <w:rFonts w:ascii="Times New Roman" w:eastAsia="Circe-Regular" w:hAnsi="Times New Roman"/>
          <w:sz w:val="28"/>
        </w:rPr>
        <w:t>. Все, что вам нужно сделать, – это взять предложение из диалога и сложить слова в произвольном порядке. А уже обучающимся решать, как правильно сказать: “</w:t>
      </w:r>
      <w:proofErr w:type="spellStart"/>
      <w:r w:rsidRPr="008B6A6B">
        <w:rPr>
          <w:rFonts w:ascii="Times New Roman" w:eastAsia="Circe-Regular" w:hAnsi="Times New Roman"/>
          <w:sz w:val="28"/>
        </w:rPr>
        <w:t>Are</w:t>
      </w:r>
      <w:proofErr w:type="spellEnd"/>
      <w:r w:rsidRPr="008B6A6B">
        <w:rPr>
          <w:rFonts w:ascii="Times New Roman" w:eastAsia="Circe-Regular" w:hAnsi="Times New Roman"/>
          <w:sz w:val="28"/>
        </w:rPr>
        <w:t xml:space="preserve"> </w:t>
      </w:r>
      <w:proofErr w:type="spellStart"/>
      <w:r w:rsidRPr="008B6A6B">
        <w:rPr>
          <w:rFonts w:ascii="Times New Roman" w:eastAsia="Circe-Regular" w:hAnsi="Times New Roman"/>
          <w:sz w:val="28"/>
        </w:rPr>
        <w:t>you</w:t>
      </w:r>
      <w:proofErr w:type="spellEnd"/>
      <w:r w:rsidRPr="008B6A6B">
        <w:rPr>
          <w:rFonts w:ascii="Times New Roman" w:eastAsia="Circe-Regular" w:hAnsi="Times New Roman"/>
          <w:sz w:val="28"/>
        </w:rPr>
        <w:t xml:space="preserve"> </w:t>
      </w:r>
      <w:proofErr w:type="spellStart"/>
      <w:r w:rsidRPr="008B6A6B">
        <w:rPr>
          <w:rFonts w:ascii="Times New Roman" w:eastAsia="Circe-Regular" w:hAnsi="Times New Roman"/>
          <w:sz w:val="28"/>
        </w:rPr>
        <w:t>playing</w:t>
      </w:r>
      <w:proofErr w:type="spellEnd"/>
      <w:r w:rsidRPr="008B6A6B">
        <w:rPr>
          <w:rFonts w:ascii="Times New Roman" w:eastAsia="Circe-Regular" w:hAnsi="Times New Roman"/>
          <w:sz w:val="28"/>
        </w:rPr>
        <w:t xml:space="preserve"> </w:t>
      </w:r>
      <w:proofErr w:type="spellStart"/>
      <w:r w:rsidRPr="008B6A6B">
        <w:rPr>
          <w:rFonts w:ascii="Times New Roman" w:eastAsia="Circe-Regular" w:hAnsi="Times New Roman"/>
          <w:sz w:val="28"/>
        </w:rPr>
        <w:t>video</w:t>
      </w:r>
      <w:proofErr w:type="spellEnd"/>
      <w:r w:rsidRPr="008B6A6B">
        <w:rPr>
          <w:rFonts w:ascii="Times New Roman" w:eastAsia="Circe-Regular" w:hAnsi="Times New Roman"/>
          <w:sz w:val="28"/>
        </w:rPr>
        <w:t xml:space="preserve"> </w:t>
      </w:r>
      <w:proofErr w:type="spellStart"/>
      <w:r w:rsidRPr="008B6A6B">
        <w:rPr>
          <w:rFonts w:ascii="Times New Roman" w:eastAsia="Circe-Regular" w:hAnsi="Times New Roman"/>
          <w:sz w:val="28"/>
        </w:rPr>
        <w:t>games</w:t>
      </w:r>
      <w:proofErr w:type="spellEnd"/>
      <w:r w:rsidRPr="008B6A6B">
        <w:rPr>
          <w:rFonts w:ascii="Times New Roman" w:eastAsia="Circe-Regular" w:hAnsi="Times New Roman"/>
          <w:sz w:val="28"/>
        </w:rPr>
        <w:t>?” или “</w:t>
      </w:r>
      <w:proofErr w:type="spellStart"/>
      <w:r w:rsidRPr="008B6A6B">
        <w:rPr>
          <w:rFonts w:ascii="Times New Roman" w:eastAsia="Circe-Regular" w:hAnsi="Times New Roman"/>
          <w:sz w:val="28"/>
        </w:rPr>
        <w:t>Games</w:t>
      </w:r>
      <w:proofErr w:type="spellEnd"/>
      <w:r w:rsidRPr="008B6A6B">
        <w:rPr>
          <w:rFonts w:ascii="Times New Roman" w:eastAsia="Circe-Regular" w:hAnsi="Times New Roman"/>
          <w:sz w:val="28"/>
        </w:rPr>
        <w:t xml:space="preserve"> </w:t>
      </w:r>
      <w:proofErr w:type="spellStart"/>
      <w:r w:rsidRPr="008B6A6B">
        <w:rPr>
          <w:rFonts w:ascii="Times New Roman" w:eastAsia="Circe-Regular" w:hAnsi="Times New Roman"/>
          <w:sz w:val="28"/>
        </w:rPr>
        <w:t>video</w:t>
      </w:r>
      <w:proofErr w:type="spellEnd"/>
      <w:r w:rsidRPr="008B6A6B">
        <w:rPr>
          <w:rFonts w:ascii="Times New Roman" w:eastAsia="Circe-Regular" w:hAnsi="Times New Roman"/>
          <w:sz w:val="28"/>
        </w:rPr>
        <w:t xml:space="preserve"> </w:t>
      </w:r>
      <w:proofErr w:type="spellStart"/>
      <w:r w:rsidRPr="008B6A6B">
        <w:rPr>
          <w:rFonts w:ascii="Times New Roman" w:eastAsia="Circe-Regular" w:hAnsi="Times New Roman"/>
          <w:sz w:val="28"/>
        </w:rPr>
        <w:t>you</w:t>
      </w:r>
      <w:proofErr w:type="spellEnd"/>
      <w:r w:rsidRPr="008B6A6B">
        <w:rPr>
          <w:rFonts w:ascii="Times New Roman" w:eastAsia="Circe-Regular" w:hAnsi="Times New Roman"/>
          <w:sz w:val="28"/>
        </w:rPr>
        <w:t xml:space="preserve"> </w:t>
      </w:r>
      <w:proofErr w:type="spellStart"/>
      <w:r w:rsidRPr="008B6A6B">
        <w:rPr>
          <w:rFonts w:ascii="Times New Roman" w:eastAsia="Circe-Regular" w:hAnsi="Times New Roman"/>
          <w:sz w:val="28"/>
        </w:rPr>
        <w:t>are</w:t>
      </w:r>
      <w:proofErr w:type="spellEnd"/>
      <w:r w:rsidRPr="008B6A6B">
        <w:rPr>
          <w:rFonts w:ascii="Times New Roman" w:eastAsia="Circe-Regular" w:hAnsi="Times New Roman"/>
          <w:sz w:val="28"/>
        </w:rPr>
        <w:t xml:space="preserve"> </w:t>
      </w:r>
      <w:proofErr w:type="spellStart"/>
      <w:r w:rsidRPr="008B6A6B">
        <w:rPr>
          <w:rFonts w:ascii="Times New Roman" w:eastAsia="Circe-Regular" w:hAnsi="Times New Roman"/>
          <w:sz w:val="28"/>
        </w:rPr>
        <w:t>playing</w:t>
      </w:r>
      <w:proofErr w:type="spellEnd"/>
      <w:r w:rsidRPr="008B6A6B">
        <w:rPr>
          <w:rFonts w:ascii="Times New Roman" w:eastAsia="Circe-Regular" w:hAnsi="Times New Roman"/>
          <w:sz w:val="28"/>
        </w:rPr>
        <w:t>?”. Для того, чтобы сделать это задание более интересным для учеников, поделите их на пары и устройте соревнование.</w:t>
      </w:r>
      <w:r w:rsidR="00B4409D" w:rsidRPr="008B6A6B">
        <w:rPr>
          <w:rFonts w:ascii="Times New Roman" w:eastAsia="Circe-Regular" w:hAnsi="Times New Roman"/>
          <w:sz w:val="28"/>
        </w:rPr>
        <w:t xml:space="preserve"> </w:t>
      </w:r>
      <w:r w:rsidRPr="008B6A6B">
        <w:rPr>
          <w:rFonts w:ascii="Times New Roman" w:eastAsia="Circe-Regular" w:hAnsi="Times New Roman"/>
          <w:sz w:val="28"/>
        </w:rPr>
        <w:t xml:space="preserve">Другой вариант – переписать диалог неправильно и предложить ученикам </w:t>
      </w:r>
      <w:r w:rsidRPr="008B6A6B">
        <w:rPr>
          <w:rFonts w:ascii="Times New Roman" w:eastAsia="Circe-Regular" w:hAnsi="Times New Roman"/>
          <w:sz w:val="28"/>
        </w:rPr>
        <w:lastRenderedPageBreak/>
        <w:t>исправить текст. Если вам нужна практика чтения / письма, это – замечательное задание!</w:t>
      </w:r>
    </w:p>
    <w:p w:rsidR="00EC5A24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Circe-Regular" w:hAnsi="Times New Roman"/>
          <w:sz w:val="28"/>
        </w:rPr>
      </w:pPr>
      <w:r w:rsidRPr="008B6A6B">
        <w:rPr>
          <w:rFonts w:ascii="Times New Roman" w:eastAsia="Circe-Regular" w:hAnsi="Times New Roman"/>
          <w:sz w:val="28"/>
        </w:rPr>
        <w:t xml:space="preserve">Открытые диалоги также могут стать прекрасным упражнением для повторения лексики и </w:t>
      </w:r>
      <w:proofErr w:type="gramStart"/>
      <w:r w:rsidRPr="008B6A6B">
        <w:rPr>
          <w:rFonts w:ascii="Times New Roman" w:eastAsia="Circe-Regular" w:hAnsi="Times New Roman"/>
          <w:sz w:val="28"/>
        </w:rPr>
        <w:t>развития  беглости</w:t>
      </w:r>
      <w:proofErr w:type="gramEnd"/>
      <w:r w:rsidRPr="008B6A6B">
        <w:rPr>
          <w:rFonts w:ascii="Times New Roman" w:eastAsia="Circe-Regular" w:hAnsi="Times New Roman"/>
          <w:sz w:val="28"/>
        </w:rPr>
        <w:t> устной речи. Предложите ученикам диалог, в котором есть строки только одного из говорящих. Далее они должны закончить этот диалог, используя предложенные вами фразы, или написать собственные реплики, используя нужные слова (или количество слов) или фразы.</w:t>
      </w:r>
    </w:p>
    <w:p w:rsidR="00755AE0" w:rsidRPr="008B6A6B" w:rsidRDefault="00755AE0" w:rsidP="008B6A6B">
      <w:pPr>
        <w:pStyle w:val="aff0"/>
        <w:spacing w:line="360" w:lineRule="auto"/>
        <w:ind w:firstLine="567"/>
        <w:jc w:val="both"/>
        <w:rPr>
          <w:rFonts w:ascii="Times New Roman" w:eastAsia="+mj-ea" w:hAnsi="Times New Roman"/>
          <w:sz w:val="28"/>
        </w:rPr>
      </w:pPr>
      <w:r w:rsidRPr="008B6A6B">
        <w:rPr>
          <w:rFonts w:ascii="Times New Roman" w:eastAsia="+mj-ea" w:hAnsi="Times New Roman"/>
          <w:sz w:val="28"/>
        </w:rPr>
        <w:t>Стимулирующие говорение виды деятельности</w:t>
      </w:r>
      <w:r w:rsidR="00CD5B60" w:rsidRPr="008B6A6B">
        <w:rPr>
          <w:rFonts w:ascii="Times New Roman" w:eastAsia="+mj-ea" w:hAnsi="Times New Roman"/>
          <w:sz w:val="28"/>
        </w:rPr>
        <w:t>, которые применяются на уроках в средних классах</w:t>
      </w:r>
    </w:p>
    <w:p w:rsidR="00755AE0" w:rsidRPr="008B6A6B" w:rsidRDefault="00755AE0" w:rsidP="008B6A6B">
      <w:pPr>
        <w:pStyle w:val="aff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Дискуссия</w:t>
      </w:r>
    </w:p>
    <w:p w:rsidR="00755AE0" w:rsidRPr="008B6A6B" w:rsidRDefault="00755AE0" w:rsidP="008B6A6B">
      <w:pPr>
        <w:pStyle w:val="aff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Ролевые игры</w:t>
      </w:r>
    </w:p>
    <w:p w:rsidR="00755AE0" w:rsidRPr="008B6A6B" w:rsidRDefault="00755AE0" w:rsidP="008B6A6B">
      <w:pPr>
        <w:pStyle w:val="aff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Имитационные модели</w:t>
      </w:r>
    </w:p>
    <w:p w:rsidR="00755AE0" w:rsidRPr="008B6A6B" w:rsidRDefault="00755AE0" w:rsidP="008B6A6B">
      <w:pPr>
        <w:pStyle w:val="aff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Информационные пробелы</w:t>
      </w:r>
    </w:p>
    <w:p w:rsidR="00755AE0" w:rsidRPr="008B6A6B" w:rsidRDefault="00755AE0" w:rsidP="008B6A6B">
      <w:pPr>
        <w:pStyle w:val="aff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Мозговой штурм</w:t>
      </w:r>
    </w:p>
    <w:p w:rsidR="00755AE0" w:rsidRPr="008B6A6B" w:rsidRDefault="00755AE0" w:rsidP="008B6A6B">
      <w:pPr>
        <w:pStyle w:val="aff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Интервью</w:t>
      </w:r>
    </w:p>
    <w:p w:rsidR="00755AE0" w:rsidRPr="008B6A6B" w:rsidRDefault="00755AE0" w:rsidP="008B6A6B">
      <w:pPr>
        <w:pStyle w:val="aff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Завершение рассказа</w:t>
      </w:r>
    </w:p>
    <w:p w:rsidR="00755AE0" w:rsidRPr="008B6A6B" w:rsidRDefault="00755AE0" w:rsidP="008B6A6B">
      <w:pPr>
        <w:pStyle w:val="aff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Описание по картинкам</w:t>
      </w:r>
    </w:p>
    <w:p w:rsidR="00755AE0" w:rsidRPr="008B6A6B" w:rsidRDefault="00755AE0" w:rsidP="008B6A6B">
      <w:pPr>
        <w:pStyle w:val="aff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>Доклад</w:t>
      </w:r>
    </w:p>
    <w:p w:rsidR="00FC2748" w:rsidRPr="008B6A6B" w:rsidRDefault="0066045D" w:rsidP="008B6A6B">
      <w:pPr>
        <w:pStyle w:val="aff0"/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eastAsia="+mn-ea" w:hAnsi="Times New Roman"/>
          <w:sz w:val="28"/>
        </w:rPr>
        <w:t xml:space="preserve">     </w:t>
      </w:r>
      <w:r w:rsidR="00FC2748" w:rsidRPr="008B6A6B">
        <w:rPr>
          <w:rFonts w:ascii="Times New Roman" w:eastAsia="+mn-ea" w:hAnsi="Times New Roman"/>
          <w:sz w:val="28"/>
        </w:rPr>
        <w:t xml:space="preserve">Не стоит забывать о </w:t>
      </w:r>
      <w:r w:rsidR="00FC2748" w:rsidRPr="008B6A6B">
        <w:rPr>
          <w:rFonts w:ascii="Times New Roman" w:hAnsi="Times New Roman"/>
          <w:sz w:val="28"/>
        </w:rPr>
        <w:t>методе рассказывания учителем историй на иностранном языке, как об эффективном способе воссоздания естественных условий овладения языком</w:t>
      </w:r>
      <w:r w:rsidRPr="008B6A6B">
        <w:rPr>
          <w:rFonts w:ascii="Times New Roman" w:hAnsi="Times New Roman"/>
          <w:sz w:val="28"/>
        </w:rPr>
        <w:t xml:space="preserve">. Этот метод получил широкое распространение </w:t>
      </w:r>
      <w:r w:rsidR="006E2260">
        <w:rPr>
          <w:rFonts w:ascii="Times New Roman" w:hAnsi="Times New Roman"/>
          <w:sz w:val="28"/>
        </w:rPr>
        <w:t xml:space="preserve">в зарубежной методике обучения </w:t>
      </w:r>
      <w:r w:rsidRPr="008B6A6B">
        <w:rPr>
          <w:rFonts w:ascii="Times New Roman" w:hAnsi="Times New Roman"/>
          <w:sz w:val="28"/>
        </w:rPr>
        <w:t>ИЯ в 80х – 90х годах 20 столетия. В</w:t>
      </w:r>
      <w:r w:rsidR="00FC2748" w:rsidRPr="008B6A6B">
        <w:rPr>
          <w:rFonts w:ascii="Times New Roman" w:hAnsi="Times New Roman"/>
          <w:sz w:val="28"/>
        </w:rPr>
        <w:t>ыделяют три основных этапа работы над историей:</w:t>
      </w:r>
    </w:p>
    <w:p w:rsidR="00FC2748" w:rsidRPr="008B6A6B" w:rsidRDefault="00FC2748" w:rsidP="008B6A6B">
      <w:pPr>
        <w:pStyle w:val="aff0"/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- этап подготовки к рассказыванию истории </w:t>
      </w:r>
      <w:proofErr w:type="spellStart"/>
      <w:r w:rsidRPr="008B6A6B">
        <w:rPr>
          <w:rFonts w:ascii="Times New Roman" w:hAnsi="Times New Roman"/>
          <w:sz w:val="28"/>
        </w:rPr>
        <w:t>pre-story</w:t>
      </w:r>
      <w:proofErr w:type="spellEnd"/>
      <w:r w:rsidRPr="008B6A6B">
        <w:rPr>
          <w:rFonts w:ascii="Times New Roman" w:hAnsi="Times New Roman"/>
          <w:sz w:val="28"/>
        </w:rPr>
        <w:t xml:space="preserve"> </w:t>
      </w:r>
      <w:proofErr w:type="spellStart"/>
      <w:r w:rsidRPr="008B6A6B">
        <w:rPr>
          <w:rFonts w:ascii="Times New Roman" w:hAnsi="Times New Roman"/>
          <w:sz w:val="28"/>
        </w:rPr>
        <w:t>activities</w:t>
      </w:r>
      <w:proofErr w:type="spellEnd"/>
      <w:r w:rsidRPr="008B6A6B">
        <w:rPr>
          <w:rFonts w:ascii="Times New Roman" w:hAnsi="Times New Roman"/>
          <w:sz w:val="28"/>
        </w:rPr>
        <w:t>;</w:t>
      </w:r>
    </w:p>
    <w:p w:rsidR="00FC2748" w:rsidRPr="008B6A6B" w:rsidRDefault="00FC2748" w:rsidP="008B6A6B">
      <w:pPr>
        <w:pStyle w:val="aff0"/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- этап презентации </w:t>
      </w:r>
      <w:proofErr w:type="spellStart"/>
      <w:r w:rsidRPr="008B6A6B">
        <w:rPr>
          <w:rFonts w:ascii="Times New Roman" w:hAnsi="Times New Roman"/>
          <w:sz w:val="28"/>
        </w:rPr>
        <w:t>presentation</w:t>
      </w:r>
      <w:proofErr w:type="spellEnd"/>
      <w:r w:rsidRPr="008B6A6B">
        <w:rPr>
          <w:rFonts w:ascii="Times New Roman" w:hAnsi="Times New Roman"/>
          <w:sz w:val="28"/>
        </w:rPr>
        <w:t xml:space="preserve"> </w:t>
      </w:r>
      <w:proofErr w:type="spellStart"/>
      <w:r w:rsidRPr="008B6A6B">
        <w:rPr>
          <w:rFonts w:ascii="Times New Roman" w:hAnsi="Times New Roman"/>
          <w:sz w:val="28"/>
        </w:rPr>
        <w:t>of</w:t>
      </w:r>
      <w:proofErr w:type="spellEnd"/>
      <w:r w:rsidRPr="008B6A6B">
        <w:rPr>
          <w:rFonts w:ascii="Times New Roman" w:hAnsi="Times New Roman"/>
          <w:sz w:val="28"/>
        </w:rPr>
        <w:t xml:space="preserve"> </w:t>
      </w:r>
      <w:proofErr w:type="spellStart"/>
      <w:r w:rsidRPr="008B6A6B">
        <w:rPr>
          <w:rFonts w:ascii="Times New Roman" w:hAnsi="Times New Roman"/>
          <w:sz w:val="28"/>
        </w:rPr>
        <w:t>the</w:t>
      </w:r>
      <w:proofErr w:type="spellEnd"/>
      <w:r w:rsidRPr="008B6A6B">
        <w:rPr>
          <w:rFonts w:ascii="Times New Roman" w:hAnsi="Times New Roman"/>
          <w:sz w:val="28"/>
        </w:rPr>
        <w:t xml:space="preserve"> </w:t>
      </w:r>
      <w:proofErr w:type="spellStart"/>
      <w:r w:rsidRPr="008B6A6B">
        <w:rPr>
          <w:rFonts w:ascii="Times New Roman" w:hAnsi="Times New Roman"/>
          <w:sz w:val="28"/>
        </w:rPr>
        <w:t>story</w:t>
      </w:r>
      <w:proofErr w:type="spellEnd"/>
      <w:r w:rsidRPr="008B6A6B">
        <w:rPr>
          <w:rFonts w:ascii="Times New Roman" w:hAnsi="Times New Roman"/>
          <w:sz w:val="28"/>
        </w:rPr>
        <w:t>;</w:t>
      </w:r>
    </w:p>
    <w:p w:rsidR="00FC2748" w:rsidRPr="008B6A6B" w:rsidRDefault="00FC2748" w:rsidP="008B6A6B">
      <w:pPr>
        <w:pStyle w:val="aff0"/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- этап репродукции истории </w:t>
      </w:r>
      <w:proofErr w:type="spellStart"/>
      <w:r w:rsidRPr="008B6A6B">
        <w:rPr>
          <w:rFonts w:ascii="Times New Roman" w:hAnsi="Times New Roman"/>
          <w:sz w:val="28"/>
        </w:rPr>
        <w:t>post-story</w:t>
      </w:r>
      <w:proofErr w:type="spellEnd"/>
      <w:r w:rsidRPr="008B6A6B">
        <w:rPr>
          <w:rFonts w:ascii="Times New Roman" w:hAnsi="Times New Roman"/>
          <w:sz w:val="28"/>
        </w:rPr>
        <w:t xml:space="preserve"> </w:t>
      </w:r>
      <w:proofErr w:type="spellStart"/>
      <w:r w:rsidRPr="008B6A6B">
        <w:rPr>
          <w:rFonts w:ascii="Times New Roman" w:hAnsi="Times New Roman"/>
          <w:sz w:val="28"/>
        </w:rPr>
        <w:t>activities</w:t>
      </w:r>
      <w:proofErr w:type="spellEnd"/>
      <w:r w:rsidRPr="008B6A6B">
        <w:rPr>
          <w:rFonts w:ascii="Times New Roman" w:hAnsi="Times New Roman"/>
          <w:sz w:val="28"/>
        </w:rPr>
        <w:t>.</w:t>
      </w:r>
    </w:p>
    <w:p w:rsidR="00FC2748" w:rsidRPr="008B6A6B" w:rsidRDefault="00604DF5" w:rsidP="008B6A6B">
      <w:pPr>
        <w:pStyle w:val="aff0"/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lastRenderedPageBreak/>
        <w:t xml:space="preserve">    </w:t>
      </w:r>
      <w:r w:rsidR="00FC2748" w:rsidRPr="008B6A6B">
        <w:rPr>
          <w:rFonts w:ascii="Times New Roman" w:hAnsi="Times New Roman"/>
          <w:sz w:val="28"/>
        </w:rPr>
        <w:t>Одним из наиболее важных этапов работы над историями является подготовка к презентации истории (</w:t>
      </w:r>
      <w:proofErr w:type="spellStart"/>
      <w:r w:rsidR="00FC2748" w:rsidRPr="008B6A6B">
        <w:rPr>
          <w:rFonts w:ascii="Times New Roman" w:hAnsi="Times New Roman"/>
          <w:sz w:val="28"/>
        </w:rPr>
        <w:t>setting</w:t>
      </w:r>
      <w:proofErr w:type="spellEnd"/>
      <w:r w:rsidR="00FC2748" w:rsidRPr="008B6A6B">
        <w:rPr>
          <w:rFonts w:ascii="Times New Roman" w:hAnsi="Times New Roman"/>
          <w:sz w:val="28"/>
        </w:rPr>
        <w:t xml:space="preserve"> </w:t>
      </w:r>
      <w:proofErr w:type="spellStart"/>
      <w:r w:rsidR="00FC2748" w:rsidRPr="008B6A6B">
        <w:rPr>
          <w:rFonts w:ascii="Times New Roman" w:hAnsi="Times New Roman"/>
          <w:sz w:val="28"/>
        </w:rPr>
        <w:t>the</w:t>
      </w:r>
      <w:proofErr w:type="spellEnd"/>
      <w:r w:rsidR="00FC2748" w:rsidRPr="008B6A6B">
        <w:rPr>
          <w:rFonts w:ascii="Times New Roman" w:hAnsi="Times New Roman"/>
          <w:sz w:val="28"/>
        </w:rPr>
        <w:t xml:space="preserve"> </w:t>
      </w:r>
      <w:proofErr w:type="spellStart"/>
      <w:r w:rsidR="00FC2748" w:rsidRPr="008B6A6B">
        <w:rPr>
          <w:rFonts w:ascii="Times New Roman" w:hAnsi="Times New Roman"/>
          <w:sz w:val="28"/>
        </w:rPr>
        <w:t>stage</w:t>
      </w:r>
      <w:proofErr w:type="spellEnd"/>
      <w:r w:rsidR="00FC2748" w:rsidRPr="008B6A6B">
        <w:rPr>
          <w:rFonts w:ascii="Times New Roman" w:hAnsi="Times New Roman"/>
          <w:sz w:val="28"/>
        </w:rPr>
        <w:t>), включ</w:t>
      </w:r>
      <w:r w:rsidR="006E2260">
        <w:rPr>
          <w:rFonts w:ascii="Times New Roman" w:hAnsi="Times New Roman"/>
          <w:sz w:val="28"/>
        </w:rPr>
        <w:t xml:space="preserve">ающая введение действующих лиц </w:t>
      </w:r>
      <w:r w:rsidR="00FC2748" w:rsidRPr="008B6A6B">
        <w:rPr>
          <w:rFonts w:ascii="Times New Roman" w:hAnsi="Times New Roman"/>
          <w:sz w:val="28"/>
        </w:rPr>
        <w:t>и отдельных сценических элементов с целью создания опор для понимания сюжетной линии истории.</w:t>
      </w:r>
    </w:p>
    <w:p w:rsidR="0066045D" w:rsidRPr="008B6A6B" w:rsidRDefault="0066045D" w:rsidP="008B6A6B">
      <w:pPr>
        <w:pStyle w:val="aff0"/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           На втором этапе учитель рассказывает историю, указывая на созданные на предыдущем этапе опоры и применяя стратегии направленной на ребёнка речи. К таким стратегиям относятся: снижение темпа речи и увеличение количества пауз, чёткая артикуляция, выделение ключевых слов, повторения, предпочтение простых коротких предложений, немаркированных форм, использование перифраза, мимики, жестов, усиленный контакт глаз.</w:t>
      </w:r>
    </w:p>
    <w:p w:rsidR="0066045D" w:rsidRPr="008B6A6B" w:rsidRDefault="0066045D" w:rsidP="008B6A6B">
      <w:pPr>
        <w:pStyle w:val="aff0"/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         На третьем этапе организовывается активная деятельность учащихся по </w:t>
      </w:r>
      <w:proofErr w:type="spellStart"/>
      <w:r w:rsidRPr="008B6A6B">
        <w:rPr>
          <w:rFonts w:ascii="Times New Roman" w:hAnsi="Times New Roman"/>
          <w:sz w:val="28"/>
        </w:rPr>
        <w:t>реконструированию</w:t>
      </w:r>
      <w:proofErr w:type="spellEnd"/>
      <w:r w:rsidRPr="008B6A6B">
        <w:rPr>
          <w:rFonts w:ascii="Times New Roman" w:hAnsi="Times New Roman"/>
          <w:sz w:val="28"/>
        </w:rPr>
        <w:t xml:space="preserve"> истории. Школьники припоминают ход истории, основные события с помощью серии картинок, хорового проговаривания или драматизации отдельных сцен. На этом этапе учащиеся вспоминают только отдельные эпизоды истории, большинство ещё не понимает полностью смысл истории.</w:t>
      </w:r>
    </w:p>
    <w:p w:rsidR="0066045D" w:rsidRPr="008B6A6B" w:rsidRDefault="0066045D" w:rsidP="008B6A6B">
      <w:pPr>
        <w:pStyle w:val="aff0"/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         Во время четвёртого шага, то есть второй презентации истории учитель уже не обращается к опорам, но рассказывает, читает историю медленно, чётко артикулируя и произнося звуки.</w:t>
      </w:r>
    </w:p>
    <w:p w:rsidR="0066045D" w:rsidRPr="008B6A6B" w:rsidRDefault="0066045D" w:rsidP="008B6A6B">
      <w:pPr>
        <w:pStyle w:val="aff0"/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        Пятый шаг проводится с учётом степени понимания истории учащимися. Учитель ещё раз рассказывает историю части школьников, которые недостаточно хорошо поняли её содержание. В то же время остальные дети готовят на основе полученной информации и её внутреннего проговаривания разнообразные материалы для представления истории: рисуют иллюстрации к эпизодам истории, размещают иллюстрации в правильной последовательности, подписывают иллюстрации или приклеивают соответствующие подписи к ним, составляют истории из разрезанных частей, а затем комментируют результаты своей работы. </w:t>
      </w:r>
    </w:p>
    <w:p w:rsidR="0066045D" w:rsidRPr="008B6A6B" w:rsidRDefault="0066045D" w:rsidP="008B6A6B">
      <w:pPr>
        <w:pStyle w:val="aff0"/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lastRenderedPageBreak/>
        <w:t xml:space="preserve">       Таким образом, метод «</w:t>
      </w:r>
      <w:proofErr w:type="spellStart"/>
      <w:r w:rsidRPr="008B6A6B">
        <w:rPr>
          <w:rFonts w:ascii="Times New Roman" w:hAnsi="Times New Roman"/>
          <w:sz w:val="28"/>
        </w:rPr>
        <w:t>storytelling</w:t>
      </w:r>
      <w:proofErr w:type="spellEnd"/>
      <w:r w:rsidRPr="008B6A6B">
        <w:rPr>
          <w:rFonts w:ascii="Times New Roman" w:hAnsi="Times New Roman"/>
          <w:sz w:val="28"/>
        </w:rPr>
        <w:t xml:space="preserve">» развивает коммуникативные и творческие способности, воображение учащихся. Ребята с удовольствием участвуют в подготовке декораций, материалов и иллюстраций к историям. </w:t>
      </w:r>
    </w:p>
    <w:p w:rsidR="00EC5A24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sans-serif" w:hAnsi="Times New Roman"/>
          <w:sz w:val="28"/>
        </w:rPr>
      </w:pPr>
      <w:r w:rsidRPr="008B6A6B">
        <w:rPr>
          <w:rFonts w:ascii="Times New Roman" w:eastAsia="sans-serif" w:hAnsi="Times New Roman"/>
          <w:sz w:val="28"/>
        </w:rPr>
        <w:t>Проблемы, которые возникают у учащихся при использовании разговорной речи</w:t>
      </w:r>
      <w:r w:rsidR="00AF6D98">
        <w:rPr>
          <w:rFonts w:ascii="Times New Roman" w:eastAsia="sans-serif" w:hAnsi="Times New Roman"/>
          <w:sz w:val="28"/>
        </w:rPr>
        <w:t xml:space="preserve"> [6].</w:t>
      </w:r>
    </w:p>
    <w:p w:rsidR="007663F2" w:rsidRPr="008B6A6B" w:rsidRDefault="007663F2" w:rsidP="00A22B1C">
      <w:pPr>
        <w:pStyle w:val="aff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 Одной из главных проблем на среднем этапе остается низкая мотивация учащихся к обучению. Если в начальной школе ребенок учился в ходе игры, то при переходе на следующую ступень он начинает испытывать определенные трудности. Пятиклассники испытывают стресс ввиду значительного увеличения учебной нагрузки, изменения режима дня, знакомства с большим числом учителей с разными требованиями и особенностями преподавания (хотя относительно предмета Иностранный язык этот фактор играет не такую значительную роль ввиду того, что в большинстве случаев учитель остается прежний). Именно в этот период важно сохранить интерес к языку на том же уровне и осуществить плавный, безболезненный переход от специфики обучения младших школьников к осознанному обучению в среднем звене – от умения учиться в начальной школе к учебной деятельности с элементами самообразования и саморазвития в основной школе.</w:t>
      </w:r>
    </w:p>
    <w:p w:rsidR="00F83ED5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SimSun" w:hAnsi="Times New Roman"/>
          <w:sz w:val="28"/>
        </w:rPr>
      </w:pPr>
      <w:r w:rsidRPr="008B6A6B">
        <w:rPr>
          <w:rFonts w:ascii="Times New Roman" w:eastAsia="SimSun" w:hAnsi="Times New Roman"/>
          <w:sz w:val="28"/>
        </w:rPr>
        <w:t>При организации учебной деятельности, направленной на развитие навыков говорения, в том числе, диалогического общения, учитель должен руководствоваться современными подходами к обучению. Некоторые традиционные подходы к обу</w:t>
      </w:r>
      <w:r w:rsidR="001F252F" w:rsidRPr="008B6A6B">
        <w:rPr>
          <w:rFonts w:ascii="Times New Roman" w:eastAsia="SimSun" w:hAnsi="Times New Roman"/>
          <w:sz w:val="28"/>
        </w:rPr>
        <w:t>чению говорения</w:t>
      </w:r>
      <w:r w:rsidRPr="008B6A6B">
        <w:rPr>
          <w:rFonts w:ascii="Times New Roman" w:eastAsia="SimSun" w:hAnsi="Times New Roman"/>
          <w:sz w:val="28"/>
        </w:rPr>
        <w:t xml:space="preserve"> уделяют слишком большое внимание грамматической правильности речи, в результате чего возникают проблемы, трудности при изучении английского языка, нежелание говорить из-за боязни сделать ошибку.</w:t>
      </w:r>
      <w:r w:rsidR="00CD5B60" w:rsidRPr="008B6A6B">
        <w:rPr>
          <w:rFonts w:ascii="Times New Roman" w:eastAsia="SimSun" w:hAnsi="Times New Roman"/>
          <w:sz w:val="28"/>
        </w:rPr>
        <w:t xml:space="preserve"> </w:t>
      </w:r>
    </w:p>
    <w:p w:rsidR="00616644" w:rsidRPr="008B6A6B" w:rsidRDefault="00EC5A24" w:rsidP="008B6A6B">
      <w:pPr>
        <w:pStyle w:val="aff0"/>
        <w:spacing w:line="360" w:lineRule="auto"/>
        <w:ind w:firstLine="567"/>
        <w:jc w:val="both"/>
        <w:rPr>
          <w:rFonts w:ascii="Times New Roman" w:eastAsia="sans-serif" w:hAnsi="Times New Roman"/>
          <w:sz w:val="28"/>
        </w:rPr>
      </w:pPr>
      <w:r w:rsidRPr="008B6A6B">
        <w:rPr>
          <w:rFonts w:ascii="Times New Roman" w:eastAsia="sans-serif" w:hAnsi="Times New Roman"/>
          <w:sz w:val="28"/>
        </w:rPr>
        <w:t>Неправильное произношение проявляет затруднение в понимание нашей речи собеседником, т.к. многие слова в английском языке имеют схожее звучание, но совершенно разное лексическое значение. Наибол</w:t>
      </w:r>
      <w:r w:rsidR="00F83ED5" w:rsidRPr="008B6A6B">
        <w:rPr>
          <w:rFonts w:ascii="Times New Roman" w:eastAsia="sans-serif" w:hAnsi="Times New Roman"/>
          <w:sz w:val="28"/>
        </w:rPr>
        <w:t xml:space="preserve">ьшую сложность </w:t>
      </w:r>
      <w:r w:rsidR="00F83ED5" w:rsidRPr="008B6A6B">
        <w:rPr>
          <w:rFonts w:ascii="Times New Roman" w:eastAsia="sans-serif" w:hAnsi="Times New Roman"/>
          <w:sz w:val="28"/>
        </w:rPr>
        <w:lastRenderedPageBreak/>
        <w:t>представляют собой</w:t>
      </w:r>
      <w:r w:rsidRPr="008B6A6B">
        <w:rPr>
          <w:rFonts w:ascii="Times New Roman" w:eastAsia="sans-serif" w:hAnsi="Times New Roman"/>
          <w:sz w:val="28"/>
        </w:rPr>
        <w:t xml:space="preserve"> слова, которые отличаются друг от друга кратк</w:t>
      </w:r>
      <w:r w:rsidR="006E2260">
        <w:rPr>
          <w:rFonts w:ascii="Times New Roman" w:eastAsia="sans-serif" w:hAnsi="Times New Roman"/>
          <w:sz w:val="28"/>
        </w:rPr>
        <w:t xml:space="preserve">ими и долгими гласными звуками, </w:t>
      </w:r>
      <w:proofErr w:type="gramStart"/>
      <w:r w:rsidRPr="008B6A6B">
        <w:rPr>
          <w:rFonts w:ascii="Times New Roman" w:eastAsia="sans-serif" w:hAnsi="Times New Roman"/>
          <w:sz w:val="28"/>
        </w:rPr>
        <w:t>например</w:t>
      </w:r>
      <w:proofErr w:type="gramEnd"/>
      <w:r w:rsidRPr="008B6A6B">
        <w:rPr>
          <w:rFonts w:ascii="Times New Roman" w:eastAsia="sans-serif" w:hAnsi="Times New Roman"/>
          <w:sz w:val="28"/>
        </w:rPr>
        <w:t xml:space="preserve">: долгие гласные звуки имеют в транскрипции знак [i:], </w:t>
      </w:r>
      <w:proofErr w:type="spellStart"/>
      <w:r w:rsidRPr="008B6A6B">
        <w:rPr>
          <w:rFonts w:ascii="Times New Roman" w:eastAsia="sans-serif" w:hAnsi="Times New Roman"/>
          <w:sz w:val="28"/>
        </w:rPr>
        <w:t>sheep</w:t>
      </w:r>
      <w:proofErr w:type="spellEnd"/>
      <w:r w:rsidRPr="008B6A6B">
        <w:rPr>
          <w:rFonts w:ascii="Times New Roman" w:eastAsia="sans-serif" w:hAnsi="Times New Roman"/>
          <w:sz w:val="28"/>
        </w:rPr>
        <w:t xml:space="preserve"> (овца) и </w:t>
      </w:r>
      <w:proofErr w:type="spellStart"/>
      <w:r w:rsidRPr="008B6A6B">
        <w:rPr>
          <w:rFonts w:ascii="Times New Roman" w:eastAsia="sans-serif" w:hAnsi="Times New Roman"/>
          <w:sz w:val="28"/>
        </w:rPr>
        <w:t>ship</w:t>
      </w:r>
      <w:proofErr w:type="spellEnd"/>
      <w:r w:rsidRPr="008B6A6B">
        <w:rPr>
          <w:rFonts w:ascii="Times New Roman" w:eastAsia="sans-serif" w:hAnsi="Times New Roman"/>
          <w:sz w:val="28"/>
        </w:rPr>
        <w:t xml:space="preserve"> (корабль)</w:t>
      </w:r>
      <w:r w:rsidR="00FF6DB6">
        <w:rPr>
          <w:rFonts w:ascii="Times New Roman" w:eastAsia="sans-serif" w:hAnsi="Times New Roman"/>
          <w:sz w:val="28"/>
        </w:rPr>
        <w:t xml:space="preserve"> </w:t>
      </w:r>
      <w:r w:rsidR="00FF6DB6">
        <w:rPr>
          <w:rFonts w:ascii="Times New Roman" w:eastAsia="sans-serif" w:hAnsi="Times New Roman"/>
          <w:sz w:val="28"/>
          <w:lang w:val="en-US"/>
        </w:rPr>
        <w:t>[1]</w:t>
      </w:r>
      <w:r w:rsidRPr="008B6A6B">
        <w:rPr>
          <w:rFonts w:ascii="Times New Roman" w:eastAsia="sans-serif" w:hAnsi="Times New Roman"/>
          <w:sz w:val="28"/>
        </w:rPr>
        <w:t>.</w:t>
      </w:r>
      <w:r w:rsidR="00616644" w:rsidRPr="008B6A6B">
        <w:rPr>
          <w:rFonts w:ascii="Times New Roman" w:eastAsia="sans-serif" w:hAnsi="Times New Roman"/>
          <w:sz w:val="28"/>
        </w:rPr>
        <w:t xml:space="preserve"> </w:t>
      </w:r>
      <w:r w:rsidR="006E2260">
        <w:rPr>
          <w:rFonts w:ascii="Times New Roman" w:eastAsia="sans-serif" w:hAnsi="Times New Roman"/>
          <w:sz w:val="28"/>
        </w:rPr>
        <w:t xml:space="preserve">Всем известный факт, что </w:t>
      </w:r>
      <w:proofErr w:type="gramStart"/>
      <w:r w:rsidR="006E2260">
        <w:rPr>
          <w:rFonts w:ascii="Times New Roman" w:eastAsia="sans-serif" w:hAnsi="Times New Roman"/>
          <w:sz w:val="28"/>
        </w:rPr>
        <w:t xml:space="preserve">во </w:t>
      </w:r>
      <w:r w:rsidRPr="008B6A6B">
        <w:rPr>
          <w:rFonts w:ascii="Times New Roman" w:eastAsia="sans-serif" w:hAnsi="Times New Roman"/>
          <w:sz w:val="28"/>
        </w:rPr>
        <w:t>время</w:t>
      </w:r>
      <w:proofErr w:type="gramEnd"/>
      <w:r w:rsidRPr="008B6A6B">
        <w:rPr>
          <w:rFonts w:ascii="Times New Roman" w:eastAsia="sans-serif" w:hAnsi="Times New Roman"/>
          <w:sz w:val="28"/>
        </w:rPr>
        <w:t xml:space="preserve"> изучении английского языка самым трудоёмким процессом является запоминание слов: на их освоение откладывается около 70% времени и усилий. </w:t>
      </w:r>
    </w:p>
    <w:p w:rsidR="00755AE0" w:rsidRPr="008B6A6B" w:rsidRDefault="00755AE0" w:rsidP="008B6A6B">
      <w:pPr>
        <w:pStyle w:val="aff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Пути преодоления возможных трудностей при обучении говорению</w:t>
      </w:r>
      <w:r w:rsidR="004B7DAA">
        <w:rPr>
          <w:rFonts w:ascii="Times New Roman" w:hAnsi="Times New Roman"/>
          <w:sz w:val="28"/>
        </w:rPr>
        <w:t xml:space="preserve"> </w:t>
      </w:r>
      <w:r w:rsidR="004B7DAA">
        <w:rPr>
          <w:rFonts w:ascii="Times New Roman" w:hAnsi="Times New Roman"/>
          <w:sz w:val="28"/>
          <w:lang w:val="en-US"/>
        </w:rPr>
        <w:t>[5]</w:t>
      </w:r>
      <w:r w:rsidRPr="008B6A6B">
        <w:rPr>
          <w:rFonts w:ascii="Times New Roman" w:hAnsi="Times New Roman"/>
          <w:sz w:val="28"/>
        </w:rPr>
        <w:t>.</w:t>
      </w:r>
    </w:p>
    <w:p w:rsidR="00755AE0" w:rsidRPr="008B6A6B" w:rsidRDefault="00755AE0" w:rsidP="008B6A6B">
      <w:pPr>
        <w:pStyle w:val="aff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 Это сохранение и расширение границ позитивной мотивации</w:t>
      </w:r>
      <w:r w:rsidR="006E2260">
        <w:rPr>
          <w:rFonts w:ascii="Times New Roman" w:hAnsi="Times New Roman"/>
          <w:sz w:val="28"/>
        </w:rPr>
        <w:t xml:space="preserve"> школьников. А для </w:t>
      </w:r>
      <w:r w:rsidRPr="008B6A6B">
        <w:rPr>
          <w:rFonts w:ascii="Times New Roman" w:hAnsi="Times New Roman"/>
          <w:sz w:val="28"/>
        </w:rPr>
        <w:t>этого должны иметь место следующие условия:</w:t>
      </w:r>
    </w:p>
    <w:p w:rsidR="00755AE0" w:rsidRPr="008B6A6B" w:rsidRDefault="00755AE0" w:rsidP="008B6A6B">
      <w:pPr>
        <w:pStyle w:val="aff0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создание игровых ситуаций общения;</w:t>
      </w:r>
    </w:p>
    <w:p w:rsidR="00755AE0" w:rsidRPr="008B6A6B" w:rsidRDefault="00755AE0" w:rsidP="008B6A6B">
      <w:pPr>
        <w:pStyle w:val="aff0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использование различных </w:t>
      </w:r>
      <w:proofErr w:type="spellStart"/>
      <w:r w:rsidRPr="008B6A6B">
        <w:rPr>
          <w:rFonts w:ascii="Times New Roman" w:hAnsi="Times New Roman"/>
          <w:sz w:val="28"/>
        </w:rPr>
        <w:t>здоровь</w:t>
      </w:r>
      <w:r w:rsidR="00FE3EB5" w:rsidRPr="008B6A6B">
        <w:rPr>
          <w:rFonts w:ascii="Times New Roman" w:hAnsi="Times New Roman"/>
          <w:sz w:val="28"/>
        </w:rPr>
        <w:t>есберегающих</w:t>
      </w:r>
      <w:proofErr w:type="spellEnd"/>
      <w:r w:rsidR="00FE3EB5" w:rsidRPr="008B6A6B">
        <w:rPr>
          <w:rFonts w:ascii="Times New Roman" w:hAnsi="Times New Roman"/>
          <w:sz w:val="28"/>
        </w:rPr>
        <w:t xml:space="preserve"> технологий (применение</w:t>
      </w:r>
      <w:r w:rsidRPr="008B6A6B">
        <w:rPr>
          <w:rFonts w:ascii="Times New Roman" w:hAnsi="Times New Roman"/>
          <w:sz w:val="28"/>
        </w:rPr>
        <w:t xml:space="preserve"> на уроках прием</w:t>
      </w:r>
      <w:r w:rsidR="00FE3EB5" w:rsidRPr="008B6A6B">
        <w:rPr>
          <w:rFonts w:ascii="Times New Roman" w:hAnsi="Times New Roman"/>
          <w:sz w:val="28"/>
        </w:rPr>
        <w:t>а</w:t>
      </w:r>
      <w:r w:rsidRPr="008B6A6B">
        <w:rPr>
          <w:rFonts w:ascii="Times New Roman" w:hAnsi="Times New Roman"/>
          <w:sz w:val="28"/>
        </w:rPr>
        <w:t xml:space="preserve"> «</w:t>
      </w:r>
      <w:proofErr w:type="spellStart"/>
      <w:r w:rsidRPr="008B6A6B">
        <w:rPr>
          <w:rFonts w:ascii="Times New Roman" w:hAnsi="Times New Roman"/>
          <w:sz w:val="28"/>
        </w:rPr>
        <w:t>смехотерапии</w:t>
      </w:r>
      <w:proofErr w:type="spellEnd"/>
      <w:r w:rsidRPr="008B6A6B">
        <w:rPr>
          <w:rFonts w:ascii="Times New Roman" w:hAnsi="Times New Roman"/>
          <w:sz w:val="28"/>
        </w:rPr>
        <w:t>», прослушивание с</w:t>
      </w:r>
      <w:r w:rsidR="00FE3EB5" w:rsidRPr="008B6A6B">
        <w:rPr>
          <w:rFonts w:ascii="Times New Roman" w:hAnsi="Times New Roman"/>
          <w:sz w:val="28"/>
        </w:rPr>
        <w:t xml:space="preserve">покойной или энергичной музыки </w:t>
      </w:r>
      <w:r w:rsidR="006E2260">
        <w:rPr>
          <w:rFonts w:ascii="Times New Roman" w:hAnsi="Times New Roman"/>
          <w:sz w:val="28"/>
        </w:rPr>
        <w:t>и т. д.</w:t>
      </w:r>
      <w:r w:rsidRPr="008B6A6B">
        <w:rPr>
          <w:rFonts w:ascii="Times New Roman" w:hAnsi="Times New Roman"/>
          <w:sz w:val="28"/>
        </w:rPr>
        <w:t>);</w:t>
      </w:r>
    </w:p>
    <w:p w:rsidR="00755AE0" w:rsidRPr="008B6A6B" w:rsidRDefault="00755AE0" w:rsidP="008B6A6B">
      <w:pPr>
        <w:pStyle w:val="aff0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создание ситуации успеха;</w:t>
      </w:r>
    </w:p>
    <w:p w:rsidR="00FE3EB5" w:rsidRPr="008B6A6B" w:rsidRDefault="00755AE0" w:rsidP="008B6A6B">
      <w:pPr>
        <w:pStyle w:val="aff0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соответствующее оформление классной комнаты (страноведческий материал, проектные работы детей);</w:t>
      </w:r>
    </w:p>
    <w:p w:rsidR="001F252F" w:rsidRPr="008B6A6B" w:rsidRDefault="00755AE0" w:rsidP="008B6A6B">
      <w:pPr>
        <w:pStyle w:val="aff0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размещение ученической мебели для более комфортного общения</w:t>
      </w:r>
      <w:r w:rsidR="00FE3EB5" w:rsidRPr="008B6A6B">
        <w:rPr>
          <w:rFonts w:ascii="Times New Roman" w:hAnsi="Times New Roman"/>
          <w:sz w:val="28"/>
        </w:rPr>
        <w:t>.</w:t>
      </w:r>
      <w:r w:rsidRPr="008B6A6B">
        <w:rPr>
          <w:rFonts w:ascii="Times New Roman" w:hAnsi="Times New Roman"/>
          <w:sz w:val="28"/>
        </w:rPr>
        <w:t xml:space="preserve"> </w:t>
      </w:r>
    </w:p>
    <w:p w:rsidR="001F252F" w:rsidRPr="008B6A6B" w:rsidRDefault="00755AE0" w:rsidP="008B6A6B">
      <w:pPr>
        <w:pStyle w:val="aff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Следующей по степени сложности является проблема инертности детей или, выражаясь иначе, проблема «расшевелить неподвижных, разговорить неразговорчивых». Думаю, у любого учителя почти в каждом классе имеется один или несколько детей, которые предпочитают остаться незаме</w:t>
      </w:r>
      <w:r w:rsidR="00FE3EB5" w:rsidRPr="008B6A6B">
        <w:rPr>
          <w:rFonts w:ascii="Times New Roman" w:hAnsi="Times New Roman"/>
          <w:sz w:val="28"/>
        </w:rPr>
        <w:t xml:space="preserve">ченными. Произнести слово или, </w:t>
      </w:r>
      <w:r w:rsidRPr="008B6A6B">
        <w:rPr>
          <w:rFonts w:ascii="Times New Roman" w:hAnsi="Times New Roman"/>
          <w:sz w:val="28"/>
        </w:rPr>
        <w:t xml:space="preserve">тем более, фразу – для этой категории учащихся равносильно подвигу. </w:t>
      </w:r>
    </w:p>
    <w:p w:rsidR="00755AE0" w:rsidRPr="008B6A6B" w:rsidRDefault="00755AE0" w:rsidP="008B6A6B">
      <w:pPr>
        <w:pStyle w:val="aff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В этом случае продуктивными являются следующие приемы</w:t>
      </w:r>
      <w:r w:rsidR="000137DA">
        <w:rPr>
          <w:rFonts w:ascii="Times New Roman" w:hAnsi="Times New Roman"/>
          <w:sz w:val="28"/>
        </w:rPr>
        <w:t xml:space="preserve"> </w:t>
      </w:r>
      <w:r w:rsidR="000137DA">
        <w:rPr>
          <w:rFonts w:ascii="Times New Roman" w:hAnsi="Times New Roman"/>
          <w:sz w:val="28"/>
          <w:lang w:val="en-US"/>
        </w:rPr>
        <w:t>[4]</w:t>
      </w:r>
      <w:r w:rsidRPr="008B6A6B">
        <w:rPr>
          <w:rFonts w:ascii="Times New Roman" w:hAnsi="Times New Roman"/>
          <w:sz w:val="28"/>
        </w:rPr>
        <w:t>:</w:t>
      </w:r>
    </w:p>
    <w:p w:rsidR="00755AE0" w:rsidRPr="008B6A6B" w:rsidRDefault="00755AE0" w:rsidP="008B6A6B">
      <w:pPr>
        <w:pStyle w:val="aff0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вовлечение ученика в любую коммуникативную деятельность, в том числе во внеклассную (диалог, </w:t>
      </w:r>
      <w:proofErr w:type="spellStart"/>
      <w:r w:rsidRPr="008B6A6B">
        <w:rPr>
          <w:rFonts w:ascii="Times New Roman" w:hAnsi="Times New Roman"/>
          <w:sz w:val="28"/>
        </w:rPr>
        <w:t>полилог</w:t>
      </w:r>
      <w:proofErr w:type="spellEnd"/>
      <w:r w:rsidRPr="008B6A6B">
        <w:rPr>
          <w:rFonts w:ascii="Times New Roman" w:hAnsi="Times New Roman"/>
          <w:sz w:val="28"/>
        </w:rPr>
        <w:t xml:space="preserve">, </w:t>
      </w:r>
      <w:proofErr w:type="spellStart"/>
      <w:r w:rsidRPr="008B6A6B">
        <w:rPr>
          <w:rFonts w:ascii="Times New Roman" w:hAnsi="Times New Roman"/>
          <w:sz w:val="28"/>
        </w:rPr>
        <w:t>инсценирование</w:t>
      </w:r>
      <w:proofErr w:type="spellEnd"/>
      <w:r w:rsidRPr="008B6A6B">
        <w:rPr>
          <w:rFonts w:ascii="Times New Roman" w:hAnsi="Times New Roman"/>
          <w:sz w:val="28"/>
        </w:rPr>
        <w:t xml:space="preserve"> (с опорой), декламация стихотворений, исполнение песни (не соло), пересказ текста по цепочке (с обязательным осмыслением произносимого), </w:t>
      </w:r>
      <w:r w:rsidRPr="008B6A6B">
        <w:rPr>
          <w:rFonts w:ascii="Times New Roman" w:hAnsi="Times New Roman"/>
          <w:sz w:val="28"/>
        </w:rPr>
        <w:lastRenderedPageBreak/>
        <w:t>выполнение комплекса упражнений к продемонстрированному фильму);</w:t>
      </w:r>
    </w:p>
    <w:p w:rsidR="00755AE0" w:rsidRPr="008B6A6B" w:rsidRDefault="00755AE0" w:rsidP="008B6A6B">
      <w:pPr>
        <w:pStyle w:val="aff0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активное применение проектной технологии с обязательной защитой;</w:t>
      </w:r>
    </w:p>
    <w:p w:rsidR="00755AE0" w:rsidRPr="008B6A6B" w:rsidRDefault="00755AE0" w:rsidP="008B6A6B">
      <w:pPr>
        <w:pStyle w:val="aff0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психологическая поддержка учащихся.</w:t>
      </w:r>
    </w:p>
    <w:p w:rsidR="00755AE0" w:rsidRPr="008B6A6B" w:rsidRDefault="00755AE0" w:rsidP="008B6A6B">
      <w:pPr>
        <w:pStyle w:val="aff0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Во избежание затруднений при обучении устной речи, связанных с данной проблемой, дают положительный эффект следующие приемы:</w:t>
      </w:r>
    </w:p>
    <w:p w:rsidR="00755AE0" w:rsidRPr="008B6A6B" w:rsidRDefault="00755AE0" w:rsidP="008B6A6B">
      <w:pPr>
        <w:pStyle w:val="aff0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ассоциативно-иллюстративный метод при ознакомлении с </w:t>
      </w:r>
      <w:proofErr w:type="gramStart"/>
      <w:r w:rsidRPr="008B6A6B">
        <w:rPr>
          <w:rFonts w:ascii="Times New Roman" w:hAnsi="Times New Roman"/>
          <w:sz w:val="28"/>
        </w:rPr>
        <w:t>лексикой  и</w:t>
      </w:r>
      <w:proofErr w:type="gramEnd"/>
      <w:r w:rsidRPr="008B6A6B">
        <w:rPr>
          <w:rFonts w:ascii="Times New Roman" w:hAnsi="Times New Roman"/>
          <w:sz w:val="28"/>
        </w:rPr>
        <w:t xml:space="preserve"> первичном закреплении (обязательно следует задействовать три основных рецептора: зрительный, слуховой, тактильный);</w:t>
      </w:r>
    </w:p>
    <w:p w:rsidR="00755AE0" w:rsidRPr="008B6A6B" w:rsidRDefault="00755AE0" w:rsidP="008B6A6B">
      <w:pPr>
        <w:pStyle w:val="aff0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неоднократное возвращение к трудно запоминающимся словам;</w:t>
      </w:r>
    </w:p>
    <w:p w:rsidR="00FE3EB5" w:rsidRPr="008B6A6B" w:rsidRDefault="00755AE0" w:rsidP="008B6A6B">
      <w:pPr>
        <w:pStyle w:val="aff0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проведение диктанта для всего класса </w:t>
      </w:r>
      <w:r w:rsidR="00FE3EB5" w:rsidRPr="008B6A6B">
        <w:rPr>
          <w:rFonts w:ascii="Times New Roman" w:hAnsi="Times New Roman"/>
          <w:sz w:val="28"/>
        </w:rPr>
        <w:t>как закрепление лексики по теме</w:t>
      </w:r>
    </w:p>
    <w:p w:rsidR="00755AE0" w:rsidRPr="008B6A6B" w:rsidRDefault="00755AE0" w:rsidP="008B6A6B">
      <w:pPr>
        <w:pStyle w:val="aff0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проведение интегрированных уроков (русский язык – иностранный язык, литература - иностранный язык);</w:t>
      </w:r>
    </w:p>
    <w:p w:rsidR="00755AE0" w:rsidRPr="008B6A6B" w:rsidRDefault="00755AE0" w:rsidP="008B6A6B">
      <w:pPr>
        <w:pStyle w:val="aff0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просмотр видеофильмов с их дальнейшим обсуждением.</w:t>
      </w:r>
    </w:p>
    <w:p w:rsidR="00616644" w:rsidRPr="008B6A6B" w:rsidRDefault="00616644" w:rsidP="008B6A6B">
      <w:pPr>
        <w:pStyle w:val="aff0"/>
        <w:spacing w:line="360" w:lineRule="auto"/>
        <w:ind w:firstLine="567"/>
        <w:jc w:val="both"/>
        <w:rPr>
          <w:rFonts w:ascii="Times New Roman" w:eastAsia="sans-serif" w:hAnsi="Times New Roman"/>
          <w:sz w:val="28"/>
        </w:rPr>
      </w:pPr>
      <w:r w:rsidRPr="008B6A6B">
        <w:rPr>
          <w:rFonts w:ascii="Times New Roman" w:eastAsia="sans-serif" w:hAnsi="Times New Roman"/>
          <w:sz w:val="28"/>
        </w:rPr>
        <w:t>Не пренебрегая новейшими исследованиями, а также современной интерпретацией традиционных понятий, все упражнения можно разделить на два типа – языковые и коммуникативные.</w:t>
      </w:r>
    </w:p>
    <w:p w:rsidR="00616644" w:rsidRPr="008B6A6B" w:rsidRDefault="00616644" w:rsidP="008B6A6B">
      <w:pPr>
        <w:pStyle w:val="aff0"/>
        <w:spacing w:line="360" w:lineRule="auto"/>
        <w:ind w:firstLine="567"/>
        <w:jc w:val="both"/>
        <w:rPr>
          <w:rFonts w:ascii="Times New Roman" w:eastAsia="sans-serif" w:hAnsi="Times New Roman"/>
          <w:sz w:val="28"/>
        </w:rPr>
      </w:pPr>
      <w:r w:rsidRPr="008B6A6B">
        <w:rPr>
          <w:rFonts w:ascii="Times New Roman" w:eastAsia="sans-serif" w:hAnsi="Times New Roman"/>
          <w:sz w:val="28"/>
        </w:rPr>
        <w:t xml:space="preserve">Назначение языковых упражнений (называемых также подготовительные, предречевые, тренировочные, первичные, элементарные, некоммуникативные, аспектные, </w:t>
      </w:r>
      <w:proofErr w:type="spellStart"/>
      <w:r w:rsidRPr="008B6A6B">
        <w:rPr>
          <w:rFonts w:ascii="Times New Roman" w:eastAsia="sans-serif" w:hAnsi="Times New Roman"/>
          <w:sz w:val="28"/>
        </w:rPr>
        <w:t>дриллы</w:t>
      </w:r>
      <w:proofErr w:type="spellEnd"/>
      <w:r w:rsidRPr="008B6A6B">
        <w:rPr>
          <w:rFonts w:ascii="Times New Roman" w:eastAsia="sans-serif" w:hAnsi="Times New Roman"/>
          <w:sz w:val="28"/>
        </w:rPr>
        <w:t xml:space="preserve"> и т.д.) — целенаправленная активизация языкового материала, результатом которой должен быть навык оперирования определенными фонетическими, лексическими и грамматическими элементами или целыми предложениями.</w:t>
      </w:r>
    </w:p>
    <w:p w:rsidR="00616644" w:rsidRPr="008B6A6B" w:rsidRDefault="00616644" w:rsidP="008B6A6B">
      <w:pPr>
        <w:pStyle w:val="aff0"/>
        <w:spacing w:line="360" w:lineRule="auto"/>
        <w:ind w:firstLine="567"/>
        <w:jc w:val="both"/>
        <w:rPr>
          <w:rFonts w:ascii="Times New Roman" w:eastAsia="sans-serif" w:hAnsi="Times New Roman"/>
          <w:sz w:val="28"/>
        </w:rPr>
      </w:pPr>
      <w:r w:rsidRPr="008B6A6B">
        <w:rPr>
          <w:rFonts w:ascii="Times New Roman" w:eastAsia="sans-serif" w:hAnsi="Times New Roman"/>
          <w:sz w:val="28"/>
        </w:rPr>
        <w:t xml:space="preserve">Назначение коммуникативных упражнений (также называемых различным образом - речевые, ситуативные, синтетические, актуализированные, творческие упражнения в речи и т.д.) - активизация языкового материала в условиях речевой практики при решении коммуникативных и содержательных </w:t>
      </w:r>
      <w:r w:rsidRPr="008B6A6B">
        <w:rPr>
          <w:rFonts w:ascii="Times New Roman" w:eastAsia="sans-serif" w:hAnsi="Times New Roman"/>
          <w:sz w:val="28"/>
        </w:rPr>
        <w:lastRenderedPageBreak/>
        <w:t>задач. Результатом такого рода активизации должна явиться речевая компетентность, операционная готовность включения в реальную коммуникацию.</w:t>
      </w:r>
    </w:p>
    <w:p w:rsidR="00616644" w:rsidRPr="008B6A6B" w:rsidRDefault="00616644" w:rsidP="008B6A6B">
      <w:pPr>
        <w:pStyle w:val="aff0"/>
        <w:spacing w:line="360" w:lineRule="auto"/>
        <w:ind w:firstLine="567"/>
        <w:jc w:val="both"/>
        <w:rPr>
          <w:rFonts w:ascii="Times New Roman" w:eastAsia="sans-serif" w:hAnsi="Times New Roman"/>
          <w:sz w:val="28"/>
        </w:rPr>
      </w:pPr>
      <w:r w:rsidRPr="008B6A6B">
        <w:rPr>
          <w:rFonts w:ascii="Times New Roman" w:eastAsia="sans-serif" w:hAnsi="Times New Roman"/>
          <w:sz w:val="28"/>
        </w:rPr>
        <w:t>Необходимо, чтобы у учащихся выработался подлинный автоматизм владения языковым материалом. Его можно выработать с помощью языковых упражнений, но такие упражнения не решают задачу обучения говорению на иностранном языке. Становление подлинных автоматизмов возможно лишь в результате многократного употребления активизируемого материала в речи. Это означает, что нужны коммуникативные упражнения. А также то, что в преподавании английского языка должно быть перераспределение соотношения между языковыми и коммуникативными упражнениями в пользу последних. Ведь, зачем нужна такая система упражнений, которая не может обеспечить практическое овладение языком.</w:t>
      </w:r>
    </w:p>
    <w:p w:rsidR="00616644" w:rsidRPr="008B6A6B" w:rsidRDefault="00616644" w:rsidP="008B6A6B">
      <w:pPr>
        <w:pStyle w:val="aff0"/>
        <w:spacing w:line="360" w:lineRule="auto"/>
        <w:ind w:firstLine="567"/>
        <w:jc w:val="both"/>
        <w:rPr>
          <w:rFonts w:ascii="Times New Roman" w:eastAsia="sans-serif" w:hAnsi="Times New Roman"/>
          <w:sz w:val="28"/>
        </w:rPr>
      </w:pPr>
      <w:r w:rsidRPr="008B6A6B">
        <w:rPr>
          <w:rFonts w:ascii="Times New Roman" w:eastAsia="sans-serif" w:hAnsi="Times New Roman"/>
          <w:sz w:val="28"/>
        </w:rPr>
        <w:t>Однако, на практике, в условиях ограниченной сетки часов, не всегда удается уделять больше внимания коммуникативным (речевым) упражнениям. Тогда остается такой выход – максимально возможное совмещение процесса целенаправленной активизации языкового материала и процесса речевой практики, придание упражнениям для активизации материала речевой направленности, с тем, чтобы учащиеся, выполняя эти упражнения, осуществляли акт связной речи.</w:t>
      </w:r>
    </w:p>
    <w:p w:rsidR="00616644" w:rsidRPr="008B6A6B" w:rsidRDefault="00616644" w:rsidP="008B6A6B">
      <w:pPr>
        <w:pStyle w:val="aff0"/>
        <w:spacing w:line="360" w:lineRule="auto"/>
        <w:ind w:firstLine="567"/>
        <w:jc w:val="both"/>
        <w:rPr>
          <w:rFonts w:ascii="Times New Roman" w:eastAsia="sans-serif" w:hAnsi="Times New Roman"/>
          <w:sz w:val="28"/>
        </w:rPr>
      </w:pPr>
      <w:r w:rsidRPr="008B6A6B">
        <w:rPr>
          <w:rFonts w:ascii="Times New Roman" w:eastAsia="sans-serif" w:hAnsi="Times New Roman"/>
          <w:sz w:val="28"/>
        </w:rPr>
        <w:t>Успешное формирование и развитие навыков устной речи зависит не только от адекватного выбора упражнений, но и от правильной их последовательности в ходе урока.</w:t>
      </w:r>
    </w:p>
    <w:p w:rsidR="00616644" w:rsidRPr="008B6A6B" w:rsidRDefault="00616644" w:rsidP="008B6A6B">
      <w:pPr>
        <w:pStyle w:val="aff0"/>
        <w:spacing w:line="360" w:lineRule="auto"/>
        <w:ind w:firstLine="567"/>
        <w:jc w:val="both"/>
        <w:rPr>
          <w:rFonts w:ascii="Times New Roman" w:eastAsia="sans-serif" w:hAnsi="Times New Roman"/>
          <w:sz w:val="28"/>
          <w:lang w:val="en-US"/>
        </w:rPr>
      </w:pPr>
      <w:r w:rsidRPr="008B6A6B">
        <w:rPr>
          <w:rFonts w:ascii="Times New Roman" w:eastAsia="sans-serif" w:hAnsi="Times New Roman"/>
          <w:sz w:val="28"/>
        </w:rPr>
        <w:t>УМК «Английский в фокусе» предлагает достаточный</w:t>
      </w:r>
      <w:r w:rsidR="006E2260">
        <w:rPr>
          <w:rFonts w:ascii="Times New Roman" w:eastAsia="sans-serif" w:hAnsi="Times New Roman"/>
          <w:sz w:val="28"/>
        </w:rPr>
        <w:t xml:space="preserve"> выбор упражнений, </w:t>
      </w:r>
      <w:proofErr w:type="gramStart"/>
      <w:r w:rsidR="006E2260">
        <w:rPr>
          <w:rFonts w:ascii="Times New Roman" w:eastAsia="sans-serif" w:hAnsi="Times New Roman"/>
          <w:sz w:val="28"/>
        </w:rPr>
        <w:t xml:space="preserve">направленных на развитие </w:t>
      </w:r>
      <w:r w:rsidRPr="008B6A6B">
        <w:rPr>
          <w:rFonts w:ascii="Times New Roman" w:eastAsia="sans-serif" w:hAnsi="Times New Roman"/>
          <w:sz w:val="28"/>
        </w:rPr>
        <w:t>навыков говорения</w:t>
      </w:r>
      <w:proofErr w:type="gramEnd"/>
      <w:r w:rsidRPr="008B6A6B">
        <w:rPr>
          <w:rFonts w:ascii="Times New Roman" w:eastAsia="sans-serif" w:hAnsi="Times New Roman"/>
          <w:sz w:val="28"/>
        </w:rPr>
        <w:t xml:space="preserve"> обучающихся и плавного их перехода из начального звена в основную школу. Наиболее эффективные тренировочные упражнения можно найти в таких разделах, как </w:t>
      </w:r>
      <w:proofErr w:type="spellStart"/>
      <w:r w:rsidRPr="008B6A6B">
        <w:rPr>
          <w:rFonts w:ascii="Times New Roman" w:eastAsia="sans-serif" w:hAnsi="Times New Roman"/>
          <w:sz w:val="28"/>
        </w:rPr>
        <w:t>Vocabulary</w:t>
      </w:r>
      <w:proofErr w:type="spellEnd"/>
      <w:r w:rsidRPr="008B6A6B">
        <w:rPr>
          <w:rFonts w:ascii="Times New Roman" w:eastAsia="sans-serif" w:hAnsi="Times New Roman"/>
          <w:sz w:val="28"/>
        </w:rPr>
        <w:t xml:space="preserve">, </w:t>
      </w:r>
      <w:proofErr w:type="spellStart"/>
      <w:r w:rsidRPr="008B6A6B">
        <w:rPr>
          <w:rFonts w:ascii="Times New Roman" w:eastAsia="sans-serif" w:hAnsi="Times New Roman"/>
          <w:sz w:val="28"/>
        </w:rPr>
        <w:t>Speaking</w:t>
      </w:r>
      <w:proofErr w:type="spellEnd"/>
      <w:r w:rsidRPr="008B6A6B">
        <w:rPr>
          <w:rFonts w:ascii="Times New Roman" w:eastAsia="sans-serif" w:hAnsi="Times New Roman"/>
          <w:sz w:val="28"/>
        </w:rPr>
        <w:t xml:space="preserve">, </w:t>
      </w:r>
      <w:proofErr w:type="spellStart"/>
      <w:r w:rsidRPr="008B6A6B">
        <w:rPr>
          <w:rFonts w:ascii="Times New Roman" w:eastAsia="sans-serif" w:hAnsi="Times New Roman"/>
          <w:sz w:val="28"/>
        </w:rPr>
        <w:t>Translator’s</w:t>
      </w:r>
      <w:proofErr w:type="spellEnd"/>
      <w:r w:rsidRPr="008B6A6B">
        <w:rPr>
          <w:rFonts w:ascii="Times New Roman" w:eastAsia="sans-serif" w:hAnsi="Times New Roman"/>
          <w:sz w:val="28"/>
        </w:rPr>
        <w:t xml:space="preserve"> </w:t>
      </w:r>
      <w:proofErr w:type="spellStart"/>
      <w:r w:rsidRPr="008B6A6B">
        <w:rPr>
          <w:rFonts w:ascii="Times New Roman" w:eastAsia="sans-serif" w:hAnsi="Times New Roman"/>
          <w:sz w:val="28"/>
        </w:rPr>
        <w:t>Corner</w:t>
      </w:r>
      <w:proofErr w:type="spellEnd"/>
      <w:r w:rsidRPr="008B6A6B">
        <w:rPr>
          <w:rFonts w:ascii="Times New Roman" w:eastAsia="sans-serif" w:hAnsi="Times New Roman"/>
          <w:sz w:val="28"/>
        </w:rPr>
        <w:t xml:space="preserve">, </w:t>
      </w:r>
      <w:proofErr w:type="spellStart"/>
      <w:r w:rsidRPr="008B6A6B">
        <w:rPr>
          <w:rFonts w:ascii="Times New Roman" w:eastAsia="sans-serif" w:hAnsi="Times New Roman"/>
          <w:sz w:val="28"/>
        </w:rPr>
        <w:t>Songsheets</w:t>
      </w:r>
      <w:proofErr w:type="spellEnd"/>
      <w:r w:rsidRPr="008B6A6B">
        <w:rPr>
          <w:rFonts w:ascii="Times New Roman" w:eastAsia="sans-serif" w:hAnsi="Times New Roman"/>
          <w:sz w:val="28"/>
        </w:rPr>
        <w:t>. Наиболее</w:t>
      </w:r>
      <w:r w:rsidRPr="008B6A6B">
        <w:rPr>
          <w:rFonts w:ascii="Times New Roman" w:eastAsia="sans-serif" w:hAnsi="Times New Roman"/>
          <w:sz w:val="28"/>
          <w:lang w:val="en-US"/>
        </w:rPr>
        <w:t xml:space="preserve"> </w:t>
      </w:r>
      <w:r w:rsidRPr="008B6A6B">
        <w:rPr>
          <w:rFonts w:ascii="Times New Roman" w:eastAsia="sans-serif" w:hAnsi="Times New Roman"/>
          <w:sz w:val="28"/>
        </w:rPr>
        <w:t>эффективные</w:t>
      </w:r>
      <w:r w:rsidRPr="008B6A6B">
        <w:rPr>
          <w:rFonts w:ascii="Times New Roman" w:eastAsia="sans-serif" w:hAnsi="Times New Roman"/>
          <w:sz w:val="28"/>
          <w:lang w:val="en-US"/>
        </w:rPr>
        <w:t xml:space="preserve"> </w:t>
      </w:r>
      <w:r w:rsidRPr="008B6A6B">
        <w:rPr>
          <w:rFonts w:ascii="Times New Roman" w:eastAsia="sans-serif" w:hAnsi="Times New Roman"/>
          <w:sz w:val="28"/>
        </w:rPr>
        <w:lastRenderedPageBreak/>
        <w:t>коммуникативные</w:t>
      </w:r>
      <w:r w:rsidRPr="008B6A6B">
        <w:rPr>
          <w:rFonts w:ascii="Times New Roman" w:eastAsia="sans-serif" w:hAnsi="Times New Roman"/>
          <w:sz w:val="28"/>
          <w:lang w:val="en-US"/>
        </w:rPr>
        <w:t xml:space="preserve"> </w:t>
      </w:r>
      <w:r w:rsidRPr="008B6A6B">
        <w:rPr>
          <w:rFonts w:ascii="Times New Roman" w:eastAsia="sans-serif" w:hAnsi="Times New Roman"/>
          <w:sz w:val="28"/>
        </w:rPr>
        <w:t>упражнения</w:t>
      </w:r>
      <w:r w:rsidRPr="008B6A6B">
        <w:rPr>
          <w:rFonts w:ascii="Times New Roman" w:eastAsia="sans-serif" w:hAnsi="Times New Roman"/>
          <w:sz w:val="28"/>
          <w:lang w:val="en-US"/>
        </w:rPr>
        <w:t xml:space="preserve"> – </w:t>
      </w:r>
      <w:r w:rsidRPr="008B6A6B">
        <w:rPr>
          <w:rFonts w:ascii="Times New Roman" w:eastAsia="sans-serif" w:hAnsi="Times New Roman"/>
          <w:sz w:val="28"/>
        </w:rPr>
        <w:t>в</w:t>
      </w:r>
      <w:r w:rsidRPr="008B6A6B">
        <w:rPr>
          <w:rFonts w:ascii="Times New Roman" w:eastAsia="sans-serif" w:hAnsi="Times New Roman"/>
          <w:sz w:val="28"/>
          <w:lang w:val="en-US"/>
        </w:rPr>
        <w:t xml:space="preserve"> English in Use, Everyday English, Extensive Reading, GAME, PAIRWORK ACTIVITIES.</w:t>
      </w:r>
    </w:p>
    <w:p w:rsidR="00616644" w:rsidRPr="008B6A6B" w:rsidRDefault="00616644" w:rsidP="008B6A6B">
      <w:pPr>
        <w:pStyle w:val="aff0"/>
        <w:spacing w:line="360" w:lineRule="auto"/>
        <w:ind w:firstLine="567"/>
        <w:jc w:val="both"/>
        <w:rPr>
          <w:rFonts w:ascii="Times New Roman" w:eastAsia="sans-serif" w:hAnsi="Times New Roman"/>
          <w:sz w:val="28"/>
        </w:rPr>
      </w:pPr>
      <w:r w:rsidRPr="008B6A6B">
        <w:rPr>
          <w:rFonts w:ascii="Times New Roman" w:eastAsia="sans-serif" w:hAnsi="Times New Roman"/>
          <w:sz w:val="28"/>
        </w:rPr>
        <w:t xml:space="preserve">В ходе урока учитель должен стремиться </w:t>
      </w:r>
      <w:r w:rsidR="00FE3EB5" w:rsidRPr="008B6A6B">
        <w:rPr>
          <w:rFonts w:ascii="Times New Roman" w:eastAsia="sans-serif" w:hAnsi="Times New Roman"/>
          <w:sz w:val="28"/>
        </w:rPr>
        <w:t>к уважению каждого мнения и идеи обучающихся,</w:t>
      </w:r>
      <w:r w:rsidRPr="008B6A6B">
        <w:rPr>
          <w:rFonts w:ascii="Times New Roman" w:eastAsia="sans-serif" w:hAnsi="Times New Roman"/>
          <w:sz w:val="28"/>
        </w:rPr>
        <w:t xml:space="preserve"> созданию такой среды, в которой ученикам будет комфортно говорить.</w:t>
      </w:r>
    </w:p>
    <w:p w:rsidR="00FE3EB5" w:rsidRPr="008B6A6B" w:rsidRDefault="00FE3EB5" w:rsidP="008B6A6B">
      <w:pPr>
        <w:pStyle w:val="aff0"/>
        <w:spacing w:line="360" w:lineRule="auto"/>
        <w:jc w:val="both"/>
        <w:rPr>
          <w:rFonts w:ascii="Times New Roman" w:eastAsia="sans-serif" w:hAnsi="Times New Roman"/>
          <w:sz w:val="28"/>
        </w:rPr>
      </w:pPr>
      <w:r w:rsidRPr="008B6A6B">
        <w:rPr>
          <w:rFonts w:ascii="Times New Roman" w:eastAsia="sans-serif" w:hAnsi="Times New Roman"/>
          <w:sz w:val="28"/>
        </w:rPr>
        <w:t xml:space="preserve">       Заключение </w:t>
      </w:r>
    </w:p>
    <w:p w:rsidR="00755AE0" w:rsidRPr="008B6A6B" w:rsidRDefault="00616644" w:rsidP="008B6A6B">
      <w:pPr>
        <w:pStyle w:val="aff0"/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Действительно</w:t>
      </w:r>
      <w:r w:rsidR="00755AE0" w:rsidRPr="008B6A6B">
        <w:rPr>
          <w:rFonts w:ascii="Times New Roman" w:hAnsi="Times New Roman"/>
          <w:sz w:val="28"/>
        </w:rPr>
        <w:t>, английский язык является самым востребованным в плане осуществления международной коммуникации, получения новой информации, использования различных интеллектуальных ресурсов. Следовательно, его изучение в современном мире становится необходимым условием успешности.</w:t>
      </w:r>
    </w:p>
    <w:p w:rsidR="00755AE0" w:rsidRPr="008B6A6B" w:rsidRDefault="00FE3EB5" w:rsidP="008B6A6B">
      <w:pPr>
        <w:pStyle w:val="aff0"/>
        <w:spacing w:line="360" w:lineRule="auto"/>
        <w:jc w:val="both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 xml:space="preserve">       </w:t>
      </w:r>
      <w:r w:rsidR="00755AE0" w:rsidRPr="008B6A6B">
        <w:rPr>
          <w:rFonts w:ascii="Times New Roman" w:hAnsi="Times New Roman"/>
          <w:sz w:val="28"/>
        </w:rPr>
        <w:t>В изучении языка может быть рассмотрено несколько аспектов, таких как: письменная речь, чтение, устная речь; каждый из которых имеет свою значимость в конкретных сферах деятельности.</w:t>
      </w:r>
    </w:p>
    <w:p w:rsidR="00317398" w:rsidRPr="008B6A6B" w:rsidRDefault="00317398" w:rsidP="008B6A6B">
      <w:pPr>
        <w:pStyle w:val="aff0"/>
        <w:spacing w:line="360" w:lineRule="auto"/>
        <w:rPr>
          <w:rFonts w:ascii="Times New Roman" w:hAnsi="Times New Roman"/>
          <w:color w:val="000000"/>
          <w:sz w:val="28"/>
          <w:szCs w:val="18"/>
        </w:rPr>
      </w:pPr>
    </w:p>
    <w:p w:rsidR="00755AE0" w:rsidRPr="008B6A6B" w:rsidRDefault="008B6A6B" w:rsidP="008B6A6B">
      <w:pPr>
        <w:pStyle w:val="aff0"/>
        <w:spacing w:line="360" w:lineRule="auto"/>
        <w:rPr>
          <w:rFonts w:ascii="Times New Roman" w:hAnsi="Times New Roman"/>
          <w:bCs/>
          <w:color w:val="000000"/>
          <w:sz w:val="28"/>
          <w:bdr w:val="none" w:sz="0" w:space="0" w:color="auto" w:frame="1"/>
        </w:rPr>
      </w:pPr>
      <w:r w:rsidRPr="008B6A6B">
        <w:rPr>
          <w:rFonts w:ascii="Times New Roman" w:hAnsi="Times New Roman"/>
          <w:color w:val="000000"/>
          <w:sz w:val="28"/>
          <w:szCs w:val="18"/>
        </w:rPr>
        <w:t xml:space="preserve">     </w:t>
      </w:r>
      <w:r w:rsidR="00405EA7" w:rsidRPr="008B6A6B">
        <w:rPr>
          <w:rFonts w:ascii="Times New Roman" w:hAnsi="Times New Roman"/>
          <w:sz w:val="28"/>
        </w:rPr>
        <w:t>Использованные материалы и интернет-источники:</w:t>
      </w:r>
    </w:p>
    <w:p w:rsidR="00405EA7" w:rsidRPr="008B6A6B" w:rsidRDefault="00755AE0" w:rsidP="008B6A6B">
      <w:pPr>
        <w:pStyle w:val="aff0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Методика обучения иностранным языкам в начальной и основной общеобразовательной школе (Под ред. В.М. Филатова).</w:t>
      </w:r>
      <w:r w:rsidR="00892A8F" w:rsidRPr="008B6A6B">
        <w:rPr>
          <w:rFonts w:ascii="Times New Roman" w:hAnsi="Times New Roman"/>
          <w:sz w:val="28"/>
        </w:rPr>
        <w:t xml:space="preserve"> </w:t>
      </w:r>
      <w:r w:rsidRPr="008B6A6B">
        <w:rPr>
          <w:rFonts w:ascii="Times New Roman" w:hAnsi="Times New Roman"/>
          <w:sz w:val="28"/>
        </w:rPr>
        <w:t>- Ростов н/Д: «Феникс», 2004</w:t>
      </w:r>
    </w:p>
    <w:p w:rsidR="00405EA7" w:rsidRPr="008B6A6B" w:rsidRDefault="00755AE0" w:rsidP="008B6A6B">
      <w:pPr>
        <w:pStyle w:val="aff0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Елухина Н.В. Устное общение на уроке, средства и приемы его органи</w:t>
      </w:r>
      <w:r w:rsidR="00892A8F" w:rsidRPr="008B6A6B">
        <w:rPr>
          <w:rFonts w:ascii="Times New Roman" w:hAnsi="Times New Roman"/>
          <w:sz w:val="28"/>
        </w:rPr>
        <w:t>зации. // ИЯШ, 1995, №2, стр. 4</w:t>
      </w:r>
    </w:p>
    <w:p w:rsidR="00405EA7" w:rsidRPr="008B6A6B" w:rsidRDefault="00755AE0" w:rsidP="008B6A6B">
      <w:pPr>
        <w:pStyle w:val="aff0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Пассов Е.И., Царьков В.Б. Концепции коммун</w:t>
      </w:r>
      <w:r w:rsidR="00892A8F" w:rsidRPr="008B6A6B">
        <w:rPr>
          <w:rFonts w:ascii="Times New Roman" w:hAnsi="Times New Roman"/>
          <w:sz w:val="28"/>
        </w:rPr>
        <w:t>икативного обучения. – М., 1993</w:t>
      </w:r>
    </w:p>
    <w:p w:rsidR="00405EA7" w:rsidRPr="008B6A6B" w:rsidRDefault="00405EA7" w:rsidP="008B6A6B">
      <w:pPr>
        <w:pStyle w:val="aff0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</w:rPr>
      </w:pPr>
      <w:r w:rsidRPr="008B6A6B">
        <w:rPr>
          <w:rFonts w:ascii="Times New Roman" w:hAnsi="Times New Roman"/>
          <w:sz w:val="28"/>
        </w:rPr>
        <w:t>Рогова Г. В., Рабинович Ф. М., Сахарова Т. Е. Методика обу</w:t>
      </w:r>
      <w:r w:rsidRPr="008B6A6B">
        <w:rPr>
          <w:rFonts w:ascii="Times New Roman" w:hAnsi="Times New Roman"/>
          <w:sz w:val="28"/>
        </w:rPr>
        <w:softHyphen/>
        <w:t>чения иностранным языкам в средней</w:t>
      </w:r>
      <w:r w:rsidR="008B6A6B">
        <w:rPr>
          <w:rFonts w:ascii="Times New Roman" w:hAnsi="Times New Roman"/>
          <w:sz w:val="28"/>
        </w:rPr>
        <w:t xml:space="preserve"> школе. М.:  Просвещение, </w:t>
      </w:r>
      <w:r w:rsidR="00892A8F" w:rsidRPr="008B6A6B">
        <w:rPr>
          <w:rFonts w:ascii="Times New Roman" w:hAnsi="Times New Roman"/>
          <w:sz w:val="28"/>
        </w:rPr>
        <w:t>1991</w:t>
      </w:r>
    </w:p>
    <w:p w:rsidR="008B6A6B" w:rsidRDefault="00405EA7" w:rsidP="008B6A6B">
      <w:pPr>
        <w:pStyle w:val="aff0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</w:rPr>
      </w:pPr>
      <w:proofErr w:type="spellStart"/>
      <w:r w:rsidRPr="008B6A6B">
        <w:rPr>
          <w:rFonts w:ascii="Times New Roman" w:eastAsia="sans-serif" w:hAnsi="Times New Roman"/>
          <w:sz w:val="28"/>
        </w:rPr>
        <w:t>Хаметова</w:t>
      </w:r>
      <w:proofErr w:type="spellEnd"/>
      <w:r w:rsidRPr="008B6A6B">
        <w:rPr>
          <w:rFonts w:ascii="Times New Roman" w:eastAsia="sans-serif" w:hAnsi="Times New Roman"/>
          <w:sz w:val="28"/>
        </w:rPr>
        <w:t xml:space="preserve"> И. «Трудности в формировании навыков говорения на среднем этапе обучения и пути их преодоления»</w:t>
      </w:r>
      <w:r w:rsidR="008B6A6B">
        <w:rPr>
          <w:rFonts w:ascii="Times New Roman" w:hAnsi="Times New Roman"/>
          <w:sz w:val="28"/>
        </w:rPr>
        <w:t xml:space="preserve"> </w:t>
      </w:r>
    </w:p>
    <w:p w:rsidR="00FA3EBB" w:rsidRPr="008B6A6B" w:rsidRDefault="002E5CB5" w:rsidP="008B6A6B">
      <w:pPr>
        <w:pStyle w:val="aff0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</w:rPr>
      </w:pPr>
      <w:hyperlink r:id="rId7" w:history="1">
        <w:r w:rsidR="00892A8F" w:rsidRPr="008B6A6B">
          <w:rPr>
            <w:rStyle w:val="afd"/>
            <w:rFonts w:ascii="Times New Roman" w:hAnsi="Times New Roman"/>
            <w:sz w:val="28"/>
          </w:rPr>
          <w:t>http://sahvatkin.narod.ru/SR/3.htm</w:t>
        </w:r>
      </w:hyperlink>
      <w:r w:rsidR="00892A8F" w:rsidRPr="008B6A6B">
        <w:rPr>
          <w:rFonts w:ascii="Times New Roman" w:hAnsi="Times New Roman"/>
          <w:sz w:val="28"/>
        </w:rPr>
        <w:t xml:space="preserve"> </w:t>
      </w:r>
    </w:p>
    <w:sectPr w:rsidR="00FA3EBB" w:rsidRPr="008B6A6B" w:rsidSect="008B6A6B">
      <w:pgSz w:w="12240" w:h="15840"/>
      <w:pgMar w:top="1135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irce-Regular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legreyaSans-Medium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ECD"/>
    <w:multiLevelType w:val="hybridMultilevel"/>
    <w:tmpl w:val="6B2C0538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0D22CAA"/>
    <w:multiLevelType w:val="hybridMultilevel"/>
    <w:tmpl w:val="6408EC46"/>
    <w:lvl w:ilvl="0" w:tplc="230A87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464EEE"/>
    <w:multiLevelType w:val="hybridMultilevel"/>
    <w:tmpl w:val="A7F4EB42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930270C"/>
    <w:multiLevelType w:val="hybridMultilevel"/>
    <w:tmpl w:val="48929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135768"/>
    <w:multiLevelType w:val="hybridMultilevel"/>
    <w:tmpl w:val="1220A278"/>
    <w:lvl w:ilvl="0" w:tplc="7EBC8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448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90C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526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EF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01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0F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4D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8E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654BED"/>
    <w:multiLevelType w:val="hybridMultilevel"/>
    <w:tmpl w:val="00F27A6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227A5224"/>
    <w:multiLevelType w:val="hybridMultilevel"/>
    <w:tmpl w:val="E8465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FD9A00"/>
    <w:multiLevelType w:val="singleLevel"/>
    <w:tmpl w:val="22FD9A0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23DE2B04"/>
    <w:multiLevelType w:val="hybridMultilevel"/>
    <w:tmpl w:val="EDA2E278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9D545B"/>
    <w:multiLevelType w:val="hybridMultilevel"/>
    <w:tmpl w:val="DD02481E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59AD09B0"/>
    <w:multiLevelType w:val="hybridMultilevel"/>
    <w:tmpl w:val="CD6C468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30A5584"/>
    <w:multiLevelType w:val="hybridMultilevel"/>
    <w:tmpl w:val="E3805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BF5A59"/>
    <w:multiLevelType w:val="hybridMultilevel"/>
    <w:tmpl w:val="9A260A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8A778A"/>
    <w:multiLevelType w:val="hybridMultilevel"/>
    <w:tmpl w:val="8CB0B1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F670FD2"/>
    <w:multiLevelType w:val="hybridMultilevel"/>
    <w:tmpl w:val="F2EE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319BC"/>
    <w:multiLevelType w:val="multilevel"/>
    <w:tmpl w:val="E158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8963A0"/>
    <w:multiLevelType w:val="hybridMultilevel"/>
    <w:tmpl w:val="7F1CE524"/>
    <w:lvl w:ilvl="0" w:tplc="44FE18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FC34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F4C5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6241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D8E7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9822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C698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9ABD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A86E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7"/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6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A8D"/>
    <w:rsid w:val="0000635A"/>
    <w:rsid w:val="000071FA"/>
    <w:rsid w:val="000137DA"/>
    <w:rsid w:val="00023325"/>
    <w:rsid w:val="00040120"/>
    <w:rsid w:val="00074A5A"/>
    <w:rsid w:val="00091D74"/>
    <w:rsid w:val="000B52B8"/>
    <w:rsid w:val="00130B79"/>
    <w:rsid w:val="00165DEE"/>
    <w:rsid w:val="00176899"/>
    <w:rsid w:val="001827A5"/>
    <w:rsid w:val="00195F45"/>
    <w:rsid w:val="001A5867"/>
    <w:rsid w:val="001D290F"/>
    <w:rsid w:val="001F252F"/>
    <w:rsid w:val="002053C8"/>
    <w:rsid w:val="00216047"/>
    <w:rsid w:val="002222E3"/>
    <w:rsid w:val="00280B97"/>
    <w:rsid w:val="00293398"/>
    <w:rsid w:val="002A5F52"/>
    <w:rsid w:val="002B4F56"/>
    <w:rsid w:val="002D2573"/>
    <w:rsid w:val="002E5CB5"/>
    <w:rsid w:val="00301997"/>
    <w:rsid w:val="00303391"/>
    <w:rsid w:val="00317398"/>
    <w:rsid w:val="00317F4F"/>
    <w:rsid w:val="00334594"/>
    <w:rsid w:val="0034338D"/>
    <w:rsid w:val="0038037F"/>
    <w:rsid w:val="0038387B"/>
    <w:rsid w:val="003A2E68"/>
    <w:rsid w:val="003C31B6"/>
    <w:rsid w:val="003E5E21"/>
    <w:rsid w:val="003F59A1"/>
    <w:rsid w:val="00405AAE"/>
    <w:rsid w:val="00405EA7"/>
    <w:rsid w:val="00425C22"/>
    <w:rsid w:val="00432D7E"/>
    <w:rsid w:val="004B7DAA"/>
    <w:rsid w:val="0050356B"/>
    <w:rsid w:val="00503BB4"/>
    <w:rsid w:val="00532078"/>
    <w:rsid w:val="005502C2"/>
    <w:rsid w:val="00550F1F"/>
    <w:rsid w:val="0055133C"/>
    <w:rsid w:val="005A21D0"/>
    <w:rsid w:val="00604DF5"/>
    <w:rsid w:val="00616594"/>
    <w:rsid w:val="00616644"/>
    <w:rsid w:val="00637392"/>
    <w:rsid w:val="0066045D"/>
    <w:rsid w:val="006638F6"/>
    <w:rsid w:val="006678FD"/>
    <w:rsid w:val="00695785"/>
    <w:rsid w:val="006C0C88"/>
    <w:rsid w:val="006C492C"/>
    <w:rsid w:val="006E2260"/>
    <w:rsid w:val="007005E1"/>
    <w:rsid w:val="007539FB"/>
    <w:rsid w:val="00755AE0"/>
    <w:rsid w:val="007663F2"/>
    <w:rsid w:val="007829F1"/>
    <w:rsid w:val="007B031D"/>
    <w:rsid w:val="007D25A5"/>
    <w:rsid w:val="00892A8F"/>
    <w:rsid w:val="008B6A6B"/>
    <w:rsid w:val="008F445F"/>
    <w:rsid w:val="00953544"/>
    <w:rsid w:val="009E1136"/>
    <w:rsid w:val="009F47DA"/>
    <w:rsid w:val="00A22B1C"/>
    <w:rsid w:val="00A2729B"/>
    <w:rsid w:val="00A31BEE"/>
    <w:rsid w:val="00A76AE9"/>
    <w:rsid w:val="00A86BBF"/>
    <w:rsid w:val="00A97656"/>
    <w:rsid w:val="00AC51F8"/>
    <w:rsid w:val="00AF6D98"/>
    <w:rsid w:val="00B14268"/>
    <w:rsid w:val="00B23A8D"/>
    <w:rsid w:val="00B4409D"/>
    <w:rsid w:val="00B86683"/>
    <w:rsid w:val="00BA69EC"/>
    <w:rsid w:val="00C35B6A"/>
    <w:rsid w:val="00C40E9C"/>
    <w:rsid w:val="00C72404"/>
    <w:rsid w:val="00C87B0C"/>
    <w:rsid w:val="00CB10DF"/>
    <w:rsid w:val="00CD5B60"/>
    <w:rsid w:val="00CD5DAE"/>
    <w:rsid w:val="00CF15E7"/>
    <w:rsid w:val="00D53AF9"/>
    <w:rsid w:val="00DA33CA"/>
    <w:rsid w:val="00DE7A9E"/>
    <w:rsid w:val="00EC5A24"/>
    <w:rsid w:val="00EF22E1"/>
    <w:rsid w:val="00F520D1"/>
    <w:rsid w:val="00F83ED5"/>
    <w:rsid w:val="00FA3EBB"/>
    <w:rsid w:val="00FC2748"/>
    <w:rsid w:val="00FC58E7"/>
    <w:rsid w:val="00FE3EB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150B3D-0166-473E-8BCA-7ACB76A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0E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autoRedefine/>
    <w:uiPriority w:val="99"/>
    <w:qFormat/>
    <w:rsid w:val="001D290F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 CYR" w:hAnsi="Times New Roman CYR"/>
      <w:b/>
      <w:i/>
      <w:iCs/>
      <w:smallCaps/>
      <w:noProof/>
      <w:sz w:val="28"/>
      <w:szCs w:val="24"/>
      <w:lang w:val="en-US"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D290F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i/>
      <w:iCs/>
      <w:smallCaps/>
      <w:color w:val="000000"/>
      <w:sz w:val="28"/>
      <w:szCs w:val="28"/>
      <w:lang w:val="en-US"/>
    </w:rPr>
  </w:style>
  <w:style w:type="paragraph" w:styleId="3">
    <w:name w:val="heading 3"/>
    <w:basedOn w:val="a0"/>
    <w:next w:val="a0"/>
    <w:link w:val="30"/>
    <w:autoRedefine/>
    <w:uiPriority w:val="99"/>
    <w:qFormat/>
    <w:rsid w:val="001D290F"/>
    <w:pPr>
      <w:spacing w:after="0" w:line="360" w:lineRule="auto"/>
      <w:ind w:firstLine="709"/>
      <w:jc w:val="both"/>
      <w:outlineLvl w:val="2"/>
    </w:pPr>
    <w:rPr>
      <w:rFonts w:ascii="Times New Roman" w:hAnsi="Times New Roman"/>
      <w:iCs/>
      <w:noProof/>
      <w:sz w:val="28"/>
      <w:szCs w:val="28"/>
      <w:lang w:val="en-US"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D290F"/>
    <w:pPr>
      <w:keepNext/>
      <w:spacing w:after="0" w:line="360" w:lineRule="auto"/>
      <w:ind w:firstLine="709"/>
      <w:jc w:val="both"/>
      <w:outlineLvl w:val="3"/>
    </w:pPr>
    <w:rPr>
      <w:rFonts w:ascii="Times New Roman" w:hAnsi="Times New Roman"/>
      <w:iCs/>
      <w:noProof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D290F"/>
    <w:pPr>
      <w:spacing w:after="0" w:line="360" w:lineRule="auto"/>
      <w:ind w:left="737" w:firstLine="709"/>
      <w:jc w:val="both"/>
      <w:outlineLvl w:val="4"/>
    </w:pPr>
    <w:rPr>
      <w:rFonts w:ascii="Times New Roman" w:hAnsi="Times New Roman"/>
      <w:iCs/>
      <w:sz w:val="28"/>
      <w:szCs w:val="28"/>
      <w:lang w:val="en-US"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D290F"/>
    <w:pPr>
      <w:spacing w:after="0" w:line="360" w:lineRule="auto"/>
      <w:ind w:firstLine="709"/>
      <w:jc w:val="both"/>
      <w:outlineLvl w:val="5"/>
    </w:pPr>
    <w:rPr>
      <w:rFonts w:ascii="Times New Roman" w:hAnsi="Times New Roman"/>
      <w:iCs/>
      <w:sz w:val="28"/>
      <w:szCs w:val="28"/>
      <w:lang w:val="en-US" w:eastAsia="en-US"/>
    </w:rPr>
  </w:style>
  <w:style w:type="paragraph" w:styleId="7">
    <w:name w:val="heading 7"/>
    <w:basedOn w:val="a0"/>
    <w:next w:val="a0"/>
    <w:link w:val="70"/>
    <w:uiPriority w:val="99"/>
    <w:qFormat/>
    <w:rsid w:val="001D290F"/>
    <w:pPr>
      <w:keepNext/>
      <w:spacing w:after="0" w:line="360" w:lineRule="auto"/>
      <w:ind w:firstLine="709"/>
      <w:jc w:val="both"/>
      <w:outlineLvl w:val="6"/>
    </w:pPr>
    <w:rPr>
      <w:rFonts w:ascii="Times New Roman" w:hAnsi="Times New Roman"/>
      <w:iCs/>
      <w:sz w:val="28"/>
      <w:szCs w:val="28"/>
      <w:lang w:val="en-US"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D290F"/>
    <w:pPr>
      <w:spacing w:after="0" w:line="360" w:lineRule="auto"/>
      <w:ind w:firstLine="709"/>
      <w:jc w:val="both"/>
      <w:outlineLvl w:val="7"/>
    </w:pPr>
    <w:rPr>
      <w:rFonts w:ascii="Times New Roman" w:hAnsi="Times New Roman"/>
      <w:iCs/>
      <w:sz w:val="28"/>
      <w:szCs w:val="28"/>
      <w:lang w:val="en-US" w:eastAsia="en-US"/>
    </w:rPr>
  </w:style>
  <w:style w:type="paragraph" w:styleId="9">
    <w:name w:val="heading 9"/>
    <w:basedOn w:val="a0"/>
    <w:next w:val="a0"/>
    <w:link w:val="90"/>
    <w:uiPriority w:val="99"/>
    <w:qFormat/>
    <w:rsid w:val="001D290F"/>
    <w:pPr>
      <w:spacing w:before="240" w:after="60" w:line="360" w:lineRule="auto"/>
      <w:ind w:firstLine="709"/>
      <w:jc w:val="both"/>
      <w:outlineLvl w:val="8"/>
    </w:pPr>
    <w:rPr>
      <w:rFonts w:ascii="Arial" w:hAnsi="Arial" w:cs="Arial"/>
      <w:iCs/>
      <w:color w:val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290F"/>
    <w:rPr>
      <w:rFonts w:ascii="Times New Roman CYR" w:hAnsi="Times New Roman CYR" w:cs="Times New Roman"/>
      <w:b/>
      <w:i/>
      <w:iCs/>
      <w:smallCaps/>
      <w:noProof/>
      <w:sz w:val="24"/>
      <w:szCs w:val="24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1D290F"/>
    <w:rPr>
      <w:rFonts w:ascii="Times New Roman" w:hAnsi="Times New Roman" w:cs="Times New Roman"/>
      <w:b/>
      <w:bCs/>
      <w:i/>
      <w:iCs/>
      <w:smallCaps/>
      <w:color w:val="000000"/>
      <w:sz w:val="28"/>
      <w:szCs w:val="28"/>
      <w:lang w:val="en-US"/>
    </w:rPr>
  </w:style>
  <w:style w:type="character" w:customStyle="1" w:styleId="30">
    <w:name w:val="Заголовок 3 Знак"/>
    <w:link w:val="3"/>
    <w:uiPriority w:val="99"/>
    <w:locked/>
    <w:rsid w:val="001D290F"/>
    <w:rPr>
      <w:rFonts w:ascii="Times New Roman" w:hAnsi="Times New Roman" w:cs="Times New Roman"/>
      <w:iCs/>
      <w:noProof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1D290F"/>
    <w:rPr>
      <w:rFonts w:ascii="Times New Roman" w:hAnsi="Times New Roman" w:cs="Times New Roman"/>
      <w:iCs/>
      <w:noProof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locked/>
    <w:rsid w:val="001D290F"/>
    <w:rPr>
      <w:rFonts w:ascii="Times New Roman" w:hAnsi="Times New Roman" w:cs="Times New Roman"/>
      <w:iCs/>
      <w:sz w:val="28"/>
      <w:szCs w:val="28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1D290F"/>
    <w:rPr>
      <w:rFonts w:ascii="Times New Roman" w:hAnsi="Times New Roman" w:cs="Times New Roman"/>
      <w:iCs/>
      <w:sz w:val="28"/>
      <w:szCs w:val="28"/>
      <w:lang w:val="en-US" w:eastAsia="en-US"/>
    </w:rPr>
  </w:style>
  <w:style w:type="character" w:customStyle="1" w:styleId="70">
    <w:name w:val="Заголовок 7 Знак"/>
    <w:link w:val="7"/>
    <w:uiPriority w:val="99"/>
    <w:locked/>
    <w:rsid w:val="001D290F"/>
    <w:rPr>
      <w:rFonts w:ascii="Times New Roman" w:hAnsi="Times New Roman" w:cs="Times New Roman"/>
      <w:iCs/>
      <w:sz w:val="28"/>
      <w:szCs w:val="28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1D290F"/>
    <w:rPr>
      <w:rFonts w:ascii="Times New Roman" w:hAnsi="Times New Roman" w:cs="Times New Roman"/>
      <w:iCs/>
      <w:sz w:val="28"/>
      <w:szCs w:val="28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1D290F"/>
    <w:rPr>
      <w:rFonts w:ascii="Arial" w:hAnsi="Arial" w:cs="Arial"/>
      <w:iCs/>
      <w:color w:val="000000"/>
      <w:lang w:val="en-US"/>
    </w:rPr>
  </w:style>
  <w:style w:type="paragraph" w:styleId="a4">
    <w:name w:val="header"/>
    <w:basedOn w:val="a0"/>
    <w:next w:val="a5"/>
    <w:link w:val="a6"/>
    <w:autoRedefine/>
    <w:uiPriority w:val="99"/>
    <w:rsid w:val="001D290F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hAnsi="Times New Roman"/>
      <w:iCs/>
      <w:noProof/>
      <w:color w:val="000000"/>
      <w:kern w:val="16"/>
      <w:sz w:val="28"/>
      <w:szCs w:val="28"/>
      <w:lang w:val="en-US"/>
    </w:rPr>
  </w:style>
  <w:style w:type="character" w:customStyle="1" w:styleId="a6">
    <w:name w:val="Верхний колонтитул Знак"/>
    <w:link w:val="a4"/>
    <w:uiPriority w:val="99"/>
    <w:locked/>
    <w:rsid w:val="001D290F"/>
    <w:rPr>
      <w:rFonts w:ascii="Times New Roman" w:hAnsi="Times New Roman" w:cs="Times New Roman"/>
      <w:iCs/>
      <w:noProof/>
      <w:color w:val="000000"/>
      <w:kern w:val="16"/>
      <w:sz w:val="28"/>
      <w:szCs w:val="28"/>
      <w:lang w:val="en-US"/>
    </w:rPr>
  </w:style>
  <w:style w:type="character" w:styleId="a7">
    <w:name w:val="endnote reference"/>
    <w:uiPriority w:val="99"/>
    <w:semiHidden/>
    <w:rsid w:val="001D290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1D290F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8"/>
      <w:szCs w:val="28"/>
      <w:lang w:val="en-US"/>
    </w:rPr>
  </w:style>
  <w:style w:type="character" w:customStyle="1" w:styleId="a8">
    <w:name w:val="Основной текст Знак"/>
    <w:link w:val="a5"/>
    <w:uiPriority w:val="99"/>
    <w:locked/>
    <w:rsid w:val="001D290F"/>
    <w:rPr>
      <w:rFonts w:ascii="Times New Roman" w:hAnsi="Times New Roman" w:cs="Times New Roman"/>
      <w:iCs/>
      <w:color w:val="000000"/>
      <w:sz w:val="28"/>
      <w:szCs w:val="28"/>
      <w:lang w:val="en-US"/>
    </w:rPr>
  </w:style>
  <w:style w:type="character" w:styleId="a9">
    <w:name w:val="footnote reference"/>
    <w:uiPriority w:val="99"/>
    <w:semiHidden/>
    <w:rsid w:val="001D290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D290F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1D290F"/>
    <w:pPr>
      <w:spacing w:after="0" w:line="360" w:lineRule="auto"/>
      <w:jc w:val="both"/>
    </w:pPr>
    <w:rPr>
      <w:rFonts w:ascii="Times New Roman" w:hAnsi="Times New Roman"/>
      <w:color w:val="000000"/>
      <w:sz w:val="28"/>
      <w:szCs w:val="28"/>
      <w:lang w:val="en-US"/>
    </w:rPr>
  </w:style>
  <w:style w:type="paragraph" w:styleId="ab">
    <w:name w:val="caption"/>
    <w:basedOn w:val="a0"/>
    <w:next w:val="a0"/>
    <w:uiPriority w:val="99"/>
    <w:qFormat/>
    <w:rsid w:val="001D290F"/>
    <w:pPr>
      <w:spacing w:after="0" w:line="360" w:lineRule="auto"/>
      <w:ind w:firstLine="709"/>
      <w:jc w:val="both"/>
    </w:pPr>
    <w:rPr>
      <w:rFonts w:ascii="Times New Roman" w:hAnsi="Times New Roman"/>
      <w:b/>
      <w:bCs/>
      <w:iCs/>
      <w:color w:val="000000"/>
      <w:sz w:val="20"/>
      <w:szCs w:val="20"/>
      <w:lang w:val="en-US"/>
    </w:rPr>
  </w:style>
  <w:style w:type="paragraph" w:styleId="ac">
    <w:name w:val="footer"/>
    <w:basedOn w:val="a0"/>
    <w:link w:val="ad"/>
    <w:uiPriority w:val="99"/>
    <w:rsid w:val="001D290F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8"/>
      <w:szCs w:val="28"/>
      <w:lang w:val="en-US"/>
    </w:rPr>
  </w:style>
  <w:style w:type="character" w:customStyle="1" w:styleId="ad">
    <w:name w:val="Нижний колонтитул Знак"/>
    <w:link w:val="ac"/>
    <w:uiPriority w:val="99"/>
    <w:locked/>
    <w:rsid w:val="001D290F"/>
    <w:rPr>
      <w:rFonts w:ascii="Times New Roman" w:hAnsi="Times New Roman" w:cs="Times New Roman"/>
      <w:iCs/>
      <w:color w:val="000000"/>
      <w:sz w:val="28"/>
      <w:szCs w:val="28"/>
      <w:lang w:val="en-US"/>
    </w:rPr>
  </w:style>
  <w:style w:type="character" w:styleId="ae">
    <w:name w:val="page number"/>
    <w:uiPriority w:val="99"/>
    <w:rsid w:val="001D290F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1D290F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1D290F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8"/>
      <w:szCs w:val="28"/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1D290F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8"/>
      <w:szCs w:val="20"/>
      <w:lang w:val="en-US"/>
    </w:rPr>
  </w:style>
  <w:style w:type="paragraph" w:styleId="11">
    <w:name w:val="toc 1"/>
    <w:basedOn w:val="a0"/>
    <w:next w:val="a0"/>
    <w:autoRedefine/>
    <w:uiPriority w:val="99"/>
    <w:semiHidden/>
    <w:rsid w:val="001D290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Cs/>
      <w:smallCaps/>
      <w:color w:val="000000"/>
      <w:sz w:val="28"/>
      <w:szCs w:val="28"/>
      <w:lang w:val="en-US" w:eastAsia="en-US"/>
    </w:rPr>
  </w:style>
  <w:style w:type="paragraph" w:styleId="af2">
    <w:name w:val="Body Text Indent"/>
    <w:basedOn w:val="a0"/>
    <w:link w:val="af3"/>
    <w:uiPriority w:val="99"/>
    <w:rsid w:val="001D290F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hAnsi="Times New Roman"/>
      <w:iCs/>
      <w:color w:val="000000"/>
      <w:sz w:val="28"/>
      <w:szCs w:val="28"/>
      <w:lang w:val="en-US"/>
    </w:rPr>
  </w:style>
  <w:style w:type="character" w:customStyle="1" w:styleId="af3">
    <w:name w:val="Основной текст с отступом Знак"/>
    <w:link w:val="af2"/>
    <w:uiPriority w:val="99"/>
    <w:locked/>
    <w:rsid w:val="001D290F"/>
    <w:rPr>
      <w:rFonts w:ascii="Times New Roman" w:hAnsi="Times New Roman" w:cs="Times New Roman"/>
      <w:iCs/>
      <w:color w:val="000000"/>
      <w:sz w:val="28"/>
      <w:szCs w:val="28"/>
      <w:shd w:val="clear" w:color="auto" w:fill="FFFFFF"/>
      <w:lang w:val="en-US"/>
    </w:rPr>
  </w:style>
  <w:style w:type="paragraph" w:customStyle="1" w:styleId="af4">
    <w:name w:val="размещено"/>
    <w:basedOn w:val="a0"/>
    <w:autoRedefine/>
    <w:uiPriority w:val="99"/>
    <w:rsid w:val="001D290F"/>
    <w:pPr>
      <w:spacing w:after="0" w:line="360" w:lineRule="auto"/>
      <w:ind w:firstLine="709"/>
      <w:jc w:val="both"/>
    </w:pPr>
    <w:rPr>
      <w:rFonts w:ascii="Times New Roman" w:hAnsi="Times New Roman"/>
      <w:iCs/>
      <w:color w:val="FFFFFF"/>
      <w:sz w:val="28"/>
      <w:szCs w:val="28"/>
      <w:lang w:val="en-US"/>
    </w:rPr>
  </w:style>
  <w:style w:type="paragraph" w:customStyle="1" w:styleId="af5">
    <w:name w:val="содержание"/>
    <w:uiPriority w:val="99"/>
    <w:rsid w:val="001D290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D290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1D290F"/>
    <w:pPr>
      <w:jc w:val="center"/>
    </w:pPr>
    <w:rPr>
      <w:rFonts w:ascii="Times New Roman" w:hAnsi="Times New Roman"/>
    </w:rPr>
  </w:style>
  <w:style w:type="paragraph" w:customStyle="1" w:styleId="af7">
    <w:name w:val="ТАБЛИЦА"/>
    <w:next w:val="a0"/>
    <w:autoRedefine/>
    <w:uiPriority w:val="99"/>
    <w:rsid w:val="001D290F"/>
    <w:pPr>
      <w:spacing w:line="360" w:lineRule="auto"/>
    </w:pPr>
    <w:rPr>
      <w:rFonts w:ascii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1D290F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0"/>
      <w:szCs w:val="20"/>
      <w:lang w:val="en-US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1D290F"/>
    <w:rPr>
      <w:rFonts w:ascii="Times New Roman" w:hAnsi="Times New Roman" w:cs="Times New Roman"/>
      <w:iCs/>
      <w:color w:val="000000"/>
      <w:sz w:val="20"/>
      <w:szCs w:val="20"/>
      <w:lang w:val="en-US"/>
    </w:rPr>
  </w:style>
  <w:style w:type="paragraph" w:styleId="afa">
    <w:name w:val="footnote text"/>
    <w:basedOn w:val="a0"/>
    <w:link w:val="afb"/>
    <w:autoRedefine/>
    <w:uiPriority w:val="99"/>
    <w:semiHidden/>
    <w:rsid w:val="001D290F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0"/>
      <w:szCs w:val="20"/>
      <w:lang w:val="en-US"/>
    </w:rPr>
  </w:style>
  <w:style w:type="character" w:customStyle="1" w:styleId="afb">
    <w:name w:val="Текст сноски Знак"/>
    <w:link w:val="afa"/>
    <w:uiPriority w:val="99"/>
    <w:semiHidden/>
    <w:locked/>
    <w:rsid w:val="001D290F"/>
    <w:rPr>
      <w:rFonts w:ascii="Times New Roman" w:hAnsi="Times New Roman" w:cs="Times New Roman"/>
      <w:iCs/>
      <w:color w:val="000000"/>
      <w:sz w:val="20"/>
      <w:szCs w:val="20"/>
      <w:lang w:val="en-US"/>
    </w:rPr>
  </w:style>
  <w:style w:type="paragraph" w:customStyle="1" w:styleId="afc">
    <w:name w:val="титут"/>
    <w:autoRedefine/>
    <w:uiPriority w:val="99"/>
    <w:rsid w:val="001D290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d">
    <w:name w:val="Hyperlink"/>
    <w:uiPriority w:val="99"/>
    <w:rsid w:val="001D290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6C0C88"/>
    <w:rPr>
      <w:rFonts w:cs="Times New Roman"/>
    </w:rPr>
  </w:style>
  <w:style w:type="character" w:styleId="afe">
    <w:name w:val="Emphasis"/>
    <w:uiPriority w:val="99"/>
    <w:qFormat/>
    <w:rsid w:val="006C0C88"/>
    <w:rPr>
      <w:rFonts w:cs="Times New Roman"/>
      <w:i/>
      <w:iCs/>
    </w:rPr>
  </w:style>
  <w:style w:type="paragraph" w:styleId="aff">
    <w:name w:val="List Paragraph"/>
    <w:basedOn w:val="a0"/>
    <w:qFormat/>
    <w:rsid w:val="00301997"/>
    <w:pPr>
      <w:ind w:left="720"/>
      <w:contextualSpacing/>
    </w:pPr>
  </w:style>
  <w:style w:type="paragraph" w:styleId="aff0">
    <w:name w:val="No Spacing"/>
    <w:uiPriority w:val="1"/>
    <w:qFormat/>
    <w:rsid w:val="005035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38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1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4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8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hvatkin.narod.ru/SR/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srednie_shko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48079-AA3F-466B-81B9-0C27FF88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10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58</cp:revision>
  <dcterms:created xsi:type="dcterms:W3CDTF">2013-11-30T10:10:00Z</dcterms:created>
  <dcterms:modified xsi:type="dcterms:W3CDTF">2025-02-20T14:06:00Z</dcterms:modified>
</cp:coreProperties>
</file>