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5EE" w:rsidRDefault="006F25EE" w:rsidP="006F25EE">
      <w:pPr>
        <w:rPr>
          <w:rStyle w:val="a3"/>
          <w:sz w:val="32"/>
          <w:szCs w:val="32"/>
        </w:rPr>
      </w:pPr>
      <w:r>
        <w:rPr>
          <w:rStyle w:val="a3"/>
          <w:sz w:val="32"/>
          <w:szCs w:val="32"/>
        </w:rPr>
        <w:t xml:space="preserve">      </w:t>
      </w:r>
      <w:r w:rsidR="006B5D54" w:rsidRPr="006F25EE">
        <w:rPr>
          <w:rStyle w:val="a3"/>
          <w:sz w:val="32"/>
          <w:szCs w:val="32"/>
        </w:rPr>
        <w:t xml:space="preserve">Применение нетрадиционных техник рисования в работе </w:t>
      </w:r>
    </w:p>
    <w:p w:rsidR="004C7D17" w:rsidRPr="006F25EE" w:rsidRDefault="006F25EE" w:rsidP="006F25EE">
      <w:pPr>
        <w:rPr>
          <w:rStyle w:val="a3"/>
          <w:sz w:val="32"/>
          <w:szCs w:val="32"/>
        </w:rPr>
      </w:pPr>
      <w:r>
        <w:rPr>
          <w:rStyle w:val="a3"/>
          <w:sz w:val="32"/>
          <w:szCs w:val="32"/>
        </w:rPr>
        <w:t xml:space="preserve">                    </w:t>
      </w:r>
      <w:r w:rsidR="006B5D54" w:rsidRPr="006F25EE">
        <w:rPr>
          <w:rStyle w:val="a3"/>
          <w:sz w:val="32"/>
          <w:szCs w:val="32"/>
        </w:rPr>
        <w:t>с детьми младшего дошкольного возраста.</w:t>
      </w:r>
    </w:p>
    <w:p w:rsidR="006F25EE" w:rsidRDefault="006F25EE" w:rsidP="006F25EE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 </w:t>
      </w:r>
      <w:r w:rsidR="006B5D54" w:rsidRPr="006F25EE">
        <w:rPr>
          <w:rStyle w:val="a3"/>
          <w:sz w:val="28"/>
          <w:szCs w:val="28"/>
        </w:rPr>
        <w:t xml:space="preserve">Разработала воспитатель 1 квалификационной категории </w:t>
      </w:r>
    </w:p>
    <w:p w:rsidR="006B5D54" w:rsidRPr="006F25EE" w:rsidRDefault="006F25EE" w:rsidP="006F25EE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                            </w:t>
      </w:r>
      <w:r w:rsidR="006B5D54" w:rsidRPr="006F25EE">
        <w:rPr>
          <w:rStyle w:val="a3"/>
          <w:sz w:val="28"/>
          <w:szCs w:val="28"/>
        </w:rPr>
        <w:t xml:space="preserve">Костина Ландыш </w:t>
      </w:r>
      <w:proofErr w:type="spellStart"/>
      <w:r w:rsidR="006B5D54" w:rsidRPr="006F25EE">
        <w:rPr>
          <w:rStyle w:val="a3"/>
          <w:sz w:val="28"/>
          <w:szCs w:val="28"/>
        </w:rPr>
        <w:t>Рашитовна</w:t>
      </w:r>
      <w:proofErr w:type="spellEnd"/>
    </w:p>
    <w:p w:rsidR="00F86827" w:rsidRPr="006F25EE" w:rsidRDefault="006B5D54" w:rsidP="006F25EE">
      <w:pPr>
        <w:rPr>
          <w:rStyle w:val="a3"/>
          <w:sz w:val="28"/>
          <w:szCs w:val="28"/>
        </w:rPr>
      </w:pPr>
      <w:r w:rsidRPr="006F25EE">
        <w:rPr>
          <w:rStyle w:val="a3"/>
          <w:sz w:val="28"/>
          <w:szCs w:val="28"/>
        </w:rPr>
        <w:t>Нетрадиционные изобразительные техники – это эффективное средство изображения, включающее новые художественно-выразительные приемы создания художественного образа. Все необычное привлекает внимание детей, заставляет их удивляться. У ребят развивается вкус к познанию нового. Рисование является одним из самых интересных и увлекательных занятий для детей дошкольного возраста, это самый доступный вид деятельности</w:t>
      </w:r>
      <w:r w:rsidR="00F86827" w:rsidRPr="006F25EE">
        <w:rPr>
          <w:rStyle w:val="a3"/>
          <w:sz w:val="28"/>
          <w:szCs w:val="28"/>
        </w:rPr>
        <w:t xml:space="preserve"> где малыш может выразить свое отношение к окружающему миру, развить творческие способности, а также устную речь и логическое мышление.</w:t>
      </w:r>
      <w:r w:rsidR="006F25EE">
        <w:rPr>
          <w:rStyle w:val="a3"/>
          <w:sz w:val="28"/>
          <w:szCs w:val="28"/>
        </w:rPr>
        <w:t xml:space="preserve"> </w:t>
      </w:r>
      <w:r w:rsidR="00F86827" w:rsidRPr="006F25EE">
        <w:rPr>
          <w:rStyle w:val="a3"/>
          <w:sz w:val="28"/>
          <w:szCs w:val="28"/>
        </w:rPr>
        <w:t>При непосредственном контакте пальцев рук с краской дети познают ее свойства (густоту, твердость, вязкость), а при добавлении разного количества воды в акварель получают различные оттенки цвета.                                         Таким образом, развиваются тактильная чувствительность, цветоразличение. Дети рисуют то, что им хорошо знакомо, с чем встречались в повседневной жизни, что привлекает их внимание.  Во многом результат работы ребенка зависит от его заинтересованности, поэтому на занятии важно активизировать внимание дошкольника, побудить его к деятельности при</w:t>
      </w:r>
      <w:r w:rsidR="009E2C78">
        <w:rPr>
          <w:rStyle w:val="a3"/>
          <w:sz w:val="28"/>
          <w:szCs w:val="28"/>
        </w:rPr>
        <w:t xml:space="preserve"> помощи дополнительных стимулов: </w:t>
      </w:r>
    </w:p>
    <w:p w:rsidR="00F86827" w:rsidRPr="006F25EE" w:rsidRDefault="006F25EE" w:rsidP="006F25EE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– и</w:t>
      </w:r>
      <w:r w:rsidR="00F86827" w:rsidRPr="006F25EE">
        <w:rPr>
          <w:rStyle w:val="a3"/>
          <w:sz w:val="28"/>
          <w:szCs w:val="28"/>
        </w:rPr>
        <w:t>гра, которая является основным видом деятельности детей.</w:t>
      </w:r>
    </w:p>
    <w:p w:rsidR="00F86827" w:rsidRPr="006F25EE" w:rsidRDefault="006F25EE" w:rsidP="006F25EE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– с</w:t>
      </w:r>
      <w:r w:rsidR="00F86827" w:rsidRPr="006F25EE">
        <w:rPr>
          <w:rStyle w:val="a3"/>
          <w:sz w:val="28"/>
          <w:szCs w:val="28"/>
        </w:rPr>
        <w:t>юрпризный момент- любимый герой сказки или мультфильма приходит в гости и приглашает ребенка отправиться в путешествие.</w:t>
      </w:r>
    </w:p>
    <w:p w:rsidR="00F86827" w:rsidRPr="006F25EE" w:rsidRDefault="006F25EE" w:rsidP="006F25EE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– о</w:t>
      </w:r>
      <w:r w:rsidR="00F86827" w:rsidRPr="006F25EE">
        <w:rPr>
          <w:rStyle w:val="a3"/>
          <w:sz w:val="28"/>
          <w:szCs w:val="28"/>
        </w:rPr>
        <w:t>казание помощи.</w:t>
      </w:r>
    </w:p>
    <w:p w:rsidR="00F86827" w:rsidRPr="006F25EE" w:rsidRDefault="006F25EE" w:rsidP="006F25EE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– м</w:t>
      </w:r>
      <w:r w:rsidR="00F86827" w:rsidRPr="006F25EE">
        <w:rPr>
          <w:rStyle w:val="a3"/>
          <w:sz w:val="28"/>
          <w:szCs w:val="28"/>
        </w:rPr>
        <w:t>узыкальное сопровождение.</w:t>
      </w:r>
    </w:p>
    <w:p w:rsidR="00F86827" w:rsidRPr="006F25EE" w:rsidRDefault="00F86827" w:rsidP="006F25EE">
      <w:pPr>
        <w:rPr>
          <w:rStyle w:val="a3"/>
          <w:sz w:val="28"/>
          <w:szCs w:val="28"/>
        </w:rPr>
      </w:pPr>
      <w:r w:rsidRPr="006F25EE">
        <w:rPr>
          <w:rStyle w:val="a3"/>
          <w:sz w:val="28"/>
          <w:szCs w:val="28"/>
        </w:rPr>
        <w:t>Кроме того, желательно живо, эмоционально объяснить ребятам способы действий и показывать приемы изображения.</w:t>
      </w:r>
    </w:p>
    <w:p w:rsidR="00F86827" w:rsidRPr="006F25EE" w:rsidRDefault="00F86827" w:rsidP="006F25EE">
      <w:pPr>
        <w:rPr>
          <w:rStyle w:val="a3"/>
          <w:sz w:val="28"/>
          <w:szCs w:val="28"/>
        </w:rPr>
      </w:pPr>
      <w:r w:rsidRPr="006F25EE">
        <w:rPr>
          <w:rStyle w:val="a3"/>
          <w:sz w:val="28"/>
          <w:szCs w:val="28"/>
        </w:rPr>
        <w:t>При использовании нетрадиционной техники рисования у детей развивается:</w:t>
      </w:r>
    </w:p>
    <w:p w:rsidR="00F86827" w:rsidRPr="006F25EE" w:rsidRDefault="009E2C78" w:rsidP="006F25EE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– и</w:t>
      </w:r>
      <w:r w:rsidR="00F86827" w:rsidRPr="006F25EE">
        <w:rPr>
          <w:rStyle w:val="a3"/>
          <w:sz w:val="28"/>
          <w:szCs w:val="28"/>
        </w:rPr>
        <w:t>зобразительная деятельность,</w:t>
      </w:r>
    </w:p>
    <w:p w:rsidR="00F86827" w:rsidRPr="006F25EE" w:rsidRDefault="00F86827" w:rsidP="006F25EE">
      <w:pPr>
        <w:rPr>
          <w:rStyle w:val="a3"/>
          <w:sz w:val="28"/>
          <w:szCs w:val="28"/>
        </w:rPr>
      </w:pPr>
      <w:r w:rsidRPr="006F25EE">
        <w:rPr>
          <w:rStyle w:val="a3"/>
          <w:sz w:val="28"/>
          <w:szCs w:val="28"/>
        </w:rPr>
        <w:t>– технические навыки,</w:t>
      </w:r>
    </w:p>
    <w:p w:rsidR="00F86827" w:rsidRPr="006F25EE" w:rsidRDefault="00F86827" w:rsidP="006F25EE">
      <w:pPr>
        <w:rPr>
          <w:rStyle w:val="a3"/>
          <w:sz w:val="28"/>
          <w:szCs w:val="28"/>
        </w:rPr>
      </w:pPr>
      <w:r w:rsidRPr="006F25EE">
        <w:rPr>
          <w:rStyle w:val="a3"/>
          <w:sz w:val="28"/>
          <w:szCs w:val="28"/>
        </w:rPr>
        <w:t>– точность движений,</w:t>
      </w:r>
    </w:p>
    <w:p w:rsidR="00F86827" w:rsidRPr="006F25EE" w:rsidRDefault="00F86827" w:rsidP="006F25EE">
      <w:pPr>
        <w:rPr>
          <w:rStyle w:val="a3"/>
          <w:sz w:val="28"/>
          <w:szCs w:val="28"/>
        </w:rPr>
      </w:pPr>
      <w:r w:rsidRPr="006F25EE">
        <w:rPr>
          <w:rStyle w:val="a3"/>
          <w:sz w:val="28"/>
          <w:szCs w:val="28"/>
        </w:rPr>
        <w:lastRenderedPageBreak/>
        <w:t>– средства выразительности,</w:t>
      </w:r>
    </w:p>
    <w:p w:rsidR="00F86827" w:rsidRPr="006F25EE" w:rsidRDefault="00F86827" w:rsidP="006F25EE">
      <w:pPr>
        <w:rPr>
          <w:rStyle w:val="a3"/>
          <w:sz w:val="28"/>
          <w:szCs w:val="28"/>
        </w:rPr>
      </w:pPr>
      <w:r w:rsidRPr="006F25EE">
        <w:rPr>
          <w:rStyle w:val="a3"/>
          <w:sz w:val="28"/>
          <w:szCs w:val="28"/>
        </w:rPr>
        <w:t>– наличие замысла,</w:t>
      </w:r>
    </w:p>
    <w:p w:rsidR="00F86827" w:rsidRPr="006F25EE" w:rsidRDefault="00F86827" w:rsidP="006F25EE">
      <w:pPr>
        <w:rPr>
          <w:rStyle w:val="a3"/>
          <w:sz w:val="28"/>
          <w:szCs w:val="28"/>
        </w:rPr>
      </w:pPr>
      <w:r w:rsidRPr="006F25EE">
        <w:rPr>
          <w:rStyle w:val="a3"/>
          <w:sz w:val="28"/>
          <w:szCs w:val="28"/>
        </w:rPr>
        <w:t>– проявляется самостоятельность,</w:t>
      </w:r>
    </w:p>
    <w:p w:rsidR="00F86827" w:rsidRPr="006F25EE" w:rsidRDefault="00F86827" w:rsidP="006F25EE">
      <w:pPr>
        <w:rPr>
          <w:rStyle w:val="a3"/>
          <w:sz w:val="28"/>
          <w:szCs w:val="28"/>
        </w:rPr>
      </w:pPr>
      <w:r w:rsidRPr="006F25EE">
        <w:rPr>
          <w:rStyle w:val="a3"/>
          <w:sz w:val="28"/>
          <w:szCs w:val="28"/>
        </w:rPr>
        <w:t>– отношение к рисованию,</w:t>
      </w:r>
    </w:p>
    <w:p w:rsidR="00F86827" w:rsidRPr="006F25EE" w:rsidRDefault="00F86827" w:rsidP="006F25EE">
      <w:pPr>
        <w:rPr>
          <w:rStyle w:val="a3"/>
          <w:sz w:val="28"/>
          <w:szCs w:val="28"/>
        </w:rPr>
      </w:pPr>
      <w:r w:rsidRPr="006F25EE">
        <w:rPr>
          <w:rStyle w:val="a3"/>
          <w:sz w:val="28"/>
          <w:szCs w:val="28"/>
        </w:rPr>
        <w:t>– речь в процессе рисования.</w:t>
      </w:r>
    </w:p>
    <w:p w:rsidR="00F86827" w:rsidRPr="009E2C78" w:rsidRDefault="00F86827" w:rsidP="006F25EE">
      <w:pPr>
        <w:rPr>
          <w:rStyle w:val="a3"/>
          <w:sz w:val="28"/>
          <w:szCs w:val="28"/>
          <w:u w:val="single"/>
        </w:rPr>
      </w:pPr>
      <w:r w:rsidRPr="009E2C78">
        <w:rPr>
          <w:rStyle w:val="a3"/>
          <w:sz w:val="28"/>
          <w:szCs w:val="28"/>
          <w:u w:val="single"/>
        </w:rPr>
        <w:t>Техники и приемы:</w:t>
      </w:r>
    </w:p>
    <w:p w:rsidR="00F86827" w:rsidRPr="006F25EE" w:rsidRDefault="00F86827" w:rsidP="006F25EE">
      <w:pPr>
        <w:rPr>
          <w:rStyle w:val="a3"/>
          <w:sz w:val="28"/>
          <w:szCs w:val="28"/>
        </w:rPr>
      </w:pPr>
      <w:r w:rsidRPr="006F25EE">
        <w:rPr>
          <w:rStyle w:val="a3"/>
          <w:sz w:val="28"/>
          <w:szCs w:val="28"/>
        </w:rPr>
        <w:t>- для детей младшего дошкольного возраста при рисовании уместно использовать технику «рисование руками» (ладонью, пальцами), рисование ватными палочками, оттиск пробками и рисование жесткой полусухой кистью, рисование на песке;</w:t>
      </w:r>
    </w:p>
    <w:p w:rsidR="00F86827" w:rsidRPr="006F25EE" w:rsidRDefault="00F86827" w:rsidP="006F25EE">
      <w:pPr>
        <w:rPr>
          <w:rStyle w:val="a3"/>
          <w:sz w:val="28"/>
          <w:szCs w:val="28"/>
        </w:rPr>
      </w:pPr>
      <w:r w:rsidRPr="006F25EE">
        <w:rPr>
          <w:rStyle w:val="a3"/>
          <w:sz w:val="28"/>
          <w:szCs w:val="28"/>
        </w:rPr>
        <w:t>-для детей среднего дошкольного возраста можно знакомить с более сложными техниками: печать поролоном; восковые мелки + акварель; свеча + акварель; отпечатки листьев; рисование мятой бумагой, монотипия предметная;</w:t>
      </w:r>
    </w:p>
    <w:p w:rsidR="00F86827" w:rsidRPr="006F25EE" w:rsidRDefault="00F86827" w:rsidP="006F25EE">
      <w:pPr>
        <w:rPr>
          <w:rStyle w:val="a3"/>
          <w:sz w:val="28"/>
          <w:szCs w:val="28"/>
        </w:rPr>
      </w:pPr>
      <w:r w:rsidRPr="006F25EE">
        <w:rPr>
          <w:rStyle w:val="a3"/>
          <w:sz w:val="28"/>
          <w:szCs w:val="28"/>
        </w:rPr>
        <w:t>- для детей старшего дошкольного возраста</w:t>
      </w:r>
      <w:r w:rsidR="006F25EE" w:rsidRPr="006F25EE">
        <w:rPr>
          <w:rStyle w:val="a3"/>
          <w:sz w:val="28"/>
          <w:szCs w:val="28"/>
        </w:rPr>
        <w:t xml:space="preserve">: рисование песком; рисование мыльными пузырями; </w:t>
      </w:r>
      <w:proofErr w:type="spellStart"/>
      <w:r w:rsidR="006F25EE" w:rsidRPr="006F25EE">
        <w:rPr>
          <w:rStyle w:val="a3"/>
          <w:sz w:val="28"/>
          <w:szCs w:val="28"/>
        </w:rPr>
        <w:t>кляксография</w:t>
      </w:r>
      <w:proofErr w:type="spellEnd"/>
      <w:r w:rsidR="006F25EE" w:rsidRPr="006F25EE">
        <w:rPr>
          <w:rStyle w:val="a3"/>
          <w:sz w:val="28"/>
          <w:szCs w:val="28"/>
        </w:rPr>
        <w:t xml:space="preserve"> обычная и с трубочкой; </w:t>
      </w:r>
      <w:proofErr w:type="spellStart"/>
      <w:r w:rsidR="006F25EE" w:rsidRPr="006F25EE">
        <w:rPr>
          <w:rStyle w:val="a3"/>
          <w:sz w:val="28"/>
          <w:szCs w:val="28"/>
        </w:rPr>
        <w:t>кляксография</w:t>
      </w:r>
      <w:proofErr w:type="spellEnd"/>
      <w:r w:rsidR="006F25EE" w:rsidRPr="006F25EE">
        <w:rPr>
          <w:rStyle w:val="a3"/>
          <w:sz w:val="28"/>
          <w:szCs w:val="28"/>
        </w:rPr>
        <w:t xml:space="preserve"> с ниточкой (</w:t>
      </w:r>
      <w:proofErr w:type="spellStart"/>
      <w:r w:rsidR="006F25EE" w:rsidRPr="006F25EE">
        <w:rPr>
          <w:rStyle w:val="a3"/>
          <w:sz w:val="28"/>
          <w:szCs w:val="28"/>
        </w:rPr>
        <w:t>ниткография</w:t>
      </w:r>
      <w:proofErr w:type="spellEnd"/>
      <w:r w:rsidR="006F25EE" w:rsidRPr="006F25EE">
        <w:rPr>
          <w:rStyle w:val="a3"/>
          <w:sz w:val="28"/>
          <w:szCs w:val="28"/>
        </w:rPr>
        <w:t xml:space="preserve">); монотипия пейзажная; рисование зубной щеткой; расчесывание краски; </w:t>
      </w:r>
      <w:proofErr w:type="spellStart"/>
      <w:r w:rsidR="006F25EE" w:rsidRPr="006F25EE">
        <w:rPr>
          <w:rStyle w:val="a3"/>
          <w:sz w:val="28"/>
          <w:szCs w:val="28"/>
        </w:rPr>
        <w:t>набрызг</w:t>
      </w:r>
      <w:proofErr w:type="spellEnd"/>
      <w:r w:rsidR="006F25EE" w:rsidRPr="006F25EE">
        <w:rPr>
          <w:rStyle w:val="a3"/>
          <w:sz w:val="28"/>
          <w:szCs w:val="28"/>
        </w:rPr>
        <w:t>; рисование по сырому.</w:t>
      </w:r>
    </w:p>
    <w:p w:rsidR="006F25EE" w:rsidRPr="006F25EE" w:rsidRDefault="006F25EE" w:rsidP="006F25EE">
      <w:pPr>
        <w:rPr>
          <w:rStyle w:val="a3"/>
          <w:sz w:val="28"/>
          <w:szCs w:val="28"/>
        </w:rPr>
      </w:pPr>
      <w:r w:rsidRPr="006F25EE">
        <w:rPr>
          <w:rStyle w:val="a3"/>
          <w:sz w:val="28"/>
          <w:szCs w:val="28"/>
        </w:rPr>
        <w:t>Каждая из этих техник – это маленькая игра. Их использование позволяет дет</w:t>
      </w:r>
      <w:r w:rsidR="009E2C78">
        <w:rPr>
          <w:rStyle w:val="a3"/>
          <w:sz w:val="28"/>
          <w:szCs w:val="28"/>
        </w:rPr>
        <w:t>ям чувствовать себя смелее, развивает воображение.</w:t>
      </w:r>
    </w:p>
    <w:p w:rsidR="006F25EE" w:rsidRPr="006F25EE" w:rsidRDefault="006F25EE" w:rsidP="006F25EE">
      <w:pPr>
        <w:rPr>
          <w:rStyle w:val="a3"/>
          <w:sz w:val="28"/>
          <w:szCs w:val="28"/>
        </w:rPr>
      </w:pPr>
      <w:r w:rsidRPr="006F25EE">
        <w:rPr>
          <w:rStyle w:val="a3"/>
          <w:sz w:val="28"/>
          <w:szCs w:val="28"/>
        </w:rPr>
        <w:t>Вывод: во время рисования дети ощу</w:t>
      </w:r>
      <w:r w:rsidR="009E2C78">
        <w:rPr>
          <w:rStyle w:val="a3"/>
          <w:sz w:val="28"/>
          <w:szCs w:val="28"/>
        </w:rPr>
        <w:t>щают незабываемые</w:t>
      </w:r>
      <w:r w:rsidRPr="006F25EE">
        <w:rPr>
          <w:rStyle w:val="a3"/>
          <w:sz w:val="28"/>
          <w:szCs w:val="28"/>
        </w:rPr>
        <w:t xml:space="preserve"> эмоции, а по эмоциям можно суд</w:t>
      </w:r>
      <w:r w:rsidR="009E2C78">
        <w:rPr>
          <w:rStyle w:val="a3"/>
          <w:sz w:val="28"/>
          <w:szCs w:val="28"/>
        </w:rPr>
        <w:t>ить о настроении ребёнка.</w:t>
      </w:r>
    </w:p>
    <w:p w:rsidR="006F25EE" w:rsidRPr="006F25EE" w:rsidRDefault="006F25EE" w:rsidP="006F25EE">
      <w:pPr>
        <w:rPr>
          <w:rStyle w:val="a3"/>
          <w:sz w:val="28"/>
          <w:szCs w:val="28"/>
        </w:rPr>
      </w:pPr>
      <w:r w:rsidRPr="006F25EE">
        <w:rPr>
          <w:rStyle w:val="a3"/>
          <w:sz w:val="28"/>
          <w:szCs w:val="28"/>
        </w:rPr>
        <w:t>Проведение занятий с использованием нетрадиционных техник рисования</w:t>
      </w:r>
    </w:p>
    <w:p w:rsidR="006F25EE" w:rsidRPr="006F25EE" w:rsidRDefault="006F25EE" w:rsidP="006F25EE">
      <w:pPr>
        <w:rPr>
          <w:rStyle w:val="a3"/>
          <w:sz w:val="28"/>
          <w:szCs w:val="28"/>
        </w:rPr>
      </w:pPr>
      <w:r w:rsidRPr="006F25EE">
        <w:rPr>
          <w:rStyle w:val="a3"/>
          <w:sz w:val="28"/>
          <w:szCs w:val="28"/>
        </w:rPr>
        <w:t>•    Способствует снятию детских страхов;</w:t>
      </w:r>
    </w:p>
    <w:p w:rsidR="006F25EE" w:rsidRPr="006F25EE" w:rsidRDefault="006F25EE" w:rsidP="006F25EE">
      <w:pPr>
        <w:rPr>
          <w:rStyle w:val="a3"/>
          <w:sz w:val="28"/>
          <w:szCs w:val="28"/>
        </w:rPr>
      </w:pPr>
      <w:r w:rsidRPr="006F25EE">
        <w:rPr>
          <w:rStyle w:val="a3"/>
          <w:sz w:val="28"/>
          <w:szCs w:val="28"/>
        </w:rPr>
        <w:t>•    Развивает уверенность в своих силах;</w:t>
      </w:r>
    </w:p>
    <w:p w:rsidR="006F25EE" w:rsidRPr="006F25EE" w:rsidRDefault="006F25EE" w:rsidP="006F25EE">
      <w:pPr>
        <w:rPr>
          <w:rStyle w:val="a3"/>
          <w:sz w:val="28"/>
          <w:szCs w:val="28"/>
        </w:rPr>
      </w:pPr>
      <w:r w:rsidRPr="006F25EE">
        <w:rPr>
          <w:rStyle w:val="a3"/>
          <w:sz w:val="28"/>
          <w:szCs w:val="28"/>
        </w:rPr>
        <w:t>•    Развивает пространственное мышление;</w:t>
      </w:r>
    </w:p>
    <w:p w:rsidR="006F25EE" w:rsidRPr="006F25EE" w:rsidRDefault="006F25EE" w:rsidP="006F25EE">
      <w:pPr>
        <w:rPr>
          <w:rStyle w:val="a3"/>
          <w:sz w:val="28"/>
          <w:szCs w:val="28"/>
        </w:rPr>
      </w:pPr>
      <w:r w:rsidRPr="006F25EE">
        <w:rPr>
          <w:rStyle w:val="a3"/>
          <w:sz w:val="28"/>
          <w:szCs w:val="28"/>
        </w:rPr>
        <w:t>•    Учит детей свободно выражать свой замысел;</w:t>
      </w:r>
    </w:p>
    <w:p w:rsidR="006F25EE" w:rsidRPr="006F25EE" w:rsidRDefault="006F25EE" w:rsidP="006F25EE">
      <w:pPr>
        <w:rPr>
          <w:rStyle w:val="a3"/>
          <w:sz w:val="28"/>
          <w:szCs w:val="28"/>
        </w:rPr>
      </w:pPr>
      <w:r w:rsidRPr="006F25EE">
        <w:rPr>
          <w:rStyle w:val="a3"/>
          <w:sz w:val="28"/>
          <w:szCs w:val="28"/>
        </w:rPr>
        <w:t>•    Учит детей работать с разнообразным материалом;</w:t>
      </w:r>
    </w:p>
    <w:p w:rsidR="006F25EE" w:rsidRPr="006F25EE" w:rsidRDefault="006F25EE" w:rsidP="006F25EE">
      <w:pPr>
        <w:rPr>
          <w:rStyle w:val="a3"/>
          <w:sz w:val="28"/>
          <w:szCs w:val="28"/>
        </w:rPr>
      </w:pPr>
      <w:r w:rsidRPr="006F25EE">
        <w:rPr>
          <w:rStyle w:val="a3"/>
          <w:sz w:val="28"/>
          <w:szCs w:val="28"/>
        </w:rPr>
        <w:t xml:space="preserve">•    Развивает чувство композиции, ритма, колорита, </w:t>
      </w:r>
      <w:proofErr w:type="spellStart"/>
      <w:r w:rsidRPr="006F25EE">
        <w:rPr>
          <w:rStyle w:val="a3"/>
          <w:sz w:val="28"/>
          <w:szCs w:val="28"/>
        </w:rPr>
        <w:t>цветовосприятия</w:t>
      </w:r>
      <w:proofErr w:type="spellEnd"/>
      <w:r w:rsidRPr="006F25EE">
        <w:rPr>
          <w:rStyle w:val="a3"/>
          <w:sz w:val="28"/>
          <w:szCs w:val="28"/>
        </w:rPr>
        <w:t xml:space="preserve">; </w:t>
      </w:r>
    </w:p>
    <w:p w:rsidR="006F25EE" w:rsidRPr="006F25EE" w:rsidRDefault="006F25EE" w:rsidP="006F25EE">
      <w:pPr>
        <w:rPr>
          <w:rStyle w:val="a3"/>
          <w:sz w:val="28"/>
          <w:szCs w:val="28"/>
        </w:rPr>
      </w:pPr>
      <w:r w:rsidRPr="006F25EE">
        <w:rPr>
          <w:rStyle w:val="a3"/>
          <w:sz w:val="28"/>
          <w:szCs w:val="28"/>
        </w:rPr>
        <w:t>•    Развивает мелкую моторику рук;</w:t>
      </w:r>
    </w:p>
    <w:p w:rsidR="006F25EE" w:rsidRPr="006F25EE" w:rsidRDefault="006F25EE" w:rsidP="006F25EE">
      <w:pPr>
        <w:rPr>
          <w:rStyle w:val="a3"/>
          <w:sz w:val="28"/>
          <w:szCs w:val="28"/>
        </w:rPr>
      </w:pPr>
      <w:r w:rsidRPr="006F25EE">
        <w:rPr>
          <w:rStyle w:val="a3"/>
          <w:sz w:val="28"/>
          <w:szCs w:val="28"/>
        </w:rPr>
        <w:t>•    Развивает творческие способност</w:t>
      </w:r>
      <w:r w:rsidR="009E2C78">
        <w:rPr>
          <w:rStyle w:val="a3"/>
          <w:sz w:val="28"/>
          <w:szCs w:val="28"/>
        </w:rPr>
        <w:t>и и</w:t>
      </w:r>
      <w:bookmarkStart w:id="0" w:name="_GoBack"/>
      <w:bookmarkEnd w:id="0"/>
      <w:r w:rsidR="009E2C78">
        <w:rPr>
          <w:rStyle w:val="a3"/>
          <w:sz w:val="28"/>
          <w:szCs w:val="28"/>
        </w:rPr>
        <w:t xml:space="preserve"> воображение.</w:t>
      </w:r>
    </w:p>
    <w:sectPr w:rsidR="006F25EE" w:rsidRPr="006F2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54"/>
    <w:rsid w:val="004C7D17"/>
    <w:rsid w:val="006B5D54"/>
    <w:rsid w:val="006F25EE"/>
    <w:rsid w:val="009E2C78"/>
    <w:rsid w:val="00F8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5216D-8A95-4F98-B16C-120AA63C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86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6827"/>
  </w:style>
  <w:style w:type="character" w:styleId="a3">
    <w:name w:val="Strong"/>
    <w:basedOn w:val="a0"/>
    <w:uiPriority w:val="22"/>
    <w:qFormat/>
    <w:rsid w:val="006F25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8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2025-02-01T18:52:00Z</dcterms:created>
  <dcterms:modified xsi:type="dcterms:W3CDTF">2025-02-01T19:28:00Z</dcterms:modified>
</cp:coreProperties>
</file>