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38767D" w:rsidRDefault="0061128E" w:rsidP="0061128E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8767D">
        <w:rPr>
          <w:rFonts w:eastAsia="Times New Roman"/>
          <w:b/>
          <w:bCs/>
          <w:color w:val="000000"/>
          <w:sz w:val="28"/>
          <w:szCs w:val="28"/>
        </w:rPr>
        <w:t xml:space="preserve">УДК </w:t>
      </w:r>
      <w:r>
        <w:rPr>
          <w:rFonts w:eastAsia="Times New Roman"/>
          <w:b/>
          <w:bCs/>
          <w:color w:val="000000"/>
          <w:sz w:val="28"/>
          <w:szCs w:val="28"/>
        </w:rPr>
        <w:t>159.9</w:t>
      </w:r>
    </w:p>
    <w:p w:rsidR="0061128E" w:rsidRPr="00E4798A" w:rsidRDefault="0061128E" w:rsidP="0061128E">
      <w:pPr>
        <w:ind w:firstLine="709"/>
        <w:jc w:val="right"/>
        <w:rPr>
          <w:b/>
          <w:sz w:val="28"/>
          <w:szCs w:val="28"/>
        </w:rPr>
      </w:pPr>
      <w:r w:rsidRPr="00E4798A">
        <w:rPr>
          <w:b/>
          <w:sz w:val="28"/>
          <w:szCs w:val="28"/>
        </w:rPr>
        <w:t xml:space="preserve">Иванова Ираида Павловна, </w:t>
      </w:r>
    </w:p>
    <w:p w:rsidR="0061128E" w:rsidRPr="00E4798A" w:rsidRDefault="0061128E" w:rsidP="0061128E">
      <w:pPr>
        <w:ind w:firstLine="709"/>
        <w:jc w:val="right"/>
        <w:rPr>
          <w:sz w:val="28"/>
          <w:szCs w:val="28"/>
        </w:rPr>
      </w:pPr>
      <w:r w:rsidRPr="00E4798A">
        <w:rPr>
          <w:sz w:val="28"/>
          <w:szCs w:val="28"/>
        </w:rPr>
        <w:t xml:space="preserve">канд. </w:t>
      </w:r>
      <w:proofErr w:type="spellStart"/>
      <w:r w:rsidRPr="00E4798A">
        <w:rPr>
          <w:sz w:val="28"/>
          <w:szCs w:val="28"/>
        </w:rPr>
        <w:t>пед</w:t>
      </w:r>
      <w:proofErr w:type="spellEnd"/>
      <w:r w:rsidRPr="00E4798A">
        <w:rPr>
          <w:sz w:val="28"/>
          <w:szCs w:val="28"/>
        </w:rPr>
        <w:t>. наук, доцент ЧГПУ им. И.Я. Яковлева</w:t>
      </w:r>
    </w:p>
    <w:p w:rsidR="0061128E" w:rsidRPr="00E4798A" w:rsidRDefault="00153E57" w:rsidP="0061128E">
      <w:pPr>
        <w:ind w:firstLine="709"/>
        <w:jc w:val="right"/>
        <w:rPr>
          <w:sz w:val="28"/>
          <w:szCs w:val="28"/>
        </w:rPr>
      </w:pPr>
      <w:hyperlink r:id="rId6" w:history="1">
        <w:r w:rsidR="0061128E" w:rsidRPr="00E4798A">
          <w:rPr>
            <w:sz w:val="28"/>
            <w:szCs w:val="28"/>
          </w:rPr>
          <w:t>iraarxipova@ya.ru</w:t>
        </w:r>
      </w:hyperlink>
    </w:p>
    <w:p w:rsidR="0061128E" w:rsidRPr="00E4798A" w:rsidRDefault="0061128E" w:rsidP="0061128E">
      <w:pPr>
        <w:ind w:firstLine="709"/>
        <w:jc w:val="right"/>
        <w:rPr>
          <w:b/>
          <w:sz w:val="28"/>
          <w:szCs w:val="28"/>
        </w:rPr>
      </w:pPr>
      <w:r w:rsidRPr="00E4798A">
        <w:rPr>
          <w:b/>
          <w:sz w:val="28"/>
          <w:szCs w:val="28"/>
        </w:rPr>
        <w:t>Захарова Оксана Станиславовна,</w:t>
      </w:r>
    </w:p>
    <w:p w:rsidR="0061128E" w:rsidRDefault="0061128E" w:rsidP="0061128E">
      <w:pPr>
        <w:ind w:firstLine="709"/>
        <w:jc w:val="right"/>
        <w:rPr>
          <w:rFonts w:eastAsia="Times New Roman"/>
          <w:sz w:val="28"/>
          <w:szCs w:val="28"/>
        </w:rPr>
      </w:pPr>
      <w:r w:rsidRPr="00E4798A">
        <w:rPr>
          <w:rFonts w:eastAsia="Times New Roman"/>
          <w:sz w:val="28"/>
          <w:szCs w:val="28"/>
        </w:rPr>
        <w:t>МОУ Раменская «СОШ №5»</w:t>
      </w:r>
      <w:r>
        <w:rPr>
          <w:rFonts w:eastAsia="Times New Roman"/>
          <w:sz w:val="28"/>
          <w:szCs w:val="28"/>
        </w:rPr>
        <w:t>,</w:t>
      </w:r>
    </w:p>
    <w:p w:rsidR="0061128E" w:rsidRPr="00E4798A" w:rsidRDefault="0061128E" w:rsidP="0061128E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магистрант 3 курса </w:t>
      </w:r>
      <w:r w:rsidRPr="00E4798A">
        <w:rPr>
          <w:rFonts w:eastAsia="Times New Roman"/>
          <w:color w:val="000000" w:themeColor="text1"/>
          <w:sz w:val="28"/>
          <w:szCs w:val="30"/>
        </w:rPr>
        <w:t>ЧГПУ им. И. Я. Яковлева</w:t>
      </w:r>
    </w:p>
    <w:p w:rsidR="0061128E" w:rsidRPr="00E4798A" w:rsidRDefault="0061128E" w:rsidP="0061128E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1128E" w:rsidRPr="00E4798A" w:rsidRDefault="0061128E" w:rsidP="0061128E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ОСОБЕННОСТИ</w:t>
      </w:r>
      <w:r w:rsidRPr="00E4798A">
        <w:rPr>
          <w:rFonts w:eastAsia="Times New Roman"/>
          <w:b/>
          <w:bCs/>
          <w:color w:val="000000"/>
          <w:sz w:val="28"/>
          <w:szCs w:val="28"/>
        </w:rPr>
        <w:t xml:space="preserve"> ДЕТСКО-РОДИТЕЛЬСКИХ ОТНОШЕНИЙ В СЕМЬЯХ С МЛАДШИМИ ПОДРОСТКАМИ </w:t>
      </w:r>
    </w:p>
    <w:p w:rsidR="0061128E" w:rsidRPr="008D3526" w:rsidRDefault="0061128E" w:rsidP="008D3526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D3526">
        <w:rPr>
          <w:rFonts w:eastAsia="Times New Roman"/>
          <w:b/>
          <w:bCs/>
          <w:color w:val="000000"/>
          <w:sz w:val="28"/>
          <w:szCs w:val="28"/>
        </w:rPr>
        <w:t>Аннотация</w:t>
      </w:r>
      <w:r w:rsidRPr="008D3526">
        <w:rPr>
          <w:rFonts w:eastAsia="Times New Roman"/>
          <w:bCs/>
          <w:color w:val="000000"/>
          <w:sz w:val="28"/>
          <w:szCs w:val="28"/>
        </w:rPr>
        <w:t>. В настоящей статье исследуются теоретические аспекты феномена детско-родительских отношений в семьях с младшими подростками (возрастной период 11-13 лет). Выделяют признаки данного возраста такие, как нестабильность, агрессия, самостоятельность, отчужденность, отрочество, непонимание. Рассмотрены степень выраженности эмоциональной стороны общения и значимости характера эмоциональных связей в семье, личность самого родителя как субъекта взаимодействия и его влияние на ребенка.</w:t>
      </w:r>
    </w:p>
    <w:p w:rsidR="001D0CA2" w:rsidRDefault="0061128E" w:rsidP="008D3526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D3526">
        <w:rPr>
          <w:rFonts w:eastAsia="Times New Roman"/>
          <w:b/>
          <w:bCs/>
          <w:color w:val="000000"/>
          <w:sz w:val="28"/>
          <w:szCs w:val="28"/>
        </w:rPr>
        <w:t>Ключевые слова</w:t>
      </w:r>
      <w:r w:rsidRPr="008D3526">
        <w:rPr>
          <w:rFonts w:eastAsia="Times New Roman"/>
          <w:bCs/>
          <w:color w:val="000000"/>
          <w:sz w:val="28"/>
          <w:szCs w:val="28"/>
        </w:rPr>
        <w:t>: младший подр</w:t>
      </w:r>
      <w:r w:rsidR="008D3526">
        <w:rPr>
          <w:rFonts w:eastAsia="Times New Roman"/>
          <w:bCs/>
          <w:color w:val="000000"/>
          <w:sz w:val="28"/>
          <w:szCs w:val="28"/>
        </w:rPr>
        <w:t>остковый возраст</w:t>
      </w:r>
      <w:r w:rsidRPr="008D3526">
        <w:rPr>
          <w:rFonts w:eastAsia="Times New Roman"/>
          <w:bCs/>
          <w:color w:val="000000"/>
          <w:sz w:val="28"/>
          <w:szCs w:val="28"/>
        </w:rPr>
        <w:t>, семья, детско-родительские отношения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</w:p>
    <w:p w:rsidR="00456C48" w:rsidRPr="00617DA3" w:rsidRDefault="008D3526" w:rsidP="00617DA3">
      <w:pPr>
        <w:ind w:firstLine="709"/>
        <w:jc w:val="both"/>
        <w:rPr>
          <w:sz w:val="28"/>
          <w:szCs w:val="28"/>
        </w:rPr>
      </w:pPr>
      <w:r w:rsidRPr="00617DA3">
        <w:rPr>
          <w:sz w:val="28"/>
          <w:szCs w:val="28"/>
        </w:rPr>
        <w:t>Каждый возраст имеет свои возрастные особенности, закономерности взросления. Одним из самых интересных и противоречивых возрастов является подростковый возраст, в частности – младший подростковый возраст, так как именно в данный период  решаются множество бесспорно важных возрастных задач, охватывающие взаимоотношения с родителями, сверстниками, педагогами. Поэтому знание и понимание специфичных психических особенностей младшего подросткового возраста способствует становлению благоприятных социальных, эмоциональных, психологических условий для реализации детско-родительских отношений.</w:t>
      </w:r>
    </w:p>
    <w:p w:rsidR="00456C48" w:rsidRPr="00617DA3" w:rsidRDefault="00456C48" w:rsidP="00617DA3">
      <w:pPr>
        <w:ind w:firstLine="709"/>
        <w:jc w:val="both"/>
        <w:rPr>
          <w:sz w:val="28"/>
          <w:szCs w:val="28"/>
        </w:rPr>
      </w:pPr>
      <w:r w:rsidRPr="00617DA3">
        <w:rPr>
          <w:sz w:val="28"/>
          <w:szCs w:val="28"/>
        </w:rPr>
        <w:t>Младший подростковый возраста – это сложный и противоречивый период в развитии, в течение которого происходят бурные изменения во всех сферах жизни ребенка, посредством которого формируется «</w:t>
      </w:r>
      <w:proofErr w:type="gramStart"/>
      <w:r w:rsidRPr="00617DA3">
        <w:rPr>
          <w:sz w:val="28"/>
          <w:szCs w:val="28"/>
        </w:rPr>
        <w:t>Образ-Я</w:t>
      </w:r>
      <w:proofErr w:type="gramEnd"/>
      <w:r w:rsidRPr="00617DA3">
        <w:rPr>
          <w:sz w:val="28"/>
          <w:szCs w:val="28"/>
        </w:rPr>
        <w:t>». Младшие подростки активно стремятся к определению своей роли и места в обществе, но испытывают в этом процессе серьезные трудности. Подростков характеризует настойчивое стремление к самостоятельности, избегание вмешательства взрослых в их жизнь, активное отстаивание собственных убеждений. Подросток отчуждается от взрослого, интенсивно взаимодействует со сверстниками.</w:t>
      </w:r>
    </w:p>
    <w:p w:rsidR="00456C48" w:rsidRPr="00617DA3" w:rsidRDefault="00456C48" w:rsidP="00617DA3">
      <w:pPr>
        <w:ind w:firstLine="709"/>
        <w:jc w:val="both"/>
        <w:rPr>
          <w:sz w:val="28"/>
          <w:szCs w:val="28"/>
        </w:rPr>
      </w:pPr>
      <w:r w:rsidRPr="00617DA3">
        <w:rPr>
          <w:sz w:val="28"/>
          <w:szCs w:val="28"/>
        </w:rPr>
        <w:t xml:space="preserve">Любой контакт с родителями  является важным, значимым для младшего подростка. Несмотря на противоречивые взгляды родителей и подростков в процессе детско-родительских отношений, последние всегда надеются, что родители их поддержат и не оставят в одиночестве со своими проблемами. </w:t>
      </w:r>
    </w:p>
    <w:p w:rsidR="00FC7099" w:rsidRPr="00617DA3" w:rsidRDefault="00FC7099" w:rsidP="00617DA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C7099">
        <w:rPr>
          <w:rFonts w:eastAsia="Times New Roman"/>
          <w:sz w:val="28"/>
          <w:szCs w:val="28"/>
        </w:rPr>
        <w:t>Л. С. Выготский считал, что «ключом ко всей проблеме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психологического развития подростка», и выделил несколько групп интересов</w:t>
      </w:r>
      <w:r w:rsidRPr="00617DA3">
        <w:rPr>
          <w:rFonts w:eastAsia="Times New Roman"/>
          <w:sz w:val="28"/>
          <w:szCs w:val="28"/>
        </w:rPr>
        <w:t xml:space="preserve"> (доминант) подростка: </w:t>
      </w:r>
      <w:r w:rsidRPr="00FC7099">
        <w:rPr>
          <w:rFonts w:eastAsia="Times New Roman"/>
          <w:sz w:val="28"/>
          <w:szCs w:val="28"/>
        </w:rPr>
        <w:t>«эгоцентрическая доминанта» (интерес к собственной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личности); «доминанта дали» (большая субъективная значимость отдаленных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lastRenderedPageBreak/>
        <w:t>событий, чем текущих и ближайших); «доминанта усилия» (тяга к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сопротивлению, к преодолению, к волевому усилию, которые могут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проявляться в негативных формах: в упрямстве, хулиганстве и т.п.);</w:t>
      </w:r>
      <w:proofErr w:type="gramEnd"/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«доминанта романтики» (стремление к неизведанному, рискованному,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 xml:space="preserve">приключениям). Л. И. </w:t>
      </w:r>
      <w:proofErr w:type="spellStart"/>
      <w:r w:rsidRPr="00FC7099">
        <w:rPr>
          <w:rFonts w:eastAsia="Times New Roman"/>
          <w:sz w:val="28"/>
          <w:szCs w:val="28"/>
        </w:rPr>
        <w:t>Божович</w:t>
      </w:r>
      <w:proofErr w:type="spellEnd"/>
      <w:r w:rsidRPr="00FC7099">
        <w:rPr>
          <w:rFonts w:eastAsia="Times New Roman"/>
          <w:sz w:val="28"/>
          <w:szCs w:val="28"/>
        </w:rPr>
        <w:t xml:space="preserve"> говорила о возникновении постоянных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(стержневых)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личностных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интересов,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которые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характеризуются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«</w:t>
      </w:r>
      <w:proofErr w:type="spellStart"/>
      <w:r w:rsidRPr="00FC7099">
        <w:rPr>
          <w:rFonts w:eastAsia="Times New Roman"/>
          <w:sz w:val="28"/>
          <w:szCs w:val="28"/>
        </w:rPr>
        <w:t>ненасыщаемостью</w:t>
      </w:r>
      <w:proofErr w:type="spellEnd"/>
      <w:r w:rsidRPr="00FC7099">
        <w:rPr>
          <w:rFonts w:eastAsia="Times New Roman"/>
          <w:sz w:val="28"/>
          <w:szCs w:val="28"/>
        </w:rPr>
        <w:t>», что «подталкивает подростков к постановке отдаленных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 xml:space="preserve">целей, делает их </w:t>
      </w:r>
      <w:proofErr w:type="spellStart"/>
      <w:r w:rsidRPr="00FC7099">
        <w:rPr>
          <w:rFonts w:eastAsia="Times New Roman"/>
          <w:sz w:val="28"/>
          <w:szCs w:val="28"/>
        </w:rPr>
        <w:t>целеустремленнее</w:t>
      </w:r>
      <w:proofErr w:type="spellEnd"/>
      <w:r w:rsidRPr="00FC7099">
        <w:rPr>
          <w:rFonts w:eastAsia="Times New Roman"/>
          <w:sz w:val="28"/>
          <w:szCs w:val="28"/>
        </w:rPr>
        <w:t>, организованнее, гармоничнее. Стремление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занять иную жизненную позицию, более самостоятельную (в отличие от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потерявшей субъективную ценность позиции школьника), вызвано желанием</w:t>
      </w:r>
      <w:r w:rsidRPr="00617DA3">
        <w:rPr>
          <w:rFonts w:eastAsia="Times New Roman"/>
          <w:sz w:val="28"/>
          <w:szCs w:val="28"/>
        </w:rPr>
        <w:t xml:space="preserve"> </w:t>
      </w:r>
      <w:r w:rsidRPr="00FC7099">
        <w:rPr>
          <w:rFonts w:eastAsia="Times New Roman"/>
          <w:sz w:val="28"/>
          <w:szCs w:val="28"/>
        </w:rPr>
        <w:t>воспитать в себе и проявить особенные ка</w:t>
      </w:r>
      <w:r w:rsidRPr="00617DA3">
        <w:rPr>
          <w:rFonts w:eastAsia="Times New Roman"/>
          <w:sz w:val="28"/>
          <w:szCs w:val="28"/>
        </w:rPr>
        <w:t>чества личности».</w:t>
      </w:r>
    </w:p>
    <w:p w:rsidR="00617DA3" w:rsidRPr="00FC7099" w:rsidRDefault="00617DA3" w:rsidP="00617DA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17DA3">
        <w:rPr>
          <w:rFonts w:eastAsia="Times New Roman"/>
          <w:sz w:val="28"/>
          <w:szCs w:val="28"/>
        </w:rPr>
        <w:t xml:space="preserve">Подростковый возраст считает </w:t>
      </w:r>
      <w:proofErr w:type="spellStart"/>
      <w:r w:rsidRPr="00617DA3">
        <w:rPr>
          <w:rFonts w:eastAsia="Times New Roman"/>
          <w:sz w:val="28"/>
          <w:szCs w:val="28"/>
        </w:rPr>
        <w:t>сензитивным</w:t>
      </w:r>
      <w:proofErr w:type="spellEnd"/>
      <w:r w:rsidRPr="00617DA3">
        <w:rPr>
          <w:rFonts w:eastAsia="Times New Roman"/>
          <w:sz w:val="28"/>
          <w:szCs w:val="28"/>
        </w:rPr>
        <w:t xml:space="preserve"> возрастом для морального развития. Возрастные изменения происходят в моральной сфере: происходит переоценка нравственных ценностей, появляются устойчивые, автономные моральные взгляды, суждения и оценки, независимые от случайных влияний. Мораль подростка не имеет опоры в моральных убеждениях и еще не складывается в мировоззрение, потому может легко изменяться под влиянием сверстников».</w:t>
      </w:r>
    </w:p>
    <w:p w:rsidR="00617DA3" w:rsidRPr="00617DA3" w:rsidRDefault="00617DA3" w:rsidP="00617DA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17DA3">
        <w:rPr>
          <w:rFonts w:eastAsia="Times New Roman"/>
          <w:sz w:val="28"/>
          <w:szCs w:val="28"/>
        </w:rPr>
        <w:t>Современные подходы к изучению детско-родительских отношений выявляют специфические особенности каждого типа отношений. Особое значение уделяется специфике, структуре детско-родительских отношений.</w:t>
      </w:r>
    </w:p>
    <w:p w:rsidR="00617DA3" w:rsidRPr="00617DA3" w:rsidRDefault="00617DA3" w:rsidP="00617DA3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17DA3">
        <w:rPr>
          <w:rFonts w:eastAsia="Times New Roman"/>
          <w:sz w:val="28"/>
          <w:szCs w:val="28"/>
        </w:rPr>
        <w:t xml:space="preserve">Так, ученые Г. В. Валеева, Н. Е. </w:t>
      </w:r>
      <w:proofErr w:type="spellStart"/>
      <w:r w:rsidRPr="00617DA3">
        <w:rPr>
          <w:rFonts w:eastAsia="Times New Roman"/>
          <w:sz w:val="28"/>
          <w:szCs w:val="28"/>
        </w:rPr>
        <w:t>Веракса</w:t>
      </w:r>
      <w:proofErr w:type="spellEnd"/>
      <w:r w:rsidRPr="00617DA3">
        <w:rPr>
          <w:rFonts w:eastAsia="Times New Roman"/>
          <w:sz w:val="28"/>
          <w:szCs w:val="28"/>
        </w:rPr>
        <w:t>, одним из нарушений считают, является социологическая модель, основанная на влияние социокультурных факторов (т. е. на стереотип семейных отношений, усвоенный еще в детстве и принятый в данной социальной группе), на жилищные и материальные условия, порождающие хронический психологический стресс и посттравматические расстройства. Если в семье наблюдается такой феномен, то в процессе детско-родительских отношений рекомендуется реализация менее жёсткой воспитательной стратегии, включающая определённую направленность родительских воздействий на будущее, на формирование определённых качеств, ценных с точки зрения родителя, объективную оценку действий и состояний ребёнка.</w:t>
      </w:r>
    </w:p>
    <w:p w:rsidR="00617DA3" w:rsidRPr="00B75FBE" w:rsidRDefault="00617DA3" w:rsidP="00B75FB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17DA3">
        <w:rPr>
          <w:rFonts w:eastAsia="Times New Roman"/>
          <w:sz w:val="28"/>
          <w:szCs w:val="28"/>
        </w:rPr>
        <w:t xml:space="preserve">Л. С. Выготский, Д. Б. </w:t>
      </w:r>
      <w:proofErr w:type="spellStart"/>
      <w:r w:rsidRPr="00617DA3">
        <w:rPr>
          <w:rFonts w:eastAsia="Times New Roman"/>
          <w:sz w:val="28"/>
          <w:szCs w:val="28"/>
        </w:rPr>
        <w:t>Эльконин</w:t>
      </w:r>
      <w:proofErr w:type="spellEnd"/>
      <w:r w:rsidRPr="00617DA3">
        <w:rPr>
          <w:rFonts w:eastAsia="Times New Roman"/>
          <w:sz w:val="28"/>
          <w:szCs w:val="28"/>
        </w:rPr>
        <w:t>, М. И. Лисина</w:t>
      </w:r>
      <w:r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описывают и связывают специфику детско-родительских отношений с возрастными изменениями младшего подростка и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его отдалением от родителей.</w:t>
      </w:r>
    </w:p>
    <w:p w:rsidR="00617DA3" w:rsidRPr="00617DA3" w:rsidRDefault="00617DA3" w:rsidP="00B75FB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17DA3">
        <w:rPr>
          <w:rFonts w:eastAsia="Times New Roman"/>
          <w:sz w:val="28"/>
          <w:szCs w:val="28"/>
        </w:rPr>
        <w:t>Постепенное, а порой резкое отдаление от родителей говорит о том, что у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младшего подростка меняются мировоззрение, тип его ведущей деятельности,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 xml:space="preserve">отношения и их формы </w:t>
      </w:r>
      <w:proofErr w:type="gramStart"/>
      <w:r w:rsidRPr="00617DA3">
        <w:rPr>
          <w:rFonts w:eastAsia="Times New Roman"/>
          <w:sz w:val="28"/>
          <w:szCs w:val="28"/>
        </w:rPr>
        <w:t>со</w:t>
      </w:r>
      <w:proofErr w:type="gramEnd"/>
      <w:r w:rsidRPr="00617DA3">
        <w:rPr>
          <w:rFonts w:eastAsia="Times New Roman"/>
          <w:sz w:val="28"/>
          <w:szCs w:val="28"/>
        </w:rPr>
        <w:t xml:space="preserve"> взрослыми и сверстниками. Данное явление имеет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двойственный характер, при котором отношение не только подростка к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родителям, но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и отношение родителей к подростку тоже меняется,</w:t>
      </w:r>
      <w:r w:rsidRPr="00B75FBE">
        <w:rPr>
          <w:rFonts w:eastAsia="Times New Roman"/>
          <w:sz w:val="28"/>
          <w:szCs w:val="28"/>
        </w:rPr>
        <w:t xml:space="preserve"> </w:t>
      </w:r>
      <w:r w:rsidR="00B7310E">
        <w:rPr>
          <w:rFonts w:eastAsia="Times New Roman"/>
          <w:sz w:val="28"/>
          <w:szCs w:val="28"/>
        </w:rPr>
        <w:t>соответственно стили детско-родительских отношений</w:t>
      </w:r>
      <w:r w:rsidRPr="00617DA3">
        <w:rPr>
          <w:rFonts w:eastAsia="Times New Roman"/>
          <w:sz w:val="28"/>
          <w:szCs w:val="28"/>
        </w:rPr>
        <w:t xml:space="preserve"> также подвергаются изменению. Однако в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известных работах опытных исследователей родительское отношение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рассматривается как стабильное, не зависящее от возраста ребёнка и общей</w:t>
      </w:r>
      <w:r w:rsidRPr="00B75FBE">
        <w:rPr>
          <w:rFonts w:eastAsia="Times New Roman"/>
          <w:sz w:val="28"/>
          <w:szCs w:val="28"/>
        </w:rPr>
        <w:t xml:space="preserve"> социальной ситуации развития данного возрастного периода. Также следует </w:t>
      </w:r>
      <w:r w:rsidRPr="00617DA3">
        <w:rPr>
          <w:rFonts w:eastAsia="Times New Roman"/>
          <w:sz w:val="28"/>
          <w:szCs w:val="28"/>
        </w:rPr>
        <w:t xml:space="preserve">полагать, что тип родительского отношения и </w:t>
      </w:r>
      <w:r w:rsidRPr="00617DA3">
        <w:rPr>
          <w:rFonts w:eastAsia="Times New Roman"/>
          <w:sz w:val="28"/>
          <w:szCs w:val="28"/>
        </w:rPr>
        <w:lastRenderedPageBreak/>
        <w:t>соотношение его структурных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компонентов определяется не только индивидуальными особенностями</w:t>
      </w:r>
      <w:r w:rsidRPr="00B75FBE">
        <w:rPr>
          <w:rFonts w:eastAsia="Times New Roman"/>
          <w:sz w:val="28"/>
          <w:szCs w:val="28"/>
        </w:rPr>
        <w:t xml:space="preserve"> </w:t>
      </w:r>
      <w:r w:rsidRPr="00617DA3">
        <w:rPr>
          <w:rFonts w:eastAsia="Times New Roman"/>
          <w:sz w:val="28"/>
          <w:szCs w:val="28"/>
        </w:rPr>
        <w:t>родителей, но и возрастом реб</w:t>
      </w:r>
      <w:r w:rsidRPr="00B75FBE">
        <w:rPr>
          <w:rFonts w:eastAsia="Times New Roman"/>
          <w:sz w:val="28"/>
          <w:szCs w:val="28"/>
        </w:rPr>
        <w:t>ёнка.</w:t>
      </w:r>
    </w:p>
    <w:p w:rsidR="00B75FBE" w:rsidRDefault="00B75FBE" w:rsidP="00B75FB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B75FBE">
        <w:rPr>
          <w:rFonts w:eastAsia="Times New Roman"/>
          <w:sz w:val="28"/>
          <w:szCs w:val="28"/>
        </w:rPr>
        <w:t xml:space="preserve">Таким образом, внедрение социологической модели воспитания в семьях с младшими подростками способствует развитию, как отдельных навыков, так и формированию личности в целом. Отдаление младших подростков от родителей – это некий </w:t>
      </w:r>
      <w:proofErr w:type="spellStart"/>
      <w:r w:rsidRPr="00B75FBE">
        <w:rPr>
          <w:rFonts w:eastAsia="Times New Roman"/>
          <w:sz w:val="28"/>
          <w:szCs w:val="28"/>
        </w:rPr>
        <w:t>челлендж</w:t>
      </w:r>
      <w:proofErr w:type="spellEnd"/>
      <w:r w:rsidRPr="00B75FBE">
        <w:rPr>
          <w:rFonts w:eastAsia="Times New Roman"/>
          <w:sz w:val="28"/>
          <w:szCs w:val="28"/>
        </w:rPr>
        <w:t xml:space="preserve"> для обеих сторон, в процессе которого следует максимально понимать и принимать друг друга, с целью сохранения гармоничных детско-родительских отношений в семье.</w:t>
      </w:r>
    </w:p>
    <w:p w:rsidR="00153E57" w:rsidRDefault="00153E57" w:rsidP="00B75FBE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53E57" w:rsidRPr="00B75FBE" w:rsidRDefault="00153E57" w:rsidP="00153E57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  <w:r w:rsidRPr="00153E57">
        <w:rPr>
          <w:rFonts w:eastAsia="Times New Roman"/>
          <w:sz w:val="28"/>
          <w:szCs w:val="28"/>
        </w:rPr>
        <w:t>С</w:t>
      </w:r>
      <w:r w:rsidRPr="00153E57">
        <w:rPr>
          <w:rFonts w:eastAsia="Times New Roman"/>
          <w:b/>
          <w:sz w:val="28"/>
          <w:szCs w:val="28"/>
        </w:rPr>
        <w:t>писок использованных источнико</w:t>
      </w:r>
      <w:r w:rsidRPr="00153E57">
        <w:rPr>
          <w:rFonts w:eastAsia="Times New Roman"/>
          <w:sz w:val="28"/>
          <w:szCs w:val="28"/>
        </w:rPr>
        <w:t>в</w:t>
      </w:r>
    </w:p>
    <w:p w:rsidR="00617DA3" w:rsidRPr="00617DA3" w:rsidRDefault="00617DA3" w:rsidP="00153E5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153E57" w:rsidRPr="00153E57" w:rsidRDefault="00153E57" w:rsidP="00153E5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53E57">
        <w:rPr>
          <w:rFonts w:eastAsia="Times New Roman"/>
          <w:sz w:val="28"/>
          <w:szCs w:val="28"/>
        </w:rPr>
        <w:t xml:space="preserve">Выготский, Л. С. Психология развития человека / Л. С. Выготский. – Москва: </w:t>
      </w:r>
      <w:proofErr w:type="spellStart"/>
      <w:r w:rsidRPr="00153E57">
        <w:rPr>
          <w:rFonts w:eastAsia="Times New Roman"/>
          <w:sz w:val="28"/>
          <w:szCs w:val="28"/>
        </w:rPr>
        <w:t>Эксмо</w:t>
      </w:r>
      <w:proofErr w:type="spellEnd"/>
      <w:r w:rsidRPr="00153E57">
        <w:rPr>
          <w:rFonts w:eastAsia="Times New Roman"/>
          <w:sz w:val="28"/>
          <w:szCs w:val="28"/>
        </w:rPr>
        <w:t>, 2006 – 1134 с.</w:t>
      </w:r>
    </w:p>
    <w:p w:rsidR="00153E57" w:rsidRPr="00153E57" w:rsidRDefault="00153E57" w:rsidP="00153E5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153E57">
        <w:rPr>
          <w:rFonts w:eastAsia="Times New Roman"/>
          <w:sz w:val="28"/>
          <w:szCs w:val="28"/>
        </w:rPr>
        <w:t>Божович</w:t>
      </w:r>
      <w:proofErr w:type="spellEnd"/>
      <w:r w:rsidRPr="00153E57">
        <w:rPr>
          <w:rFonts w:eastAsia="Times New Roman"/>
          <w:sz w:val="28"/>
          <w:szCs w:val="28"/>
        </w:rPr>
        <w:t xml:space="preserve">, Л. И. Проблемы формирования личности / Л. И. </w:t>
      </w:r>
      <w:proofErr w:type="spellStart"/>
      <w:r w:rsidRPr="00153E57">
        <w:rPr>
          <w:rFonts w:eastAsia="Times New Roman"/>
          <w:sz w:val="28"/>
          <w:szCs w:val="28"/>
        </w:rPr>
        <w:t>Божо</w:t>
      </w:r>
      <w:r>
        <w:rPr>
          <w:rFonts w:eastAsia="Times New Roman"/>
          <w:sz w:val="28"/>
          <w:szCs w:val="28"/>
        </w:rPr>
        <w:t>вич</w:t>
      </w:r>
      <w:proofErr w:type="spellEnd"/>
      <w:r>
        <w:rPr>
          <w:rFonts w:eastAsia="Times New Roman"/>
          <w:sz w:val="28"/>
          <w:szCs w:val="28"/>
        </w:rPr>
        <w:t xml:space="preserve"> – Москва: </w:t>
      </w:r>
      <w:proofErr w:type="spellStart"/>
      <w:r>
        <w:rPr>
          <w:rFonts w:eastAsia="Times New Roman"/>
          <w:sz w:val="28"/>
          <w:szCs w:val="28"/>
        </w:rPr>
        <w:t>Эксмо</w:t>
      </w:r>
      <w:proofErr w:type="spellEnd"/>
      <w:r w:rsidRPr="00153E57">
        <w:rPr>
          <w:rFonts w:eastAsia="Times New Roman"/>
          <w:sz w:val="28"/>
          <w:szCs w:val="28"/>
        </w:rPr>
        <w:t>, 1995 – 352 с.</w:t>
      </w:r>
    </w:p>
    <w:p w:rsidR="00153E57" w:rsidRPr="00153E57" w:rsidRDefault="00153E57" w:rsidP="00153E5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53E57">
        <w:rPr>
          <w:rFonts w:eastAsia="Times New Roman"/>
          <w:sz w:val="28"/>
          <w:szCs w:val="28"/>
        </w:rPr>
        <w:t>Мухина, В.</w:t>
      </w:r>
      <w:r>
        <w:rPr>
          <w:rFonts w:eastAsia="Times New Roman"/>
          <w:sz w:val="28"/>
          <w:szCs w:val="28"/>
        </w:rPr>
        <w:t xml:space="preserve"> </w:t>
      </w:r>
      <w:r w:rsidRPr="00153E57">
        <w:rPr>
          <w:rFonts w:eastAsia="Times New Roman"/>
          <w:sz w:val="28"/>
          <w:szCs w:val="28"/>
        </w:rPr>
        <w:t xml:space="preserve">С. Возрастная психология. Феноменология развития / </w:t>
      </w:r>
      <w:r>
        <w:rPr>
          <w:rFonts w:eastAsia="Times New Roman"/>
          <w:sz w:val="28"/>
          <w:szCs w:val="28"/>
        </w:rPr>
        <w:t xml:space="preserve">   </w:t>
      </w:r>
      <w:bookmarkStart w:id="0" w:name="_GoBack"/>
      <w:bookmarkEnd w:id="0"/>
      <w:r w:rsidRPr="00153E57">
        <w:rPr>
          <w:rFonts w:eastAsia="Times New Roman"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 xml:space="preserve"> </w:t>
      </w:r>
      <w:r w:rsidRPr="00153E57">
        <w:rPr>
          <w:rFonts w:eastAsia="Times New Roman"/>
          <w:sz w:val="28"/>
          <w:szCs w:val="28"/>
        </w:rPr>
        <w:t>С. Мухина. – Москва: Академия, 2009 – 640 с.</w:t>
      </w:r>
    </w:p>
    <w:p w:rsidR="00153E57" w:rsidRPr="00153E57" w:rsidRDefault="00153E57" w:rsidP="00153E5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53E57">
        <w:rPr>
          <w:rFonts w:eastAsia="Times New Roman"/>
          <w:sz w:val="28"/>
          <w:szCs w:val="28"/>
        </w:rPr>
        <w:t xml:space="preserve">Обухова, Л. Ф. Возрастная психология / Л. Ф. Обухова. – Москва: </w:t>
      </w:r>
      <w:proofErr w:type="spellStart"/>
      <w:r w:rsidRPr="00153E57">
        <w:rPr>
          <w:rFonts w:eastAsia="Times New Roman"/>
          <w:sz w:val="28"/>
          <w:szCs w:val="28"/>
        </w:rPr>
        <w:t>Юрайт</w:t>
      </w:r>
      <w:proofErr w:type="spellEnd"/>
      <w:r w:rsidRPr="00153E57">
        <w:rPr>
          <w:rFonts w:eastAsia="Times New Roman"/>
          <w:sz w:val="28"/>
          <w:szCs w:val="28"/>
        </w:rPr>
        <w:t>, 2012 – 460 с.</w:t>
      </w:r>
    </w:p>
    <w:p w:rsidR="00153E57" w:rsidRPr="00153E57" w:rsidRDefault="00153E57" w:rsidP="00153E57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153E57">
        <w:rPr>
          <w:rFonts w:eastAsia="Times New Roman"/>
          <w:sz w:val="28"/>
          <w:szCs w:val="28"/>
        </w:rPr>
        <w:t xml:space="preserve">Шаповаленко, И. В. Возрастная психология / И. В. Шаповаленко. – Москва: </w:t>
      </w:r>
      <w:proofErr w:type="spellStart"/>
      <w:r w:rsidRPr="00153E57">
        <w:rPr>
          <w:rFonts w:eastAsia="Times New Roman"/>
          <w:sz w:val="28"/>
          <w:szCs w:val="28"/>
        </w:rPr>
        <w:t>Гардарики</w:t>
      </w:r>
      <w:proofErr w:type="spellEnd"/>
      <w:r w:rsidRPr="00153E57">
        <w:rPr>
          <w:rFonts w:eastAsia="Times New Roman"/>
          <w:sz w:val="28"/>
          <w:szCs w:val="28"/>
        </w:rPr>
        <w:t>, 2009 – 349 с.</w:t>
      </w:r>
    </w:p>
    <w:p w:rsidR="00456C48" w:rsidRDefault="00456C48" w:rsidP="008D3526">
      <w:pPr>
        <w:ind w:firstLine="709"/>
        <w:jc w:val="both"/>
      </w:pPr>
    </w:p>
    <w:sectPr w:rsidR="00456C48" w:rsidSect="00710C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5F6"/>
    <w:multiLevelType w:val="hybridMultilevel"/>
    <w:tmpl w:val="BDA0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031B2"/>
    <w:multiLevelType w:val="hybridMultilevel"/>
    <w:tmpl w:val="AC908222"/>
    <w:lvl w:ilvl="0" w:tplc="475865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E7"/>
    <w:rsid w:val="00153E57"/>
    <w:rsid w:val="001D0CA2"/>
    <w:rsid w:val="00456C48"/>
    <w:rsid w:val="0061128E"/>
    <w:rsid w:val="00617DA3"/>
    <w:rsid w:val="00682DE7"/>
    <w:rsid w:val="00710C97"/>
    <w:rsid w:val="008D3526"/>
    <w:rsid w:val="00B7310E"/>
    <w:rsid w:val="00B75FBE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aarxipova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2025-02-15T16:32:00Z</dcterms:created>
  <dcterms:modified xsi:type="dcterms:W3CDTF">2025-02-22T17:41:00Z</dcterms:modified>
</cp:coreProperties>
</file>