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C0" w:rsidRDefault="000F14C0" w:rsidP="00C04819">
      <w:pPr>
        <w:spacing w:after="0" w:line="240" w:lineRule="auto"/>
        <w:rPr>
          <w:sz w:val="28"/>
          <w:szCs w:val="28"/>
          <w:lang w:eastAsia="ru-RU"/>
        </w:rPr>
      </w:pPr>
    </w:p>
    <w:p w:rsidR="000F14C0" w:rsidRDefault="000F14C0" w:rsidP="000F14C0">
      <w:pPr>
        <w:spacing w:after="0" w:line="240" w:lineRule="auto"/>
        <w:rPr>
          <w:b/>
          <w:bCs/>
          <w:kern w:val="36"/>
          <w:sz w:val="40"/>
          <w:szCs w:val="40"/>
          <w:lang w:eastAsia="ru-RU"/>
        </w:rPr>
      </w:pPr>
      <w:r w:rsidRPr="002E325A">
        <w:rPr>
          <w:b/>
          <w:bCs/>
          <w:kern w:val="36"/>
          <w:sz w:val="40"/>
          <w:szCs w:val="40"/>
          <w:lang w:eastAsia="ru-RU"/>
        </w:rPr>
        <w:t>Использование информационно-цифровых ресурсов центра</w:t>
      </w:r>
      <w:r>
        <w:rPr>
          <w:b/>
          <w:bCs/>
          <w:kern w:val="36"/>
          <w:sz w:val="40"/>
          <w:szCs w:val="40"/>
          <w:lang w:eastAsia="ru-RU"/>
        </w:rPr>
        <w:t xml:space="preserve"> «Точка роста» при изучении  химии</w:t>
      </w:r>
    </w:p>
    <w:p w:rsidR="000F14C0" w:rsidRDefault="000F14C0" w:rsidP="00C04819">
      <w:pPr>
        <w:spacing w:after="0" w:line="240" w:lineRule="auto"/>
        <w:rPr>
          <w:sz w:val="28"/>
          <w:szCs w:val="28"/>
          <w:lang w:eastAsia="ru-RU"/>
        </w:rPr>
      </w:pPr>
    </w:p>
    <w:p w:rsidR="000F14C0" w:rsidRDefault="000F14C0" w:rsidP="00C04819">
      <w:pPr>
        <w:spacing w:after="0" w:line="240" w:lineRule="auto"/>
        <w:rPr>
          <w:sz w:val="28"/>
          <w:szCs w:val="28"/>
          <w:lang w:eastAsia="ru-RU"/>
        </w:rPr>
      </w:pPr>
    </w:p>
    <w:p w:rsidR="00C04819" w:rsidRPr="000F14C0" w:rsidRDefault="00C04819" w:rsidP="00C04819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Что  дает Центр «Точка роста» нашей школе?</w:t>
      </w:r>
    </w:p>
    <w:p w:rsidR="00C04819" w:rsidRPr="000F14C0" w:rsidRDefault="00C04819" w:rsidP="00C04819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В обучении естественнонаучных дисциплин большое значение имеет эксперимент</w:t>
      </w:r>
      <w:proofErr w:type="gramStart"/>
      <w:r w:rsidRPr="000F14C0">
        <w:rPr>
          <w:sz w:val="28"/>
          <w:szCs w:val="28"/>
          <w:lang w:eastAsia="ru-RU"/>
        </w:rPr>
        <w:t xml:space="preserve"> .</w:t>
      </w:r>
      <w:proofErr w:type="gramEnd"/>
      <w:r w:rsidRPr="000F14C0">
        <w:rPr>
          <w:sz w:val="28"/>
          <w:szCs w:val="28"/>
          <w:lang w:eastAsia="ru-RU"/>
        </w:rPr>
        <w:t xml:space="preserve"> </w:t>
      </w:r>
    </w:p>
    <w:p w:rsidR="00C04819" w:rsidRPr="000F14C0" w:rsidRDefault="00C04819" w:rsidP="00C04819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В 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</w:t>
      </w:r>
      <w:proofErr w:type="gramStart"/>
      <w:r w:rsidRPr="000F14C0">
        <w:rPr>
          <w:sz w:val="28"/>
          <w:szCs w:val="28"/>
          <w:lang w:eastAsia="ru-RU"/>
        </w:rPr>
        <w:t xml:space="preserve"> .</w:t>
      </w:r>
      <w:proofErr w:type="gramEnd"/>
      <w:r w:rsidRPr="000F14C0">
        <w:rPr>
          <w:sz w:val="28"/>
          <w:szCs w:val="28"/>
          <w:lang w:eastAsia="ru-RU"/>
        </w:rPr>
        <w:t xml:space="preserve"> </w:t>
      </w:r>
    </w:p>
    <w:p w:rsidR="00C04819" w:rsidRPr="000F14C0" w:rsidRDefault="00C04819" w:rsidP="00C04819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В 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центров образования естественнонаучной направленностей «Точки роста»</w:t>
      </w:r>
      <w:proofErr w:type="gramStart"/>
      <w:r w:rsidRPr="000F14C0">
        <w:rPr>
          <w:sz w:val="28"/>
          <w:szCs w:val="28"/>
          <w:lang w:eastAsia="ru-RU"/>
        </w:rPr>
        <w:t xml:space="preserve"> .</w:t>
      </w:r>
      <w:proofErr w:type="gramEnd"/>
      <w:r w:rsidRPr="000F14C0">
        <w:rPr>
          <w:sz w:val="28"/>
          <w:szCs w:val="28"/>
          <w:lang w:eastAsia="ru-RU"/>
        </w:rPr>
        <w:t xml:space="preserve"> Внедрение этого оборудования позволит качественно изменить процесс обучения.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proofErr w:type="gramStart"/>
      <w:r w:rsidRPr="000F14C0">
        <w:rPr>
          <w:sz w:val="28"/>
          <w:szCs w:val="28"/>
          <w:lang w:eastAsia="ru-RU"/>
        </w:rPr>
        <w:t xml:space="preserve"> .</w:t>
      </w:r>
      <w:proofErr w:type="gramEnd"/>
    </w:p>
    <w:p w:rsidR="00C04819" w:rsidRPr="000F14C0" w:rsidRDefault="00C04819" w:rsidP="00C04819">
      <w:pPr>
        <w:pStyle w:val="c10"/>
        <w:rPr>
          <w:rStyle w:val="c2"/>
          <w:sz w:val="28"/>
          <w:szCs w:val="28"/>
        </w:rPr>
      </w:pPr>
      <w:r w:rsidRPr="000F14C0">
        <w:rPr>
          <w:rStyle w:val="c2"/>
          <w:sz w:val="28"/>
          <w:szCs w:val="28"/>
        </w:rPr>
        <w:t>В сентябре 2022  года в МБОУ школа №1 с</w:t>
      </w:r>
      <w:proofErr w:type="gramStart"/>
      <w:r w:rsidRPr="000F14C0">
        <w:rPr>
          <w:rStyle w:val="c2"/>
          <w:sz w:val="28"/>
          <w:szCs w:val="28"/>
        </w:rPr>
        <w:t>.Х</w:t>
      </w:r>
      <w:proofErr w:type="gramEnd"/>
      <w:r w:rsidRPr="000F14C0">
        <w:rPr>
          <w:rStyle w:val="c2"/>
          <w:sz w:val="28"/>
          <w:szCs w:val="28"/>
        </w:rPr>
        <w:t xml:space="preserve">ороль прошло открытие Центра образования естественнонаучной  направленности «Точка Роста». На базе Центра  проводятся уроки биологии, физики и  химии, а также еженедельно ведутся курсы дополнительного образования. Были разработаны и реализуются  </w:t>
      </w:r>
      <w:proofErr w:type="spellStart"/>
      <w:r w:rsidRPr="000F14C0">
        <w:rPr>
          <w:rStyle w:val="c2"/>
          <w:sz w:val="28"/>
          <w:szCs w:val="28"/>
        </w:rPr>
        <w:t>разноуровневые</w:t>
      </w:r>
      <w:proofErr w:type="spellEnd"/>
      <w:r w:rsidRPr="000F14C0">
        <w:rPr>
          <w:rStyle w:val="c2"/>
          <w:sz w:val="28"/>
          <w:szCs w:val="28"/>
        </w:rPr>
        <w:t xml:space="preserve"> дополнительные программы. </w:t>
      </w:r>
    </w:p>
    <w:p w:rsidR="00C04819" w:rsidRPr="000F14C0" w:rsidRDefault="00C04819" w:rsidP="00C04819">
      <w:pPr>
        <w:pStyle w:val="c10"/>
        <w:rPr>
          <w:rStyle w:val="c2"/>
          <w:sz w:val="28"/>
          <w:szCs w:val="28"/>
        </w:rPr>
      </w:pPr>
      <w:r w:rsidRPr="000F14C0">
        <w:rPr>
          <w:rStyle w:val="c2"/>
          <w:sz w:val="28"/>
          <w:szCs w:val="28"/>
        </w:rPr>
        <w:t>Программы имеют практическую направленность, большое количество часов отводится на  практические, лабораторные</w:t>
      </w:r>
      <w:proofErr w:type="gramStart"/>
      <w:r w:rsidRPr="000F14C0">
        <w:rPr>
          <w:rStyle w:val="c2"/>
          <w:sz w:val="28"/>
          <w:szCs w:val="28"/>
        </w:rPr>
        <w:t xml:space="preserve"> ,</w:t>
      </w:r>
      <w:proofErr w:type="gramEnd"/>
      <w:r w:rsidRPr="000F14C0">
        <w:rPr>
          <w:rStyle w:val="c2"/>
          <w:sz w:val="28"/>
          <w:szCs w:val="28"/>
        </w:rPr>
        <w:t>проектные и исследовательские  работы. В рамках урочной деятельности выполняется обязательный минимум лабораторных и практических работ, этого бывает недостаточно для более полного изучения предметов.</w:t>
      </w:r>
      <w:r w:rsidR="000F14C0" w:rsidRPr="000F14C0">
        <w:rPr>
          <w:rStyle w:val="c2"/>
          <w:sz w:val="28"/>
          <w:szCs w:val="28"/>
        </w:rPr>
        <w:t xml:space="preserve"> </w:t>
      </w:r>
      <w:r w:rsidRPr="000F14C0">
        <w:rPr>
          <w:rStyle w:val="c2"/>
          <w:sz w:val="28"/>
          <w:szCs w:val="28"/>
        </w:rPr>
        <w:t>А</w:t>
      </w:r>
      <w:proofErr w:type="gramStart"/>
      <w:r w:rsidRPr="000F14C0">
        <w:rPr>
          <w:rStyle w:val="c2"/>
          <w:sz w:val="28"/>
          <w:szCs w:val="28"/>
        </w:rPr>
        <w:t xml:space="preserve"> ,</w:t>
      </w:r>
      <w:proofErr w:type="gramEnd"/>
      <w:r w:rsidRPr="000F14C0">
        <w:rPr>
          <w:rStyle w:val="c2"/>
          <w:sz w:val="28"/>
          <w:szCs w:val="28"/>
        </w:rPr>
        <w:t>благодаря дополнительным общеобразовательным программам расширяется возможность применения практических методов изучения учебных дисциплин.</w:t>
      </w:r>
      <w:r w:rsidR="000F14C0" w:rsidRPr="000F14C0">
        <w:rPr>
          <w:rStyle w:val="c2"/>
          <w:sz w:val="28"/>
          <w:szCs w:val="28"/>
        </w:rPr>
        <w:t xml:space="preserve"> </w:t>
      </w:r>
      <w:r w:rsidRPr="000F14C0">
        <w:rPr>
          <w:rStyle w:val="c2"/>
          <w:sz w:val="28"/>
          <w:szCs w:val="28"/>
        </w:rPr>
        <w:t xml:space="preserve">Реализация естественнонаучных предметов на базе  Центра «Точка Роста» в нашей школе предусматривает использование Стандартного комплекта оборудования, расходных материалов и средств обучения. </w:t>
      </w:r>
    </w:p>
    <w:p w:rsidR="002F62AE" w:rsidRPr="000F14C0" w:rsidRDefault="00ED5654">
      <w:pPr>
        <w:rPr>
          <w:rStyle w:val="c7"/>
          <w:sz w:val="28"/>
          <w:szCs w:val="28"/>
        </w:rPr>
      </w:pPr>
      <w:r w:rsidRPr="000F14C0">
        <w:rPr>
          <w:rStyle w:val="c7"/>
          <w:sz w:val="28"/>
          <w:szCs w:val="28"/>
        </w:rPr>
        <w:t xml:space="preserve">Предмет Химия специфичный и сложный в изучении, а это не способствует повышению мотивации к изучению предмета у ребят. Есть дети, которые приходят на их еще первые уроки химии, и уже уверены, что химия им не нужна и в жизни не пригодится. Химия, как учебная дисциплина, в </w:t>
      </w:r>
      <w:r w:rsidRPr="000F14C0">
        <w:rPr>
          <w:rStyle w:val="c7"/>
          <w:sz w:val="28"/>
          <w:szCs w:val="28"/>
        </w:rPr>
        <w:lastRenderedPageBreak/>
        <w:t xml:space="preserve">последние годы не пользуется популярностью у школьников. Как вести образовательный процесс, как заинтересовать и </w:t>
      </w:r>
      <w:proofErr w:type="spellStart"/>
      <w:r w:rsidRPr="000F14C0">
        <w:rPr>
          <w:rStyle w:val="c7"/>
          <w:sz w:val="28"/>
          <w:szCs w:val="28"/>
        </w:rPr>
        <w:t>замотивировать</w:t>
      </w:r>
      <w:proofErr w:type="spellEnd"/>
      <w:r w:rsidRPr="000F14C0">
        <w:rPr>
          <w:rStyle w:val="c7"/>
          <w:sz w:val="28"/>
          <w:szCs w:val="28"/>
        </w:rPr>
        <w:t xml:space="preserve"> современных детей? Эти вопросы мы задаем каждый </w:t>
      </w:r>
      <w:proofErr w:type="gramStart"/>
      <w:r w:rsidRPr="000F14C0">
        <w:rPr>
          <w:rStyle w:val="c7"/>
          <w:sz w:val="28"/>
          <w:szCs w:val="28"/>
        </w:rPr>
        <w:t>день</w:t>
      </w:r>
      <w:proofErr w:type="gramEnd"/>
      <w:r w:rsidRPr="000F14C0">
        <w:rPr>
          <w:rStyle w:val="c7"/>
          <w:sz w:val="28"/>
          <w:szCs w:val="28"/>
        </w:rPr>
        <w:t xml:space="preserve"> и каждый раз пытаемся найти на них ответы.</w:t>
      </w:r>
    </w:p>
    <w:p w:rsidR="00ED5654" w:rsidRPr="000F14C0" w:rsidRDefault="00ED5654">
      <w:pPr>
        <w:rPr>
          <w:rStyle w:val="c2"/>
          <w:sz w:val="28"/>
          <w:szCs w:val="28"/>
        </w:rPr>
      </w:pPr>
      <w:r w:rsidRPr="000F14C0">
        <w:rPr>
          <w:rStyle w:val="c2"/>
          <w:sz w:val="28"/>
          <w:szCs w:val="28"/>
        </w:rPr>
        <w:t xml:space="preserve">Для повышения качества образования и развития интереса по предмету есть внеурочная </w:t>
      </w:r>
      <w:r w:rsidR="00C04819" w:rsidRPr="000F14C0">
        <w:rPr>
          <w:rStyle w:val="c2"/>
          <w:sz w:val="28"/>
          <w:szCs w:val="28"/>
        </w:rPr>
        <w:t xml:space="preserve">деятельность, где </w:t>
      </w:r>
      <w:r w:rsidRPr="000F14C0">
        <w:rPr>
          <w:rStyle w:val="c2"/>
          <w:sz w:val="28"/>
          <w:szCs w:val="28"/>
        </w:rPr>
        <w:t xml:space="preserve"> </w:t>
      </w:r>
      <w:r w:rsidR="00C04819" w:rsidRPr="000F14C0">
        <w:rPr>
          <w:rStyle w:val="c2"/>
          <w:sz w:val="28"/>
          <w:szCs w:val="28"/>
        </w:rPr>
        <w:t xml:space="preserve"> используется  цифровая </w:t>
      </w:r>
      <w:r w:rsidRPr="000F14C0">
        <w:rPr>
          <w:rStyle w:val="c2"/>
          <w:sz w:val="28"/>
          <w:szCs w:val="28"/>
        </w:rPr>
        <w:t xml:space="preserve"> лаборатор</w:t>
      </w:r>
      <w:r w:rsidR="00C04819" w:rsidRPr="000F14C0">
        <w:rPr>
          <w:rStyle w:val="c2"/>
          <w:sz w:val="28"/>
          <w:szCs w:val="28"/>
        </w:rPr>
        <w:t>ия</w:t>
      </w:r>
      <w:r w:rsidRPr="000F14C0">
        <w:rPr>
          <w:rStyle w:val="c2"/>
          <w:sz w:val="28"/>
          <w:szCs w:val="28"/>
        </w:rPr>
        <w:t xml:space="preserve"> цент</w:t>
      </w:r>
      <w:r w:rsidR="00C04819" w:rsidRPr="000F14C0">
        <w:rPr>
          <w:rStyle w:val="c2"/>
          <w:sz w:val="28"/>
          <w:szCs w:val="28"/>
        </w:rPr>
        <w:t>р</w:t>
      </w:r>
      <w:r w:rsidRPr="000F14C0">
        <w:rPr>
          <w:rStyle w:val="c2"/>
          <w:sz w:val="28"/>
          <w:szCs w:val="28"/>
        </w:rPr>
        <w:t>а «Точка роста».</w:t>
      </w:r>
    </w:p>
    <w:p w:rsidR="00ED5654" w:rsidRPr="000F14C0" w:rsidRDefault="00ED5654">
      <w:pPr>
        <w:rPr>
          <w:rStyle w:val="c2"/>
          <w:sz w:val="28"/>
          <w:szCs w:val="28"/>
        </w:rPr>
      </w:pPr>
      <w:r w:rsidRPr="000F14C0">
        <w:rPr>
          <w:rStyle w:val="c53"/>
          <w:sz w:val="28"/>
          <w:szCs w:val="28"/>
        </w:rPr>
        <w:t>Цель:</w:t>
      </w:r>
      <w:r w:rsidRPr="000F14C0">
        <w:rPr>
          <w:rStyle w:val="c2"/>
          <w:sz w:val="28"/>
          <w:szCs w:val="28"/>
        </w:rPr>
        <w:t xml:space="preserve"> использование цифровой лаборатории центра «Точка роста» на уроках химии для повышения качества образования</w:t>
      </w:r>
    </w:p>
    <w:p w:rsidR="00ED5654" w:rsidRPr="000F14C0" w:rsidRDefault="00ED5654">
      <w:pPr>
        <w:rPr>
          <w:rStyle w:val="c2"/>
          <w:sz w:val="28"/>
          <w:szCs w:val="28"/>
        </w:rPr>
      </w:pPr>
      <w:r w:rsidRPr="000F14C0">
        <w:rPr>
          <w:rStyle w:val="c2"/>
          <w:sz w:val="28"/>
          <w:szCs w:val="28"/>
        </w:rPr>
        <w:t>Задачи:</w:t>
      </w:r>
    </w:p>
    <w:p w:rsidR="00ED5654" w:rsidRPr="000F14C0" w:rsidRDefault="00ED5654" w:rsidP="00ED5654">
      <w:pPr>
        <w:pStyle w:val="c6"/>
        <w:rPr>
          <w:b w:val="0"/>
          <w:sz w:val="28"/>
          <w:szCs w:val="28"/>
        </w:rPr>
      </w:pPr>
      <w:r w:rsidRPr="000F14C0">
        <w:rPr>
          <w:rStyle w:val="c7"/>
          <w:b w:val="0"/>
          <w:sz w:val="28"/>
          <w:szCs w:val="28"/>
        </w:rPr>
        <w:t>1. Использование элементов исследовательской деятельности дает возможность создать условия для организации и управления его самостоятельной познавательной деятельности по приобретению новых знаний и формирования собственного опыта творческой деятельности.</w:t>
      </w:r>
    </w:p>
    <w:p w:rsidR="00556093" w:rsidRPr="000F14C0" w:rsidRDefault="00ED5654" w:rsidP="00556093">
      <w:pPr>
        <w:pStyle w:val="c6"/>
        <w:rPr>
          <w:rStyle w:val="c7"/>
          <w:b w:val="0"/>
          <w:sz w:val="28"/>
          <w:szCs w:val="28"/>
        </w:rPr>
      </w:pPr>
      <w:r w:rsidRPr="000F14C0">
        <w:rPr>
          <w:rStyle w:val="c7"/>
          <w:b w:val="0"/>
          <w:sz w:val="28"/>
          <w:szCs w:val="28"/>
        </w:rPr>
        <w:t xml:space="preserve">2. Применение цифровой лаборатории на уроках химии при проведении лабораторных работ, для полноты полученной информации, для подтверждения раннее известных теоретических знаний. </w:t>
      </w:r>
    </w:p>
    <w:p w:rsidR="00556093" w:rsidRPr="000F14C0" w:rsidRDefault="00556093" w:rsidP="00556093">
      <w:pPr>
        <w:pStyle w:val="c6"/>
        <w:rPr>
          <w:rStyle w:val="c0"/>
          <w:b w:val="0"/>
          <w:color w:val="181818"/>
          <w:sz w:val="28"/>
          <w:szCs w:val="28"/>
        </w:rPr>
      </w:pPr>
      <w:r w:rsidRPr="000F14C0">
        <w:rPr>
          <w:rStyle w:val="c1"/>
          <w:b w:val="0"/>
          <w:sz w:val="28"/>
          <w:szCs w:val="28"/>
        </w:rPr>
        <w:t>В своей деятельности использую реактивы, приборы и цифровую лабораторию, которая обеспечивает автоматизированный сбор и обработку данных прямо во время проведения опыта. Это позволяет оценить и вовремя скорректировать при необходимости ход эксперимента. Результаты отображаются в виде графиков, таблиц и могут быть сохранены для демонстрации в практической деятельности. </w:t>
      </w:r>
      <w:r w:rsidRPr="000F14C0">
        <w:rPr>
          <w:rStyle w:val="c0"/>
          <w:b w:val="0"/>
          <w:color w:val="181818"/>
          <w:sz w:val="28"/>
          <w:szCs w:val="28"/>
        </w:rPr>
        <w:t>На основе полученных экспериментальных данных обучаемые самостоятельно делают выводы, обобщают результаты, выявляют закономерности.</w:t>
      </w:r>
    </w:p>
    <w:p w:rsidR="00C04819" w:rsidRPr="000F14C0" w:rsidRDefault="00C04819" w:rsidP="00C04819">
      <w:pPr>
        <w:spacing w:before="100" w:beforeAutospacing="1" w:after="100" w:afterAutospacing="1" w:line="240" w:lineRule="auto"/>
        <w:rPr>
          <w:sz w:val="28"/>
          <w:szCs w:val="28"/>
        </w:rPr>
      </w:pPr>
      <w:r w:rsidRPr="000F14C0">
        <w:rPr>
          <w:sz w:val="28"/>
          <w:szCs w:val="28"/>
        </w:rPr>
        <w:t xml:space="preserve"> Наличие разнообразных цифровых датчиков дает возможность проводить самые разнообразные исследования, опираясь на интересы обучающихся. </w:t>
      </w:r>
    </w:p>
    <w:p w:rsidR="00ED5654" w:rsidRPr="00ED5654" w:rsidRDefault="00ED5654" w:rsidP="00ED5654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F14C0">
        <w:rPr>
          <w:rFonts w:eastAsia="Times New Roman"/>
          <w:b/>
          <w:sz w:val="28"/>
          <w:szCs w:val="28"/>
          <w:lang w:eastAsia="ru-RU"/>
        </w:rPr>
        <w:t xml:space="preserve">Основные  цифровые датчики, которые используются </w:t>
      </w:r>
      <w:proofErr w:type="gramStart"/>
      <w:r w:rsidRPr="000F14C0">
        <w:rPr>
          <w:rFonts w:eastAsia="Times New Roman"/>
          <w:b/>
          <w:sz w:val="28"/>
          <w:szCs w:val="28"/>
          <w:lang w:eastAsia="ru-RU"/>
        </w:rPr>
        <w:t>в</w:t>
      </w:r>
      <w:proofErr w:type="gramEnd"/>
      <w:r w:rsidRPr="000F14C0">
        <w:rPr>
          <w:rFonts w:eastAsia="Times New Roman"/>
          <w:b/>
          <w:sz w:val="28"/>
          <w:szCs w:val="28"/>
          <w:lang w:eastAsia="ru-RU"/>
        </w:rPr>
        <w:t xml:space="preserve"> при работе:</w:t>
      </w:r>
    </w:p>
    <w:p w:rsidR="00ED5654" w:rsidRPr="00ED5654" w:rsidRDefault="00ED5654" w:rsidP="00ED5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F14C0">
        <w:rPr>
          <w:rFonts w:eastAsia="Times New Roman"/>
          <w:b/>
          <w:sz w:val="28"/>
          <w:szCs w:val="28"/>
          <w:lang w:eastAsia="ru-RU"/>
        </w:rPr>
        <w:t xml:space="preserve">Датчик </w:t>
      </w:r>
      <w:proofErr w:type="spellStart"/>
      <w:r w:rsidRPr="000F14C0">
        <w:rPr>
          <w:rFonts w:eastAsia="Times New Roman"/>
          <w:b/>
          <w:sz w:val="28"/>
          <w:szCs w:val="28"/>
          <w:lang w:eastAsia="ru-RU"/>
        </w:rPr>
        <w:t>рН</w:t>
      </w:r>
      <w:proofErr w:type="spellEnd"/>
    </w:p>
    <w:p w:rsidR="00ED5654" w:rsidRPr="00ED5654" w:rsidRDefault="00ED5654" w:rsidP="00ED565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F14C0">
        <w:rPr>
          <w:rFonts w:eastAsia="Times New Roman"/>
          <w:sz w:val="28"/>
          <w:szCs w:val="28"/>
          <w:lang w:eastAsia="ru-RU"/>
        </w:rPr>
        <w:t xml:space="preserve">Датчик 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рН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 xml:space="preserve"> предназначен для измерения водородного показателя (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рН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 xml:space="preserve">). Диапазон измерений 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рН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 xml:space="preserve"> от 0―14, с большей точностью (до 0,01 единицы 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рН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>), что позволяет более точно определить кислотность в различных исследованиях объектов окружающей среды.  </w:t>
      </w:r>
    </w:p>
    <w:p w:rsidR="00ED5654" w:rsidRPr="00ED5654" w:rsidRDefault="00ED5654" w:rsidP="00ED565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F14C0">
        <w:rPr>
          <w:rFonts w:eastAsia="Times New Roman"/>
          <w:sz w:val="28"/>
          <w:szCs w:val="28"/>
          <w:lang w:eastAsia="ru-RU"/>
        </w:rPr>
        <w:lastRenderedPageBreak/>
        <w:t xml:space="preserve">Водородный показатель имеет </w:t>
      </w:r>
      <w:proofErr w:type="gramStart"/>
      <w:r w:rsidRPr="000F14C0">
        <w:rPr>
          <w:rFonts w:eastAsia="Times New Roman"/>
          <w:sz w:val="28"/>
          <w:szCs w:val="28"/>
          <w:lang w:eastAsia="ru-RU"/>
        </w:rPr>
        <w:t>важное значение</w:t>
      </w:r>
      <w:proofErr w:type="gramEnd"/>
      <w:r w:rsidRPr="000F14C0">
        <w:rPr>
          <w:rFonts w:eastAsia="Times New Roman"/>
          <w:sz w:val="28"/>
          <w:szCs w:val="28"/>
          <w:lang w:eastAsia="ru-RU"/>
        </w:rPr>
        <w:t xml:space="preserve"> во многих отраслях: в косметологии многие продукты проходят проверку на оптимальное значение 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pH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 xml:space="preserve"> для безопасности кожи – особенно популярны среди школьников крема, салфетки и </w:t>
      </w:r>
      <w:proofErr w:type="spellStart"/>
      <w:r w:rsidRPr="000F14C0">
        <w:rPr>
          <w:rFonts w:eastAsia="Times New Roman"/>
          <w:sz w:val="28"/>
          <w:szCs w:val="28"/>
          <w:lang w:eastAsia="ru-RU"/>
        </w:rPr>
        <w:t>парфюм</w:t>
      </w:r>
      <w:proofErr w:type="spellEnd"/>
      <w:r w:rsidRPr="000F14C0">
        <w:rPr>
          <w:rFonts w:eastAsia="Times New Roman"/>
          <w:sz w:val="28"/>
          <w:szCs w:val="28"/>
          <w:lang w:eastAsia="ru-RU"/>
        </w:rPr>
        <w:t>; в пищевой промышленности, к примеру, кислотность напитков от воды и чая до лимонада и кофе.</w:t>
      </w:r>
    </w:p>
    <w:p w:rsidR="00ED5654" w:rsidRPr="00ED5654" w:rsidRDefault="00C04819" w:rsidP="00ED5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F14C0">
        <w:rPr>
          <w:rFonts w:eastAsia="Times New Roman"/>
          <w:b/>
          <w:sz w:val="28"/>
          <w:szCs w:val="28"/>
          <w:lang w:eastAsia="ru-RU"/>
        </w:rPr>
        <w:t>Датчик электропроводности</w:t>
      </w:r>
    </w:p>
    <w:p w:rsidR="00ED5654" w:rsidRPr="000F14C0" w:rsidRDefault="00ED5654" w:rsidP="00ED565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F14C0">
        <w:rPr>
          <w:rFonts w:eastAsia="Times New Roman"/>
          <w:sz w:val="28"/>
          <w:szCs w:val="28"/>
          <w:lang w:eastAsia="ru-RU"/>
        </w:rPr>
        <w:t>Датчик электропроводности 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растворов.</w:t>
      </w:r>
    </w:p>
    <w:p w:rsidR="000F14C0" w:rsidRPr="000F14C0" w:rsidRDefault="00041A92" w:rsidP="000F14C0">
      <w:pPr>
        <w:spacing w:after="0" w:line="240" w:lineRule="auto"/>
        <w:rPr>
          <w:sz w:val="28"/>
          <w:szCs w:val="28"/>
        </w:rPr>
      </w:pPr>
      <w:r w:rsidRPr="000F14C0">
        <w:rPr>
          <w:sz w:val="28"/>
          <w:szCs w:val="28"/>
        </w:rPr>
        <w:t xml:space="preserve">Исследовательские работы с использованием цифровых датчиков целесообразно предлагать учащимся 10-11 классов в рамках обязательной для них проектной деятельности. Выполнение таких проектов является основанием для оценки не только уровня </w:t>
      </w:r>
      <w:proofErr w:type="spellStart"/>
      <w:r w:rsidRPr="000F14C0">
        <w:rPr>
          <w:sz w:val="28"/>
          <w:szCs w:val="28"/>
        </w:rPr>
        <w:t>сформированности</w:t>
      </w:r>
      <w:proofErr w:type="spellEnd"/>
      <w:r w:rsidRPr="000F14C0">
        <w:rPr>
          <w:sz w:val="28"/>
          <w:szCs w:val="28"/>
        </w:rPr>
        <w:t xml:space="preserve"> предметных результатов, но итоговой оценки достижения </w:t>
      </w:r>
      <w:proofErr w:type="spellStart"/>
      <w:r w:rsidRPr="000F14C0">
        <w:rPr>
          <w:sz w:val="28"/>
          <w:szCs w:val="28"/>
        </w:rPr>
        <w:t>метапредметных</w:t>
      </w:r>
      <w:proofErr w:type="spellEnd"/>
      <w:r w:rsidRPr="000F14C0">
        <w:rPr>
          <w:sz w:val="28"/>
          <w:szCs w:val="28"/>
        </w:rPr>
        <w:t xml:space="preserve"> результатов обучения: коммуникативных (которые оцениваются как в процессе проведения работы, так и в процессе защиты проекта или исследования) и регулятивных.</w:t>
      </w:r>
    </w:p>
    <w:p w:rsidR="000F14C0" w:rsidRPr="000F14C0" w:rsidRDefault="000F14C0" w:rsidP="000F14C0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b/>
          <w:sz w:val="28"/>
          <w:szCs w:val="28"/>
          <w:lang w:eastAsia="ru-RU"/>
        </w:rPr>
        <w:t xml:space="preserve"> Применение  цифровых лабораторий</w:t>
      </w:r>
      <w:r w:rsidRPr="000F14C0">
        <w:rPr>
          <w:sz w:val="28"/>
          <w:szCs w:val="28"/>
          <w:lang w:eastAsia="ru-RU"/>
        </w:rPr>
        <w:br/>
        <w:t>- 8 класс</w:t>
      </w:r>
    </w:p>
    <w:p w:rsidR="000F14C0" w:rsidRPr="000F14C0" w:rsidRDefault="000F14C0" w:rsidP="000F14C0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- Растворы</w:t>
      </w:r>
      <w:r w:rsidRPr="000F14C0">
        <w:rPr>
          <w:sz w:val="28"/>
          <w:szCs w:val="28"/>
          <w:lang w:eastAsia="ru-RU"/>
        </w:rPr>
        <w:br/>
        <w:t>- Изучение кислотно-основных равновесий в водных</w:t>
      </w:r>
      <w:r w:rsidRPr="000F14C0">
        <w:rPr>
          <w:sz w:val="28"/>
          <w:szCs w:val="28"/>
          <w:lang w:eastAsia="ru-RU"/>
        </w:rPr>
        <w:br/>
        <w:t>растворах</w:t>
      </w:r>
      <w:r w:rsidRPr="000F14C0">
        <w:rPr>
          <w:sz w:val="28"/>
          <w:szCs w:val="28"/>
          <w:lang w:eastAsia="ru-RU"/>
        </w:rPr>
        <w:br/>
        <w:t>- 9 класс</w:t>
      </w:r>
      <w:r w:rsidRPr="000F14C0">
        <w:rPr>
          <w:sz w:val="28"/>
          <w:szCs w:val="28"/>
          <w:lang w:eastAsia="ru-RU"/>
        </w:rPr>
        <w:br/>
        <w:t>- Изучение электропроводности сильных и слабых</w:t>
      </w:r>
      <w:r w:rsidRPr="000F14C0">
        <w:rPr>
          <w:sz w:val="28"/>
          <w:szCs w:val="28"/>
          <w:lang w:eastAsia="ru-RU"/>
        </w:rPr>
        <w:br/>
        <w:t>электролитов</w:t>
      </w:r>
    </w:p>
    <w:p w:rsidR="000F14C0" w:rsidRPr="000F14C0" w:rsidRDefault="000F14C0" w:rsidP="000F14C0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-скорость химических реакций</w:t>
      </w:r>
      <w:r w:rsidRPr="000F14C0">
        <w:rPr>
          <w:sz w:val="28"/>
          <w:szCs w:val="28"/>
          <w:lang w:eastAsia="ru-RU"/>
        </w:rPr>
        <w:br/>
        <w:t>- Изучение процесса горения</w:t>
      </w:r>
      <w:r w:rsidRPr="000F14C0">
        <w:rPr>
          <w:sz w:val="28"/>
          <w:szCs w:val="28"/>
          <w:lang w:eastAsia="ru-RU"/>
        </w:rPr>
        <w:br/>
        <w:t>- 10 класс</w:t>
      </w:r>
      <w:r w:rsidRPr="000F14C0">
        <w:rPr>
          <w:sz w:val="28"/>
          <w:szCs w:val="28"/>
          <w:lang w:eastAsia="ru-RU"/>
        </w:rPr>
        <w:br/>
        <w:t>- Исследование испарения органических и</w:t>
      </w:r>
      <w:r w:rsidRPr="000F14C0">
        <w:rPr>
          <w:sz w:val="28"/>
          <w:szCs w:val="28"/>
          <w:lang w:eastAsia="ru-RU"/>
        </w:rPr>
        <w:br/>
        <w:t>неорганических веществ</w:t>
      </w:r>
      <w:r w:rsidRPr="000F14C0">
        <w:rPr>
          <w:sz w:val="28"/>
          <w:szCs w:val="28"/>
          <w:lang w:eastAsia="ru-RU"/>
        </w:rPr>
        <w:br/>
        <w:t>- 11 класс Скорость химических реакций, а именно</w:t>
      </w:r>
      <w:r w:rsidRPr="000F14C0">
        <w:rPr>
          <w:sz w:val="28"/>
          <w:szCs w:val="28"/>
          <w:lang w:eastAsia="ru-RU"/>
        </w:rPr>
        <w:br/>
        <w:t>- Зависимость скорости реакций от температуры</w:t>
      </w:r>
      <w:r w:rsidRPr="000F14C0">
        <w:rPr>
          <w:sz w:val="28"/>
          <w:szCs w:val="28"/>
          <w:lang w:eastAsia="ru-RU"/>
        </w:rPr>
        <w:br/>
        <w:t>- Влияние катализатора на скорость химических</w:t>
      </w:r>
      <w:r w:rsidRPr="000F14C0">
        <w:rPr>
          <w:sz w:val="28"/>
          <w:szCs w:val="28"/>
          <w:lang w:eastAsia="ru-RU"/>
        </w:rPr>
        <w:br/>
        <w:t>реакций</w:t>
      </w:r>
    </w:p>
    <w:p w:rsidR="000F14C0" w:rsidRPr="000F14C0" w:rsidRDefault="000F14C0" w:rsidP="000F14C0">
      <w:pPr>
        <w:spacing w:after="0" w:line="240" w:lineRule="auto"/>
        <w:rPr>
          <w:sz w:val="28"/>
          <w:szCs w:val="28"/>
          <w:lang w:eastAsia="ru-RU"/>
        </w:rPr>
      </w:pPr>
      <w:r w:rsidRPr="000F14C0">
        <w:rPr>
          <w:sz w:val="28"/>
          <w:szCs w:val="28"/>
          <w:lang w:eastAsia="ru-RU"/>
        </w:rPr>
        <w:t>- Изменение РН в ходе ОВР</w:t>
      </w:r>
    </w:p>
    <w:p w:rsidR="000F14C0" w:rsidRPr="000F14C0" w:rsidRDefault="00C04819" w:rsidP="000F14C0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0F14C0">
        <w:rPr>
          <w:rStyle w:val="c2"/>
          <w:sz w:val="28"/>
          <w:szCs w:val="28"/>
        </w:rPr>
        <w:t xml:space="preserve">Цифровая лаборатория позволяет реализовать </w:t>
      </w:r>
      <w:proofErr w:type="spellStart"/>
      <w:r w:rsidRPr="000F14C0">
        <w:rPr>
          <w:rStyle w:val="c2"/>
          <w:sz w:val="28"/>
          <w:szCs w:val="28"/>
        </w:rPr>
        <w:t>межпредметные</w:t>
      </w:r>
      <w:proofErr w:type="spellEnd"/>
      <w:r w:rsidRPr="000F14C0">
        <w:rPr>
          <w:rStyle w:val="c2"/>
          <w:sz w:val="28"/>
          <w:szCs w:val="28"/>
        </w:rPr>
        <w:t xml:space="preserve"> связи с другими предметами естественнонаучного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556093" w:rsidRPr="00C04819" w:rsidRDefault="00556093">
      <w:pPr>
        <w:rPr>
          <w:sz w:val="28"/>
          <w:szCs w:val="28"/>
        </w:rPr>
      </w:pPr>
      <w:r w:rsidRPr="000F14C0">
        <w:rPr>
          <w:rStyle w:val="c1"/>
          <w:sz w:val="28"/>
          <w:szCs w:val="28"/>
        </w:rPr>
        <w:lastRenderedPageBreak/>
        <w:t xml:space="preserve">За период работы Центра образования «Точка роста» можно с уверенностью сказать, что жизнь </w:t>
      </w:r>
      <w:proofErr w:type="gramStart"/>
      <w:r w:rsidRPr="000F14C0">
        <w:rPr>
          <w:rStyle w:val="c1"/>
          <w:sz w:val="28"/>
          <w:szCs w:val="28"/>
        </w:rPr>
        <w:t>обучающихся</w:t>
      </w:r>
      <w:proofErr w:type="gramEnd"/>
      <w:r w:rsidRPr="000F14C0">
        <w:rPr>
          <w:rStyle w:val="c1"/>
          <w:sz w:val="28"/>
          <w:szCs w:val="28"/>
        </w:rPr>
        <w:t xml:space="preserve"> существенно изменилась. У них появилась возможность вовлечения в исследовательскую деятельность в урочное и во внеурочное время для создания мини-проектов, а также постигать азы наук и осваивать новые технологии, используя современное оборудование</w:t>
      </w:r>
      <w:r w:rsidRPr="00C04819">
        <w:rPr>
          <w:rStyle w:val="c1"/>
          <w:sz w:val="28"/>
          <w:szCs w:val="28"/>
        </w:rPr>
        <w:t>. </w:t>
      </w:r>
    </w:p>
    <w:sectPr w:rsidR="00556093" w:rsidRPr="00C04819" w:rsidSect="002F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4B90"/>
    <w:multiLevelType w:val="multilevel"/>
    <w:tmpl w:val="4A32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D73E9"/>
    <w:multiLevelType w:val="multilevel"/>
    <w:tmpl w:val="228EF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ED5654"/>
    <w:rsid w:val="00041A92"/>
    <w:rsid w:val="00052F4E"/>
    <w:rsid w:val="000F14C0"/>
    <w:rsid w:val="002F62AE"/>
    <w:rsid w:val="00556093"/>
    <w:rsid w:val="00C04819"/>
    <w:rsid w:val="00ED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D5654"/>
  </w:style>
  <w:style w:type="character" w:customStyle="1" w:styleId="c2">
    <w:name w:val="c2"/>
    <w:basedOn w:val="a0"/>
    <w:rsid w:val="00ED5654"/>
  </w:style>
  <w:style w:type="character" w:customStyle="1" w:styleId="c24">
    <w:name w:val="c24"/>
    <w:basedOn w:val="a0"/>
    <w:rsid w:val="00ED5654"/>
  </w:style>
  <w:style w:type="character" w:customStyle="1" w:styleId="c53">
    <w:name w:val="c53"/>
    <w:basedOn w:val="a0"/>
    <w:rsid w:val="00ED5654"/>
  </w:style>
  <w:style w:type="paragraph" w:customStyle="1" w:styleId="c6">
    <w:name w:val="c6"/>
    <w:basedOn w:val="a"/>
    <w:rsid w:val="00ED5654"/>
    <w:pPr>
      <w:spacing w:before="100" w:beforeAutospacing="1" w:after="100" w:afterAutospacing="1" w:line="240" w:lineRule="auto"/>
    </w:pPr>
    <w:rPr>
      <w:rFonts w:eastAsia="Times New Roman"/>
      <w:b/>
      <w:lang w:eastAsia="ru-RU"/>
    </w:rPr>
  </w:style>
  <w:style w:type="paragraph" w:customStyle="1" w:styleId="c26">
    <w:name w:val="c26"/>
    <w:basedOn w:val="a"/>
    <w:rsid w:val="00ED5654"/>
    <w:pPr>
      <w:spacing w:before="100" w:beforeAutospacing="1" w:after="100" w:afterAutospacing="1" w:line="240" w:lineRule="auto"/>
    </w:pPr>
    <w:rPr>
      <w:rFonts w:eastAsia="Times New Roman"/>
      <w:b/>
      <w:lang w:eastAsia="ru-RU"/>
    </w:rPr>
  </w:style>
  <w:style w:type="paragraph" w:customStyle="1" w:styleId="c21">
    <w:name w:val="c21"/>
    <w:basedOn w:val="a"/>
    <w:rsid w:val="00ED5654"/>
    <w:pPr>
      <w:spacing w:before="100" w:beforeAutospacing="1" w:after="100" w:afterAutospacing="1" w:line="240" w:lineRule="auto"/>
    </w:pPr>
    <w:rPr>
      <w:rFonts w:eastAsia="Times New Roman"/>
      <w:b/>
      <w:lang w:eastAsia="ru-RU"/>
    </w:rPr>
  </w:style>
  <w:style w:type="character" w:customStyle="1" w:styleId="c1">
    <w:name w:val="c1"/>
    <w:basedOn w:val="a0"/>
    <w:rsid w:val="00556093"/>
  </w:style>
  <w:style w:type="character" w:customStyle="1" w:styleId="c0">
    <w:name w:val="c0"/>
    <w:basedOn w:val="a0"/>
    <w:rsid w:val="00556093"/>
  </w:style>
  <w:style w:type="paragraph" w:customStyle="1" w:styleId="c9">
    <w:name w:val="c9"/>
    <w:basedOn w:val="a"/>
    <w:rsid w:val="00556093"/>
    <w:pPr>
      <w:spacing w:before="100" w:beforeAutospacing="1" w:after="100" w:afterAutospacing="1" w:line="240" w:lineRule="auto"/>
    </w:pPr>
    <w:rPr>
      <w:rFonts w:eastAsia="Times New Roman"/>
      <w:b/>
      <w:lang w:eastAsia="ru-RU"/>
    </w:rPr>
  </w:style>
  <w:style w:type="paragraph" w:customStyle="1" w:styleId="c10">
    <w:name w:val="c10"/>
    <w:basedOn w:val="a"/>
    <w:rsid w:val="00C0481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2025-01-30T07:46:00Z</dcterms:created>
  <dcterms:modified xsi:type="dcterms:W3CDTF">2025-01-30T08:34:00Z</dcterms:modified>
</cp:coreProperties>
</file>