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796" w:rsidRDefault="00B95796" w:rsidP="000D0ACA">
      <w:pPr>
        <w:pStyle w:val="a3"/>
        <w:shd w:val="clear" w:color="auto" w:fill="FBFDFF"/>
        <w:spacing w:before="0" w:beforeAutospacing="0" w:after="0" w:afterAutospacing="0" w:line="360" w:lineRule="auto"/>
        <w:ind w:firstLine="708"/>
        <w:jc w:val="center"/>
        <w:rPr>
          <w:color w:val="383F4E"/>
          <w:sz w:val="28"/>
          <w:szCs w:val="28"/>
        </w:rPr>
      </w:pPr>
      <w:bookmarkStart w:id="0" w:name="_GoBack"/>
      <w:bookmarkEnd w:id="0"/>
      <w:r>
        <w:rPr>
          <w:color w:val="383F4E"/>
          <w:sz w:val="28"/>
          <w:szCs w:val="28"/>
        </w:rPr>
        <w:t xml:space="preserve">Использование </w:t>
      </w:r>
      <w:r>
        <w:rPr>
          <w:color w:val="383F4E"/>
          <w:sz w:val="28"/>
          <w:szCs w:val="28"/>
          <w:lang w:val="en-US"/>
        </w:rPr>
        <w:t>Tea</w:t>
      </w:r>
      <w:r w:rsidRPr="000D0ACA">
        <w:rPr>
          <w:color w:val="383F4E"/>
          <w:sz w:val="28"/>
          <w:szCs w:val="28"/>
        </w:rPr>
        <w:t xml:space="preserve"> </w:t>
      </w:r>
      <w:r>
        <w:rPr>
          <w:color w:val="383F4E"/>
          <w:sz w:val="28"/>
          <w:szCs w:val="28"/>
          <w:lang w:val="en-US"/>
        </w:rPr>
        <w:t>Portal</w:t>
      </w:r>
      <w:r w:rsidRPr="000D0ACA">
        <w:rPr>
          <w:color w:val="383F4E"/>
          <w:sz w:val="28"/>
          <w:szCs w:val="28"/>
        </w:rPr>
        <w:t xml:space="preserve"> </w:t>
      </w:r>
      <w:r>
        <w:rPr>
          <w:color w:val="383F4E"/>
          <w:sz w:val="28"/>
          <w:szCs w:val="28"/>
        </w:rPr>
        <w:t xml:space="preserve">на занятиях </w:t>
      </w:r>
      <w:r w:rsidR="000D0ACA">
        <w:rPr>
          <w:color w:val="383F4E"/>
          <w:sz w:val="28"/>
          <w:szCs w:val="28"/>
        </w:rPr>
        <w:t xml:space="preserve">«Технологии программирования </w:t>
      </w:r>
      <w:proofErr w:type="spellStart"/>
      <w:r w:rsidR="000D0ACA">
        <w:rPr>
          <w:color w:val="383F4E"/>
          <w:sz w:val="28"/>
          <w:szCs w:val="28"/>
        </w:rPr>
        <w:t>мехатронных</w:t>
      </w:r>
      <w:proofErr w:type="spellEnd"/>
      <w:r w:rsidR="000D0ACA">
        <w:rPr>
          <w:color w:val="383F4E"/>
          <w:sz w:val="28"/>
          <w:szCs w:val="28"/>
        </w:rPr>
        <w:t xml:space="preserve"> систем» по специальности 15.02.10 </w:t>
      </w:r>
      <w:proofErr w:type="spellStart"/>
      <w:r w:rsidR="000D0ACA">
        <w:rPr>
          <w:color w:val="383F4E"/>
          <w:sz w:val="28"/>
          <w:szCs w:val="28"/>
        </w:rPr>
        <w:t>Мехатроника</w:t>
      </w:r>
      <w:proofErr w:type="spellEnd"/>
      <w:r w:rsidR="000D0ACA">
        <w:rPr>
          <w:color w:val="383F4E"/>
          <w:sz w:val="28"/>
          <w:szCs w:val="28"/>
        </w:rPr>
        <w:t xml:space="preserve"> и мобильная робототехника (по </w:t>
      </w:r>
      <w:proofErr w:type="spellStart"/>
      <w:r w:rsidR="000D0ACA">
        <w:rPr>
          <w:color w:val="383F4E"/>
          <w:sz w:val="28"/>
          <w:szCs w:val="28"/>
        </w:rPr>
        <w:t>отрослям</w:t>
      </w:r>
      <w:proofErr w:type="spellEnd"/>
      <w:r w:rsidR="000D0ACA">
        <w:rPr>
          <w:color w:val="383F4E"/>
          <w:sz w:val="28"/>
          <w:szCs w:val="28"/>
        </w:rPr>
        <w:t>)</w:t>
      </w:r>
    </w:p>
    <w:p w:rsidR="000D0ACA" w:rsidRPr="00B95796" w:rsidRDefault="000D0ACA" w:rsidP="000D0ACA">
      <w:pPr>
        <w:pStyle w:val="a3"/>
        <w:shd w:val="clear" w:color="auto" w:fill="FBFDFF"/>
        <w:spacing w:before="0" w:beforeAutospacing="0" w:after="0" w:afterAutospacing="0" w:line="360" w:lineRule="auto"/>
        <w:ind w:firstLine="708"/>
        <w:jc w:val="center"/>
        <w:rPr>
          <w:color w:val="383F4E"/>
          <w:sz w:val="28"/>
          <w:szCs w:val="28"/>
        </w:rPr>
      </w:pPr>
    </w:p>
    <w:p w:rsidR="00B95796" w:rsidRPr="00B95796" w:rsidRDefault="00B95796" w:rsidP="00B95796">
      <w:pPr>
        <w:pStyle w:val="a3"/>
        <w:shd w:val="clear" w:color="auto" w:fill="FBFDFF"/>
        <w:spacing w:before="0" w:beforeAutospacing="0" w:after="0" w:afterAutospacing="0" w:line="360" w:lineRule="auto"/>
        <w:ind w:firstLine="708"/>
        <w:jc w:val="both"/>
        <w:rPr>
          <w:color w:val="383F4E"/>
          <w:sz w:val="28"/>
          <w:szCs w:val="28"/>
        </w:rPr>
      </w:pPr>
      <w:r w:rsidRPr="00B95796">
        <w:rPr>
          <w:color w:val="383F4E"/>
          <w:sz w:val="28"/>
          <w:szCs w:val="28"/>
        </w:rPr>
        <w:t xml:space="preserve">Программирование ПЛК в среде </w:t>
      </w:r>
      <w:proofErr w:type="spellStart"/>
      <w:r w:rsidRPr="00B95796">
        <w:rPr>
          <w:color w:val="383F4E"/>
          <w:sz w:val="28"/>
          <w:szCs w:val="28"/>
        </w:rPr>
        <w:t>Tea</w:t>
      </w:r>
      <w:proofErr w:type="spellEnd"/>
      <w:r w:rsidRPr="00B95796">
        <w:rPr>
          <w:color w:val="383F4E"/>
          <w:sz w:val="28"/>
          <w:szCs w:val="28"/>
        </w:rPr>
        <w:t xml:space="preserve"> </w:t>
      </w:r>
      <w:proofErr w:type="spellStart"/>
      <w:r w:rsidRPr="00B95796">
        <w:rPr>
          <w:color w:val="383F4E"/>
          <w:sz w:val="28"/>
          <w:szCs w:val="28"/>
        </w:rPr>
        <w:t>Portal</w:t>
      </w:r>
      <w:proofErr w:type="spellEnd"/>
      <w:r w:rsidRPr="00B95796">
        <w:rPr>
          <w:color w:val="383F4E"/>
          <w:sz w:val="28"/>
          <w:szCs w:val="28"/>
        </w:rPr>
        <w:t xml:space="preserve"> является важной частью образовательной программы по </w:t>
      </w:r>
      <w:r w:rsidR="000D0ACA">
        <w:rPr>
          <w:color w:val="383F4E"/>
          <w:sz w:val="28"/>
          <w:szCs w:val="28"/>
        </w:rPr>
        <w:t xml:space="preserve">технологии программирования </w:t>
      </w:r>
      <w:proofErr w:type="spellStart"/>
      <w:r w:rsidRPr="00B95796">
        <w:rPr>
          <w:color w:val="383F4E"/>
          <w:sz w:val="28"/>
          <w:szCs w:val="28"/>
        </w:rPr>
        <w:t>мехатронны</w:t>
      </w:r>
      <w:r w:rsidR="000D0ACA">
        <w:rPr>
          <w:color w:val="383F4E"/>
          <w:sz w:val="28"/>
          <w:szCs w:val="28"/>
        </w:rPr>
        <w:t>х</w:t>
      </w:r>
      <w:proofErr w:type="spellEnd"/>
      <w:r w:rsidR="000D0ACA">
        <w:rPr>
          <w:color w:val="383F4E"/>
          <w:sz w:val="28"/>
          <w:szCs w:val="28"/>
        </w:rPr>
        <w:t xml:space="preserve"> систем</w:t>
      </w:r>
      <w:r w:rsidRPr="00B95796">
        <w:rPr>
          <w:color w:val="383F4E"/>
          <w:sz w:val="28"/>
          <w:szCs w:val="28"/>
        </w:rPr>
        <w:t xml:space="preserve">. В ходе занятий студенты погружаются в основы автоматизации, изучая различные типы программируемых логических контроллеров и их применение в реальных промышленных условиях. </w:t>
      </w:r>
    </w:p>
    <w:p w:rsidR="00B95796" w:rsidRDefault="00B95796" w:rsidP="00B95796">
      <w:pPr>
        <w:pStyle w:val="a3"/>
        <w:shd w:val="clear" w:color="auto" w:fill="FBFDFF"/>
        <w:spacing w:before="0" w:beforeAutospacing="0" w:after="0" w:afterAutospacing="0" w:line="360" w:lineRule="auto"/>
        <w:ind w:firstLine="708"/>
        <w:jc w:val="both"/>
        <w:rPr>
          <w:color w:val="383F4E"/>
          <w:sz w:val="28"/>
          <w:szCs w:val="28"/>
        </w:rPr>
      </w:pPr>
      <w:r w:rsidRPr="00B95796">
        <w:rPr>
          <w:color w:val="383F4E"/>
          <w:sz w:val="28"/>
          <w:szCs w:val="28"/>
        </w:rPr>
        <w:t xml:space="preserve">Курсы начинаются с теоретических основ, где рассматриваются архитектура ПЛК, их компоненты и принципы работы. Затем студенты переходят к практическим занятиям, где используют </w:t>
      </w:r>
      <w:proofErr w:type="spellStart"/>
      <w:r w:rsidRPr="00B95796">
        <w:rPr>
          <w:color w:val="383F4E"/>
          <w:sz w:val="28"/>
          <w:szCs w:val="28"/>
        </w:rPr>
        <w:t>Software</w:t>
      </w:r>
      <w:proofErr w:type="spellEnd"/>
      <w:r w:rsidRPr="00B95796">
        <w:rPr>
          <w:color w:val="383F4E"/>
          <w:sz w:val="28"/>
          <w:szCs w:val="28"/>
        </w:rPr>
        <w:t xml:space="preserve"> </w:t>
      </w:r>
      <w:proofErr w:type="spellStart"/>
      <w:r w:rsidRPr="00B95796">
        <w:rPr>
          <w:color w:val="383F4E"/>
          <w:sz w:val="28"/>
          <w:szCs w:val="28"/>
        </w:rPr>
        <w:t>Tea</w:t>
      </w:r>
      <w:proofErr w:type="spellEnd"/>
      <w:r w:rsidRPr="00B95796">
        <w:rPr>
          <w:color w:val="383F4E"/>
          <w:sz w:val="28"/>
          <w:szCs w:val="28"/>
        </w:rPr>
        <w:t xml:space="preserve"> </w:t>
      </w:r>
      <w:proofErr w:type="spellStart"/>
      <w:r w:rsidRPr="00B95796">
        <w:rPr>
          <w:color w:val="383F4E"/>
          <w:sz w:val="28"/>
          <w:szCs w:val="28"/>
        </w:rPr>
        <w:t>Portal</w:t>
      </w:r>
      <w:proofErr w:type="spellEnd"/>
      <w:r w:rsidRPr="00B95796">
        <w:rPr>
          <w:color w:val="383F4E"/>
          <w:sz w:val="28"/>
          <w:szCs w:val="28"/>
        </w:rPr>
        <w:t xml:space="preserve"> для разработки и отладки программного обеспечения. Особое внимание уделяется методам визуального программирования, что позволяет облегчить процесс создания алгоритмов управления.</w:t>
      </w:r>
    </w:p>
    <w:p w:rsidR="000D0ACA" w:rsidRDefault="00B95796" w:rsidP="00B95796">
      <w:pPr>
        <w:pStyle w:val="a3"/>
        <w:shd w:val="clear" w:color="auto" w:fill="FBFD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383F4E"/>
          <w:shd w:val="clear" w:color="auto" w:fill="FBFDFF"/>
        </w:rPr>
      </w:pPr>
      <w:r w:rsidRPr="00B95796">
        <w:rPr>
          <w:color w:val="383F4E"/>
          <w:sz w:val="28"/>
          <w:szCs w:val="28"/>
        </w:rPr>
        <w:t xml:space="preserve">В процессе обучения студенты разрабатывают проекты, включающие управление </w:t>
      </w:r>
      <w:proofErr w:type="spellStart"/>
      <w:r w:rsidRPr="00B95796">
        <w:rPr>
          <w:color w:val="383F4E"/>
          <w:sz w:val="28"/>
          <w:szCs w:val="28"/>
        </w:rPr>
        <w:t>мехатронными</w:t>
      </w:r>
      <w:proofErr w:type="spellEnd"/>
      <w:r w:rsidRPr="00B95796">
        <w:rPr>
          <w:color w:val="383F4E"/>
          <w:sz w:val="28"/>
          <w:szCs w:val="28"/>
        </w:rPr>
        <w:t xml:space="preserve"> системами, что способствует развитию навыков работы в команде и решению сложных задач. В результате, выпускники получают необходимые знания и навыки для успешной карьеры в области автоматизации и </w:t>
      </w:r>
      <w:proofErr w:type="spellStart"/>
      <w:r w:rsidRPr="000D0ACA">
        <w:rPr>
          <w:color w:val="383F4E"/>
          <w:sz w:val="28"/>
          <w:szCs w:val="28"/>
        </w:rPr>
        <w:t>мехатроники</w:t>
      </w:r>
      <w:proofErr w:type="spellEnd"/>
      <w:r w:rsidRPr="000D0ACA">
        <w:rPr>
          <w:color w:val="383F4E"/>
          <w:sz w:val="28"/>
          <w:szCs w:val="28"/>
        </w:rPr>
        <w:t xml:space="preserve">, что делает программы обучения в </w:t>
      </w:r>
      <w:proofErr w:type="spellStart"/>
      <w:r w:rsidRPr="000D0ACA">
        <w:rPr>
          <w:color w:val="383F4E"/>
          <w:sz w:val="28"/>
          <w:szCs w:val="28"/>
        </w:rPr>
        <w:t>Tea</w:t>
      </w:r>
      <w:proofErr w:type="spellEnd"/>
      <w:r w:rsidRPr="000D0ACA">
        <w:rPr>
          <w:color w:val="383F4E"/>
          <w:sz w:val="28"/>
          <w:szCs w:val="28"/>
        </w:rPr>
        <w:t xml:space="preserve"> </w:t>
      </w:r>
      <w:proofErr w:type="spellStart"/>
      <w:r w:rsidRPr="000D0ACA">
        <w:rPr>
          <w:color w:val="383F4E"/>
          <w:sz w:val="28"/>
          <w:szCs w:val="28"/>
        </w:rPr>
        <w:t>Portal</w:t>
      </w:r>
      <w:proofErr w:type="spellEnd"/>
      <w:r w:rsidRPr="000D0ACA">
        <w:rPr>
          <w:color w:val="383F4E"/>
          <w:sz w:val="28"/>
          <w:szCs w:val="28"/>
        </w:rPr>
        <w:t xml:space="preserve"> не </w:t>
      </w:r>
      <w:r w:rsidR="000D0ACA" w:rsidRPr="000D0ACA">
        <w:rPr>
          <w:color w:val="383F4E"/>
          <w:sz w:val="28"/>
          <w:szCs w:val="28"/>
          <w:shd w:val="clear" w:color="auto" w:fill="FBFDFF"/>
        </w:rPr>
        <w:t>только актуальными, но и жизненно важными для будущего индустрии.</w:t>
      </w:r>
    </w:p>
    <w:p w:rsidR="00B95796" w:rsidRDefault="00B95796" w:rsidP="00B95796">
      <w:pPr>
        <w:pStyle w:val="a3"/>
        <w:shd w:val="clear" w:color="auto" w:fill="FBFDFF"/>
        <w:spacing w:before="0" w:beforeAutospacing="0" w:after="0" w:afterAutospacing="0" w:line="360" w:lineRule="auto"/>
        <w:ind w:firstLine="708"/>
        <w:jc w:val="both"/>
        <w:rPr>
          <w:color w:val="383F4E"/>
          <w:sz w:val="28"/>
          <w:szCs w:val="28"/>
        </w:rPr>
      </w:pPr>
      <w:r w:rsidRPr="00B95796">
        <w:rPr>
          <w:color w:val="383F4E"/>
          <w:sz w:val="28"/>
          <w:szCs w:val="28"/>
        </w:rPr>
        <w:t xml:space="preserve">Курсы программирования ПЛК в среде </w:t>
      </w:r>
      <w:proofErr w:type="spellStart"/>
      <w:r w:rsidRPr="00B95796">
        <w:rPr>
          <w:color w:val="383F4E"/>
          <w:sz w:val="28"/>
          <w:szCs w:val="28"/>
        </w:rPr>
        <w:t>Tea</w:t>
      </w:r>
      <w:proofErr w:type="spellEnd"/>
      <w:r w:rsidRPr="00B95796">
        <w:rPr>
          <w:color w:val="383F4E"/>
          <w:sz w:val="28"/>
          <w:szCs w:val="28"/>
        </w:rPr>
        <w:t xml:space="preserve"> </w:t>
      </w:r>
      <w:proofErr w:type="spellStart"/>
      <w:r w:rsidRPr="00B95796">
        <w:rPr>
          <w:color w:val="383F4E"/>
          <w:sz w:val="28"/>
          <w:szCs w:val="28"/>
        </w:rPr>
        <w:t>Portal</w:t>
      </w:r>
      <w:proofErr w:type="spellEnd"/>
      <w:r w:rsidRPr="00B95796">
        <w:rPr>
          <w:color w:val="383F4E"/>
          <w:sz w:val="28"/>
          <w:szCs w:val="28"/>
        </w:rPr>
        <w:t xml:space="preserve"> также акцентируют внимание на безопасности и надежности систем автоматизации. Студенты изучают принципы проектирования безопасных систем, включая методы защиты от несанкционированного доступа и обеспечения бесперебойной работы оборудования. Это знание критически важно для современных промышленных приложений, где сбои могут приводить к значительным экономическим потерям.</w:t>
      </w:r>
    </w:p>
    <w:p w:rsidR="00B95796" w:rsidRDefault="00B95796" w:rsidP="00B95796">
      <w:pPr>
        <w:pStyle w:val="a3"/>
        <w:shd w:val="clear" w:color="auto" w:fill="FBFDFF"/>
        <w:spacing w:before="0" w:beforeAutospacing="0" w:after="0" w:afterAutospacing="0" w:line="360" w:lineRule="auto"/>
        <w:ind w:firstLine="708"/>
        <w:jc w:val="both"/>
        <w:rPr>
          <w:color w:val="383F4E"/>
          <w:sz w:val="28"/>
          <w:szCs w:val="28"/>
        </w:rPr>
      </w:pPr>
      <w:r w:rsidRPr="00B95796">
        <w:rPr>
          <w:color w:val="383F4E"/>
          <w:sz w:val="28"/>
          <w:szCs w:val="28"/>
        </w:rPr>
        <w:t xml:space="preserve">Практические занятия также включают работу с различными датчиками и исполнительными механизмами, что позволяет учащимся понять, как </w:t>
      </w:r>
      <w:r w:rsidRPr="00B95796">
        <w:rPr>
          <w:color w:val="383F4E"/>
          <w:sz w:val="28"/>
          <w:szCs w:val="28"/>
        </w:rPr>
        <w:lastRenderedPageBreak/>
        <w:t xml:space="preserve">интегрировать ПЛК с реальными компонентами </w:t>
      </w:r>
      <w:proofErr w:type="spellStart"/>
      <w:r w:rsidRPr="00B95796">
        <w:rPr>
          <w:color w:val="383F4E"/>
          <w:sz w:val="28"/>
          <w:szCs w:val="28"/>
        </w:rPr>
        <w:t>мехатронных</w:t>
      </w:r>
      <w:proofErr w:type="spellEnd"/>
      <w:r w:rsidRPr="00B95796">
        <w:rPr>
          <w:color w:val="383F4E"/>
          <w:sz w:val="28"/>
          <w:szCs w:val="28"/>
        </w:rPr>
        <w:t xml:space="preserve"> систем. Каждое занятие завершается анализом выполненных проектов, где студенты получают обратную связь, что помогает им</w:t>
      </w:r>
      <w:r>
        <w:rPr>
          <w:color w:val="383F4E"/>
          <w:sz w:val="28"/>
          <w:szCs w:val="28"/>
        </w:rPr>
        <w:t xml:space="preserve"> усовершенствовать свои навыки.</w:t>
      </w:r>
    </w:p>
    <w:p w:rsidR="00B95796" w:rsidRDefault="00B95796" w:rsidP="00B95796">
      <w:pPr>
        <w:pStyle w:val="a3"/>
        <w:shd w:val="clear" w:color="auto" w:fill="FBFDFF"/>
        <w:spacing w:before="0" w:beforeAutospacing="0" w:after="0" w:afterAutospacing="0" w:line="360" w:lineRule="auto"/>
        <w:ind w:firstLine="708"/>
        <w:jc w:val="both"/>
        <w:rPr>
          <w:color w:val="383F4E"/>
          <w:sz w:val="28"/>
          <w:szCs w:val="28"/>
        </w:rPr>
      </w:pPr>
      <w:r w:rsidRPr="00B95796">
        <w:rPr>
          <w:color w:val="383F4E"/>
          <w:sz w:val="28"/>
          <w:szCs w:val="28"/>
        </w:rPr>
        <w:t>Важной частью курсов является конечный проект, где группы студентов разрабатывают комплексные решения, применяя все изученные знания на практике. Это не только позволяет отточить технические навыки, но и развивает критическое мышление и инновационный подход к решени</w:t>
      </w:r>
      <w:r w:rsidR="000D0ACA">
        <w:rPr>
          <w:color w:val="383F4E"/>
          <w:sz w:val="28"/>
          <w:szCs w:val="28"/>
        </w:rPr>
        <w:t>ю задач в области автоматизации</w:t>
      </w:r>
      <w:r w:rsidRPr="00B95796">
        <w:rPr>
          <w:color w:val="383F4E"/>
          <w:sz w:val="28"/>
          <w:szCs w:val="28"/>
        </w:rPr>
        <w:t>.</w:t>
      </w:r>
    </w:p>
    <w:p w:rsidR="000D0ACA" w:rsidRPr="00B95796" w:rsidRDefault="000D0ACA" w:rsidP="00B95796">
      <w:pPr>
        <w:pStyle w:val="a3"/>
        <w:shd w:val="clear" w:color="auto" w:fill="FBFDFF"/>
        <w:spacing w:before="0" w:beforeAutospacing="0" w:after="0" w:afterAutospacing="0" w:line="360" w:lineRule="auto"/>
        <w:ind w:firstLine="708"/>
        <w:jc w:val="both"/>
        <w:rPr>
          <w:color w:val="383F4E"/>
          <w:sz w:val="28"/>
          <w:szCs w:val="28"/>
        </w:rPr>
      </w:pPr>
      <w:r w:rsidRPr="000D0ACA">
        <w:rPr>
          <w:color w:val="383F4E"/>
          <w:sz w:val="28"/>
          <w:szCs w:val="28"/>
        </w:rPr>
        <w:t>Такой опыт способствует формированию профессиональных компетенций, необходимых для успешной карьеры в сфере автоматизации. Студенты выходят с курса готовыми к вызовам современного производства, обладая уверенностью в своих способностях и пониманием актуальных требований отрасли.</w:t>
      </w:r>
    </w:p>
    <w:p w:rsidR="00F64D87" w:rsidRPr="00B95796" w:rsidRDefault="00F64D87" w:rsidP="00B957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64D87" w:rsidRPr="00B95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CFD"/>
    <w:rsid w:val="000D0ACA"/>
    <w:rsid w:val="00780CFD"/>
    <w:rsid w:val="00B95796"/>
    <w:rsid w:val="00BA22A4"/>
    <w:rsid w:val="00F6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DFE5F"/>
  <w15:chartTrackingRefBased/>
  <w15:docId w15:val="{D9E28742-9AC3-4672-B389-3AB41D25C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5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3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2025-02-01T06:42:00Z</dcterms:created>
  <dcterms:modified xsi:type="dcterms:W3CDTF">2025-02-01T07:09:00Z</dcterms:modified>
</cp:coreProperties>
</file>