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955B9" w14:textId="702D43D1" w:rsidR="001F44C8" w:rsidRDefault="001F44C8" w:rsidP="00E810E5">
      <w:pPr>
        <w:spacing w:before="0" w:after="0"/>
        <w:ind w:right="-32"/>
        <w:jc w:val="center"/>
        <w:rPr>
          <w:rStyle w:val="a5"/>
          <w:b/>
          <w:sz w:val="32"/>
          <w:szCs w:val="32"/>
          <w:lang w:val="ru-RU"/>
        </w:rPr>
      </w:pPr>
      <w:r>
        <w:rPr>
          <w:rStyle w:val="a5"/>
          <w:b/>
          <w:bCs w:val="0"/>
          <w:lang w:val="en-US"/>
        </w:rPr>
        <w:t>LEGO</w:t>
      </w:r>
      <w:r w:rsidRPr="00DC7740">
        <w:rPr>
          <w:rStyle w:val="a5"/>
          <w:b/>
          <w:bCs w:val="0"/>
          <w:lang w:val="ru-RU"/>
        </w:rPr>
        <w:t>-</w:t>
      </w:r>
      <w:r>
        <w:rPr>
          <w:rStyle w:val="a5"/>
          <w:b/>
          <w:bCs w:val="0"/>
          <w:lang w:val="ru-RU"/>
        </w:rPr>
        <w:t xml:space="preserve">конструирование как метод развития творческих                       </w:t>
      </w:r>
      <w:r>
        <w:rPr>
          <w:rStyle w:val="a5"/>
          <w:b/>
          <w:bCs w:val="0"/>
          <w:lang w:val="ru-RU"/>
        </w:rPr>
        <w:t xml:space="preserve">                     </w:t>
      </w:r>
      <w:r>
        <w:rPr>
          <w:rStyle w:val="a5"/>
          <w:b/>
          <w:bCs w:val="0"/>
          <w:lang w:val="ru-RU"/>
        </w:rPr>
        <w:t>способностей у детей дошкольного возраста</w:t>
      </w:r>
    </w:p>
    <w:p w14:paraId="66235DB2" w14:textId="77777777" w:rsidR="001F44C8" w:rsidRDefault="001F44C8" w:rsidP="00E810E5">
      <w:pPr>
        <w:spacing w:before="0" w:after="0"/>
        <w:ind w:right="-32" w:firstLine="284"/>
        <w:jc w:val="both"/>
        <w:rPr>
          <w:rStyle w:val="a5"/>
          <w:b/>
          <w:sz w:val="32"/>
          <w:szCs w:val="32"/>
          <w:lang w:val="ru-RU"/>
        </w:rPr>
      </w:pPr>
    </w:p>
    <w:p w14:paraId="2BBEE585" w14:textId="1B365261" w:rsidR="00B82277" w:rsidRDefault="001F44C8" w:rsidP="00E810E5">
      <w:pPr>
        <w:spacing w:before="0" w:after="0"/>
        <w:ind w:right="-32"/>
        <w:rPr>
          <w:bCs/>
          <w:sz w:val="32"/>
          <w:szCs w:val="32"/>
          <w:lang w:val="ru-RU"/>
        </w:rPr>
      </w:pPr>
      <w:r w:rsidRPr="00DC7740">
        <w:rPr>
          <w:lang w:val="ru-RU"/>
        </w:rPr>
        <w:t>Прокофьева Марина Евгеньевна</w:t>
      </w:r>
      <w:r>
        <w:rPr>
          <w:lang w:val="ru-RU"/>
        </w:rPr>
        <w:t>,</w:t>
      </w:r>
      <w:r w:rsidR="00B82277">
        <w:rPr>
          <w:lang w:val="ru-RU"/>
        </w:rPr>
        <w:t xml:space="preserve"> </w:t>
      </w:r>
      <w:r>
        <w:rPr>
          <w:b w:val="0"/>
          <w:lang w:val="ru-RU"/>
        </w:rPr>
        <w:t>воспитатель, ГБОУ Школа № 1265</w:t>
      </w:r>
      <w:r>
        <w:rPr>
          <w:b w:val="0"/>
          <w:lang w:val="ru-RU"/>
        </w:rPr>
        <w:t xml:space="preserve">,                   </w:t>
      </w:r>
      <w:r>
        <w:rPr>
          <w:b w:val="0"/>
          <w:lang w:val="ru-RU"/>
        </w:rPr>
        <w:t xml:space="preserve"> город </w:t>
      </w:r>
      <w:proofErr w:type="spellStart"/>
      <w:r>
        <w:rPr>
          <w:b w:val="0"/>
          <w:lang w:val="ru-RU"/>
        </w:rPr>
        <w:t>Москва</w:t>
      </w:r>
      <w:proofErr w:type="spellEnd"/>
    </w:p>
    <w:p w14:paraId="7DEB7436" w14:textId="5577E4C6" w:rsidR="001F44C8" w:rsidRPr="00B82277" w:rsidRDefault="001F44C8" w:rsidP="00E810E5">
      <w:pPr>
        <w:spacing w:before="0" w:after="0"/>
        <w:ind w:right="-32"/>
        <w:jc w:val="both"/>
        <w:rPr>
          <w:bCs/>
          <w:sz w:val="32"/>
          <w:szCs w:val="32"/>
          <w:lang w:val="ru-RU"/>
        </w:rPr>
      </w:pPr>
      <w:proofErr w:type="spellStart"/>
      <w:r w:rsidRPr="00AA5469">
        <w:rPr>
          <w:lang w:val="ru-RU"/>
        </w:rPr>
        <w:t>Галибина</w:t>
      </w:r>
      <w:proofErr w:type="spellEnd"/>
      <w:r w:rsidRPr="00AA5469">
        <w:rPr>
          <w:lang w:val="ru-RU"/>
        </w:rPr>
        <w:t xml:space="preserve"> Наталия Николаевна</w:t>
      </w:r>
      <w:r>
        <w:rPr>
          <w:lang w:val="ru-RU"/>
        </w:rPr>
        <w:t xml:space="preserve">, </w:t>
      </w:r>
      <w:r w:rsidRPr="00AA5469">
        <w:rPr>
          <w:b w:val="0"/>
          <w:lang w:val="ru-RU"/>
        </w:rPr>
        <w:t>воспитатель</w:t>
      </w:r>
      <w:r>
        <w:rPr>
          <w:b w:val="0"/>
          <w:lang w:val="ru-RU"/>
        </w:rPr>
        <w:t xml:space="preserve">, ГБОУ Школа № 1265, </w:t>
      </w:r>
    </w:p>
    <w:p w14:paraId="167F2225" w14:textId="4CD63D51" w:rsidR="001F44C8" w:rsidRPr="001F44C8" w:rsidRDefault="001F44C8" w:rsidP="00E810E5">
      <w:pPr>
        <w:spacing w:before="0" w:after="0"/>
        <w:ind w:right="-32"/>
        <w:jc w:val="both"/>
        <w:rPr>
          <w:bCs/>
          <w:sz w:val="32"/>
          <w:szCs w:val="32"/>
          <w:lang w:val="ru-RU"/>
        </w:rPr>
      </w:pPr>
      <w:r>
        <w:rPr>
          <w:b w:val="0"/>
          <w:lang w:val="ru-RU"/>
        </w:rPr>
        <w:t>город Москва</w:t>
      </w:r>
    </w:p>
    <w:p w14:paraId="6178DF92" w14:textId="2BCE76BF" w:rsidR="00DA5FC8" w:rsidRPr="001165FF" w:rsidRDefault="00B82277" w:rsidP="00E810E5">
      <w:pPr>
        <w:pStyle w:val="3"/>
        <w:spacing w:before="0" w:after="0"/>
        <w:ind w:right="-32" w:firstLine="284"/>
      </w:pPr>
      <w:r>
        <w:rPr>
          <w:rStyle w:val="a5"/>
          <w:b/>
          <w:bCs w:val="0"/>
          <w:lang w:val="ru-RU"/>
        </w:rPr>
        <w:t xml:space="preserve">                                                  </w:t>
      </w:r>
    </w:p>
    <w:p w14:paraId="3AA852C6" w14:textId="38804471" w:rsidR="001165FF" w:rsidRPr="001165FF" w:rsidRDefault="00E810E5" w:rsidP="00E810E5">
      <w:pPr>
        <w:pStyle w:val="3"/>
        <w:spacing w:before="0" w:after="0"/>
        <w:ind w:right="-32"/>
      </w:pPr>
      <w:r w:rsidRPr="001165FF">
        <w:rPr>
          <w:rStyle w:val="a5"/>
          <w:b/>
          <w:bCs w:val="0"/>
        </w:rPr>
        <w:t>Аннотация</w:t>
      </w:r>
      <w:r w:rsidRPr="00E810E5">
        <w:rPr>
          <w:rStyle w:val="a5"/>
          <w:b/>
          <w:bCs w:val="0"/>
          <w:lang w:val="ru-RU"/>
        </w:rPr>
        <w:t xml:space="preserve">. </w:t>
      </w:r>
      <w:r w:rsidR="001165FF" w:rsidRPr="00E810E5">
        <w:rPr>
          <w:b w:val="0"/>
        </w:rPr>
        <w:t xml:space="preserve">В статье рассматривается </w:t>
      </w:r>
      <w:r w:rsidR="001165FF" w:rsidRPr="00E810E5">
        <w:rPr>
          <w:rStyle w:val="a5"/>
          <w:bCs w:val="0"/>
        </w:rPr>
        <w:t>LEGO-конструирование</w:t>
      </w:r>
      <w:r w:rsidR="001165FF" w:rsidRPr="00E810E5">
        <w:rPr>
          <w:b w:val="0"/>
        </w:rPr>
        <w:t xml:space="preserve"> как эффективный метод развития </w:t>
      </w:r>
      <w:r w:rsidR="001165FF" w:rsidRPr="00E810E5">
        <w:rPr>
          <w:rStyle w:val="a5"/>
          <w:bCs w:val="0"/>
        </w:rPr>
        <w:t>творческих способностей</w:t>
      </w:r>
      <w:r w:rsidR="001165FF" w:rsidRPr="00E810E5">
        <w:rPr>
          <w:b w:val="0"/>
        </w:rPr>
        <w:t xml:space="preserve"> у детей дошкольного возраста. Обоснована актуальность конструктивной деятельности в образовательном процессе, её влияние на развитие</w:t>
      </w:r>
      <w:r w:rsidR="001165FF" w:rsidRPr="001165FF">
        <w:t xml:space="preserve"> </w:t>
      </w:r>
      <w:r w:rsidR="001165FF" w:rsidRPr="001165FF">
        <w:rPr>
          <w:rStyle w:val="a5"/>
          <w:bCs w:val="0"/>
        </w:rPr>
        <w:t>креативного мышления, воображения, пространственного восприятия</w:t>
      </w:r>
      <w:r w:rsidR="001165FF" w:rsidRPr="001165FF">
        <w:t xml:space="preserve"> </w:t>
      </w:r>
      <w:r w:rsidR="001165FF" w:rsidRPr="00E810E5">
        <w:rPr>
          <w:b w:val="0"/>
        </w:rPr>
        <w:t>и навыков сотрудничества.</w:t>
      </w:r>
    </w:p>
    <w:p w14:paraId="667C44FA" w14:textId="77777777" w:rsidR="001165FF" w:rsidRPr="001165FF" w:rsidRDefault="001165FF" w:rsidP="00EC1F0A">
      <w:pPr>
        <w:pStyle w:val="a6"/>
        <w:spacing w:before="0" w:beforeAutospacing="0" w:after="0" w:afterAutospacing="0" w:line="360" w:lineRule="auto"/>
        <w:ind w:right="-32" w:firstLine="720"/>
        <w:jc w:val="both"/>
        <w:rPr>
          <w:b/>
          <w:bCs/>
          <w:sz w:val="28"/>
          <w:szCs w:val="28"/>
        </w:rPr>
      </w:pPr>
      <w:r w:rsidRPr="001165FF">
        <w:rPr>
          <w:sz w:val="28"/>
          <w:szCs w:val="28"/>
        </w:rPr>
        <w:t xml:space="preserve">Рассмотрены </w:t>
      </w:r>
      <w:r w:rsidRPr="001165FF">
        <w:rPr>
          <w:rStyle w:val="a5"/>
          <w:b w:val="0"/>
          <w:bCs w:val="0"/>
          <w:sz w:val="28"/>
          <w:szCs w:val="28"/>
        </w:rPr>
        <w:t>теоретические основы</w:t>
      </w:r>
      <w:r w:rsidRPr="001165FF">
        <w:rPr>
          <w:sz w:val="28"/>
          <w:szCs w:val="28"/>
        </w:rPr>
        <w:t xml:space="preserve"> использования LEGO-конструирования, а также </w:t>
      </w:r>
      <w:r w:rsidRPr="001165FF">
        <w:rPr>
          <w:rStyle w:val="a5"/>
          <w:b w:val="0"/>
          <w:bCs w:val="0"/>
          <w:sz w:val="28"/>
          <w:szCs w:val="28"/>
        </w:rPr>
        <w:t>практические аспекты</w:t>
      </w:r>
      <w:r w:rsidRPr="001165FF">
        <w:rPr>
          <w:sz w:val="28"/>
          <w:szCs w:val="28"/>
        </w:rPr>
        <w:t xml:space="preserve"> его внедрения в образовательную деятельность. Особое внимание уделено </w:t>
      </w:r>
      <w:r w:rsidRPr="001165FF">
        <w:rPr>
          <w:rStyle w:val="a5"/>
          <w:b w:val="0"/>
          <w:bCs w:val="0"/>
          <w:sz w:val="28"/>
          <w:szCs w:val="28"/>
        </w:rPr>
        <w:t>организации</w:t>
      </w:r>
      <w:r w:rsidRPr="001165FF">
        <w:rPr>
          <w:rStyle w:val="a5"/>
          <w:sz w:val="28"/>
          <w:szCs w:val="28"/>
        </w:rPr>
        <w:t xml:space="preserve"> </w:t>
      </w:r>
      <w:r w:rsidRPr="001165FF">
        <w:rPr>
          <w:rStyle w:val="a5"/>
          <w:b w:val="0"/>
          <w:bCs w:val="0"/>
          <w:sz w:val="28"/>
          <w:szCs w:val="28"/>
        </w:rPr>
        <w:t>творческой среды</w:t>
      </w:r>
      <w:r w:rsidRPr="001165FF">
        <w:rPr>
          <w:sz w:val="28"/>
          <w:szCs w:val="28"/>
        </w:rPr>
        <w:t xml:space="preserve">, выбору </w:t>
      </w:r>
      <w:r w:rsidRPr="001165FF">
        <w:rPr>
          <w:rStyle w:val="a5"/>
          <w:b w:val="0"/>
          <w:bCs w:val="0"/>
          <w:sz w:val="28"/>
          <w:szCs w:val="28"/>
        </w:rPr>
        <w:t>методов работы с детьми</w:t>
      </w:r>
      <w:r w:rsidRPr="001165FF">
        <w:rPr>
          <w:sz w:val="28"/>
          <w:szCs w:val="28"/>
        </w:rPr>
        <w:t xml:space="preserve">, а также </w:t>
      </w:r>
      <w:r w:rsidRPr="001165FF">
        <w:rPr>
          <w:rStyle w:val="a5"/>
          <w:b w:val="0"/>
          <w:bCs w:val="0"/>
          <w:sz w:val="28"/>
          <w:szCs w:val="28"/>
        </w:rPr>
        <w:t>взаимодействию педагогов, детей и родителей</w:t>
      </w:r>
      <w:r w:rsidRPr="001165FF">
        <w:rPr>
          <w:b/>
          <w:bCs/>
          <w:sz w:val="28"/>
          <w:szCs w:val="28"/>
        </w:rPr>
        <w:t>.</w:t>
      </w:r>
    </w:p>
    <w:p w14:paraId="42E67EE3" w14:textId="77777777" w:rsidR="00B82277" w:rsidRDefault="001165FF" w:rsidP="00E810E5">
      <w:pPr>
        <w:pStyle w:val="a6"/>
        <w:spacing w:before="0" w:beforeAutospacing="0" w:after="0" w:afterAutospacing="0" w:line="360" w:lineRule="auto"/>
        <w:ind w:right="-32"/>
        <w:jc w:val="both"/>
        <w:rPr>
          <w:sz w:val="28"/>
          <w:szCs w:val="28"/>
        </w:rPr>
      </w:pPr>
      <w:r w:rsidRPr="001165FF">
        <w:rPr>
          <w:rStyle w:val="a5"/>
          <w:sz w:val="28"/>
          <w:szCs w:val="28"/>
        </w:rPr>
        <w:t>Ключевые слова:</w:t>
      </w:r>
      <w:r w:rsidRPr="001165FF">
        <w:rPr>
          <w:sz w:val="28"/>
          <w:szCs w:val="28"/>
        </w:rPr>
        <w:t xml:space="preserve"> LEGO-конструирование, творческие способности, дошкольное образование, креативное мышление, педагогическая методика,</w:t>
      </w:r>
      <w:r w:rsidR="00B82277" w:rsidRPr="00B82277">
        <w:rPr>
          <w:sz w:val="28"/>
          <w:szCs w:val="28"/>
        </w:rPr>
        <w:t xml:space="preserve"> </w:t>
      </w:r>
      <w:r w:rsidR="00B82277" w:rsidRPr="001165FF">
        <w:rPr>
          <w:sz w:val="28"/>
          <w:szCs w:val="28"/>
        </w:rPr>
        <w:t>проектная деятельность, игровое обучение, пространственное воображение,</w:t>
      </w:r>
    </w:p>
    <w:p w14:paraId="7408CD2D" w14:textId="0D49B6D6" w:rsidR="00631A9A" w:rsidRPr="00DE1E33" w:rsidRDefault="001165FF" w:rsidP="00E810E5">
      <w:pPr>
        <w:pStyle w:val="a6"/>
        <w:spacing w:before="0" w:beforeAutospacing="0" w:after="0" w:afterAutospacing="0" w:line="360" w:lineRule="auto"/>
        <w:ind w:right="-32"/>
        <w:jc w:val="both"/>
        <w:rPr>
          <w:rStyle w:val="a5"/>
          <w:b w:val="0"/>
          <w:bCs w:val="0"/>
          <w:sz w:val="28"/>
          <w:szCs w:val="28"/>
        </w:rPr>
      </w:pPr>
      <w:r w:rsidRPr="001165FF">
        <w:rPr>
          <w:sz w:val="28"/>
          <w:szCs w:val="28"/>
        </w:rPr>
        <w:t>познавательная</w:t>
      </w:r>
      <w:r w:rsidRPr="00DE1E33">
        <w:rPr>
          <w:sz w:val="28"/>
          <w:szCs w:val="28"/>
        </w:rPr>
        <w:t xml:space="preserve"> </w:t>
      </w:r>
      <w:r w:rsidRPr="001165FF">
        <w:rPr>
          <w:sz w:val="28"/>
          <w:szCs w:val="28"/>
        </w:rPr>
        <w:t>активность</w:t>
      </w:r>
      <w:r w:rsidRPr="00DE1E33">
        <w:rPr>
          <w:sz w:val="28"/>
          <w:szCs w:val="28"/>
        </w:rPr>
        <w:t>.</w:t>
      </w:r>
    </w:p>
    <w:p w14:paraId="00000011" w14:textId="77777777" w:rsidR="00A959DA" w:rsidRDefault="00355104" w:rsidP="00DE1E33">
      <w:pPr>
        <w:spacing w:before="0" w:after="0"/>
        <w:ind w:right="-32" w:firstLine="720"/>
        <w:jc w:val="both"/>
        <w:rPr>
          <w:b w:val="0"/>
        </w:rPr>
      </w:pPr>
      <w:bookmarkStart w:id="0" w:name="_i0fi48bpce1k" w:colFirst="0" w:colLast="0"/>
      <w:bookmarkEnd w:id="0"/>
      <w:r>
        <w:rPr>
          <w:b w:val="0"/>
        </w:rPr>
        <w:t>В современном мире особое внимание уделяется развитию творческих способностей детей дошкольного возраста, так как именно в этот период формируются основы креативного мышления, воображения и конструктивной деятельности. Одним из эффективных методов стимулирования детской инициативы и творчества является LEGO-конструирование, которое сочетает в себе игровые, познавательные и творческие элементы.</w:t>
      </w:r>
    </w:p>
    <w:p w14:paraId="00000012" w14:textId="7A6A8A4D" w:rsidR="00A959DA" w:rsidRDefault="00355104" w:rsidP="00DE1E33">
      <w:pPr>
        <w:spacing w:before="0" w:after="0"/>
        <w:ind w:right="-32" w:firstLine="720"/>
        <w:jc w:val="both"/>
        <w:rPr>
          <w:b w:val="0"/>
        </w:rPr>
      </w:pPr>
      <w:r>
        <w:rPr>
          <w:b w:val="0"/>
        </w:rPr>
        <w:lastRenderedPageBreak/>
        <w:t>Развитие творчества через конструирование позволяет ребёнку свободно выражать свои идеи, искать нестандартные решения и осваивать навыки самостоятельной деятельности. Кроме того, данный метод способствует формированию инженерного мышления, пространственного воображения и мелкой моторики, что положительно влияет на общее развитие ребёнка.</w:t>
      </w:r>
    </w:p>
    <w:p w14:paraId="2E819EB5" w14:textId="77777777" w:rsidR="00DE1E33" w:rsidRDefault="00355104" w:rsidP="00DE1E33">
      <w:pPr>
        <w:spacing w:before="0" w:after="0"/>
        <w:ind w:right="-32" w:firstLine="720"/>
        <w:jc w:val="both"/>
        <w:rPr>
          <w:b w:val="0"/>
          <w:lang w:val="ru-RU"/>
        </w:rPr>
      </w:pPr>
      <w:bookmarkStart w:id="1" w:name="_kxrn7klkybb4" w:colFirst="0" w:colLast="0"/>
      <w:bookmarkStart w:id="2" w:name="_ejnvt9fxodnj" w:colFirst="0" w:colLast="0"/>
      <w:bookmarkEnd w:id="1"/>
      <w:bookmarkEnd w:id="2"/>
      <w:r>
        <w:rPr>
          <w:b w:val="0"/>
        </w:rPr>
        <w:t xml:space="preserve">Творческие способности представляют собой комплекс индивидуальных качеств, позволяющих человеку находить новые решения, выдвигать оригинальные идеи и создавать уникальные продукты деятельности. В дошкольном возрасте развитие творческого мышления особенно важно, так как в </w:t>
      </w:r>
      <w:r w:rsidR="00EC1F0A">
        <w:rPr>
          <w:b w:val="0"/>
        </w:rPr>
        <w:t>этот период активно формируются</w:t>
      </w:r>
      <w:r w:rsidR="00EC1F0A">
        <w:rPr>
          <w:b w:val="0"/>
          <w:lang w:val="ru-RU"/>
        </w:rPr>
        <w:t xml:space="preserve"> </w:t>
      </w:r>
      <w:r>
        <w:rPr>
          <w:b w:val="0"/>
        </w:rPr>
        <w:t>воображение, познавательные способности и эмоциональная отзывчивость.</w:t>
      </w:r>
    </w:p>
    <w:p w14:paraId="0000001C" w14:textId="3DB24D29" w:rsidR="00A959DA" w:rsidRDefault="00355104" w:rsidP="00DE1E33">
      <w:pPr>
        <w:spacing w:before="0" w:after="0"/>
        <w:ind w:right="-32" w:firstLine="720"/>
        <w:jc w:val="both"/>
        <w:rPr>
          <w:b w:val="0"/>
        </w:rPr>
      </w:pPr>
      <w:r>
        <w:rPr>
          <w:b w:val="0"/>
        </w:rPr>
        <w:t>Исследования в области детской психологии и педагогики (Л.С. Выготский, Д.Б. Эльконин, А.В. Запорожец) показывают, что дошкольный возраст является сенситивным периодом для развития творческого потенциала. В это время ребёнок активно исследует окружающий мир, экспериментирует с различными формами деятельности и стремится к самостоятельному созданию новых образов и решений. Способность к творчеству проявляется в рисовании, лепке, сюжетно-ролевых играх, конструировании и других видах продуктивной деятельности.</w:t>
      </w:r>
    </w:p>
    <w:p w14:paraId="0000001D" w14:textId="7EA29928" w:rsidR="00A959DA" w:rsidRDefault="00355104" w:rsidP="00DE1E33">
      <w:pPr>
        <w:spacing w:before="0" w:after="0"/>
        <w:ind w:right="-32" w:firstLine="720"/>
        <w:jc w:val="both"/>
        <w:rPr>
          <w:b w:val="0"/>
        </w:rPr>
      </w:pPr>
      <w:r>
        <w:rPr>
          <w:b w:val="0"/>
        </w:rPr>
        <w:t>Конструирование занимает особое место среди всех видов творчества, так как оно объединяет в себе элементы игры, продуктивного труда и исследовательской деятельности. В процессе создания конструкций ребёнок учится планировать, комбинировать детали, находить нестандартные решения и анализировать результат своей работы.</w:t>
      </w:r>
    </w:p>
    <w:p w14:paraId="0000001E" w14:textId="0D97FB44" w:rsidR="00A959DA" w:rsidRPr="007F1CB6" w:rsidRDefault="00355104" w:rsidP="00DE1E33">
      <w:pPr>
        <w:spacing w:before="0" w:after="0"/>
        <w:ind w:right="-32" w:firstLine="720"/>
        <w:jc w:val="both"/>
        <w:rPr>
          <w:b w:val="0"/>
          <w:lang w:val="ru-RU"/>
        </w:rPr>
      </w:pPr>
      <w:r>
        <w:rPr>
          <w:b w:val="0"/>
        </w:rPr>
        <w:t xml:space="preserve">Для успешного развития творческих способностей ребёнка необходимо учитывать ключевые компоненты этого процесса: креативное мышление, воображение, гибкость ума, продуктивность идей и эмоциональную отзывчивость. Эти качества позволяют детям не только выражать себя, но и </w:t>
      </w:r>
      <w:r>
        <w:rPr>
          <w:b w:val="0"/>
        </w:rPr>
        <w:lastRenderedPageBreak/>
        <w:t>осваивать навыки самостоятельного решения проблем, которые пригодятся им в будущем.</w:t>
      </w:r>
    </w:p>
    <w:p w14:paraId="0000001F" w14:textId="7D60EDBD" w:rsidR="00A959DA" w:rsidRDefault="00355104" w:rsidP="00DE1E33">
      <w:pPr>
        <w:spacing w:before="0" w:after="0"/>
        <w:ind w:right="-32" w:firstLine="720"/>
        <w:jc w:val="both"/>
        <w:rPr>
          <w:b w:val="0"/>
        </w:rPr>
      </w:pPr>
      <w:r>
        <w:rPr>
          <w:b w:val="0"/>
        </w:rPr>
        <w:t>В дошкольном возрасте развитие творчества наиболее эффективно происходит в игровой форме. Поэтому педагогам важно использовать методы, которые стимулируют познавательный интерес и инициативность детей. К таким методам относятся игровые технологии, проблемные ситуации, метод открытых вопросов, проектная деятельность и конструирование. Последний метод особенно ценен, так как сочетает в себе свободу выбора, экспериментирование и возможность ребёнка воплотить свои идеи в материальной форме.</w:t>
      </w:r>
    </w:p>
    <w:p w14:paraId="1B4EBD98" w14:textId="19CD4245" w:rsidR="007F1CB6" w:rsidRDefault="00355104" w:rsidP="00DE1E33">
      <w:pPr>
        <w:spacing w:before="0" w:after="0"/>
        <w:ind w:right="-32" w:firstLine="720"/>
        <w:jc w:val="both"/>
        <w:rPr>
          <w:b w:val="0"/>
          <w:lang w:val="ru-RU"/>
        </w:rPr>
      </w:pPr>
      <w:r>
        <w:rPr>
          <w:b w:val="0"/>
        </w:rPr>
        <w:t>Таким образом, развитие творческих способностей в дошкольном возрасте является важной задачей педагогического процесса. Создание условий для свободного самовыражения, поддер</w:t>
      </w:r>
      <w:r w:rsidR="00F40102">
        <w:rPr>
          <w:b w:val="0"/>
        </w:rPr>
        <w:t xml:space="preserve">жка детской инициативы </w:t>
      </w:r>
      <w:r>
        <w:rPr>
          <w:b w:val="0"/>
        </w:rPr>
        <w:t xml:space="preserve"> позволяют сформировать у ребёнка основы креативного мышления. Одним из наиболее действенных инструментов для достижения этой цели является LEGO-конструирование, которое сочетает в себе элементы игры, моделирования и изобретательской деятельности.</w:t>
      </w:r>
      <w:bookmarkStart w:id="3" w:name="_jc151o1t7txo" w:colFirst="0" w:colLast="0"/>
      <w:bookmarkEnd w:id="3"/>
    </w:p>
    <w:p w14:paraId="00000022" w14:textId="299E2D3A" w:rsidR="00A959DA" w:rsidRDefault="00DE1E33" w:rsidP="007F1CB6">
      <w:pPr>
        <w:spacing w:before="0" w:after="0"/>
        <w:ind w:right="-32"/>
        <w:jc w:val="both"/>
        <w:rPr>
          <w:b w:val="0"/>
        </w:rPr>
      </w:pPr>
      <w:r>
        <w:rPr>
          <w:b w:val="0"/>
          <w:lang w:val="ru-RU"/>
        </w:rPr>
        <w:t xml:space="preserve"> </w:t>
      </w:r>
      <w:r>
        <w:rPr>
          <w:b w:val="0"/>
          <w:lang w:val="ru-RU"/>
        </w:rPr>
        <w:tab/>
      </w:r>
      <w:r w:rsidR="00355104">
        <w:rPr>
          <w:b w:val="0"/>
        </w:rPr>
        <w:t>Конструирование является одним из наиболее значимых видов деятельности для дошкольников, так как оно объединяет элементы игры, творчества и познания окружающего мира. Этот процесс способствует формированию у детей умения планировать, экспериментировать, находить оригинальные решения и взаимодействовать с окружающей средой. В отличие от традиционных видов изобразительного творчества, конструирование позволяет ребёнку не только создавать что-то новое, но и менять, дополнять, улучшать уже существующие модели, развивая при этом логическое и критическое мышление.</w:t>
      </w:r>
    </w:p>
    <w:p w14:paraId="00000023" w14:textId="0BBF5F0D" w:rsidR="00A959DA" w:rsidRDefault="00355104" w:rsidP="00DE1E33">
      <w:pPr>
        <w:spacing w:before="0" w:after="0"/>
        <w:ind w:right="-32" w:firstLine="720"/>
        <w:jc w:val="both"/>
        <w:rPr>
          <w:b w:val="0"/>
        </w:rPr>
      </w:pPr>
      <w:r>
        <w:rPr>
          <w:b w:val="0"/>
        </w:rPr>
        <w:t xml:space="preserve">Развитие творческих способностей через конструирование осуществляется за счёт активного включения ребёнка в процесс создания объектов из различных материалов: бумаги, картона, пластилина, природных материалов, строительных наборов и конструкторов. Наиболее универсальным средством, позволяющим </w:t>
      </w:r>
      <w:r>
        <w:rPr>
          <w:b w:val="0"/>
        </w:rPr>
        <w:lastRenderedPageBreak/>
        <w:t>сочетать элементы творчества, игры и исследовательской деятельности, является LEGO-конструирование, так как оно даёт ребёнку практически неограниченные возможности для реализации своих идей.</w:t>
      </w:r>
    </w:p>
    <w:p w14:paraId="0000002D" w14:textId="75AF0B29" w:rsidR="00A959DA" w:rsidRDefault="00355104" w:rsidP="00DE1E33">
      <w:pPr>
        <w:spacing w:before="0" w:after="0"/>
        <w:ind w:right="-32" w:firstLine="720"/>
        <w:jc w:val="both"/>
        <w:rPr>
          <w:b w:val="0"/>
        </w:rPr>
      </w:pPr>
      <w:bookmarkStart w:id="4" w:name="_7i2vvzbagwyn" w:colFirst="0" w:colLast="0"/>
      <w:bookmarkEnd w:id="4"/>
      <w:r>
        <w:rPr>
          <w:b w:val="0"/>
        </w:rPr>
        <w:t>LEGO-конструирование занимает важное место в системе дошкольного образования, поскольку объединяет элементы игры, исследовательской деятельности и проектного мышления. В процессе работы с конструктором ребёнок самостоятельно находит решения, экспериментирует с формами и материалами, создаёт новые конструкции и развивает творческие способности. Этот методический подход позволяет детям проявлять инициативу, выдвигать гипотезы, проверять их на практике и корректировать свои действия.</w:t>
      </w:r>
    </w:p>
    <w:p w14:paraId="0000002E" w14:textId="33C7E89C" w:rsidR="00A959DA" w:rsidRDefault="00355104" w:rsidP="00DE1E33">
      <w:pPr>
        <w:spacing w:before="0" w:after="0"/>
        <w:ind w:right="-32" w:firstLine="720"/>
        <w:jc w:val="both"/>
        <w:rPr>
          <w:b w:val="0"/>
        </w:rPr>
      </w:pPr>
      <w:r>
        <w:rPr>
          <w:b w:val="0"/>
        </w:rPr>
        <w:t>Использование LEGO в образовательном процессе основано на деятельностном подходе, при котором ребёнок становится активным участником познавательной деятельности. В отличие от традиционных методов обучения, LEGO-методика ориентирована не на запоминание информации, а на самостоятельный поиск решений, развитие гибкости мышления и практическое применение полученных знаний. Работа с конструктором способствует развитию креативности, инженерного и пространственного мышления, моторики, коммуникативных и познавательных навыков.</w:t>
      </w:r>
    </w:p>
    <w:p w14:paraId="0000002F" w14:textId="4B0611CD" w:rsidR="00A959DA" w:rsidRDefault="00355104" w:rsidP="00DE1E33">
      <w:pPr>
        <w:spacing w:before="0" w:after="0"/>
        <w:ind w:right="-32" w:firstLine="720"/>
        <w:jc w:val="both"/>
        <w:rPr>
          <w:b w:val="0"/>
        </w:rPr>
      </w:pPr>
      <w:r>
        <w:rPr>
          <w:b w:val="0"/>
        </w:rPr>
        <w:t>Эффективность LEGO-конструирования определяется его разнообразными формами применения. Дети могут работать с конструктором свободно, воплощая собственные идеи, или следовать заданному образцу, осваивая основные принципы построения конструкций. В рамках проектной деятельности создаются коллективные работы, объединяющие разные модели в единую композицию. Решение проблемных задач на основе LEGO стимулирует аналитические способности и логическое мышление, а интеграция с другими образовательными областями позволяет обогатить познавательный опыт детей.</w:t>
      </w:r>
    </w:p>
    <w:p w14:paraId="00000030" w14:textId="6810C4BA" w:rsidR="00A959DA" w:rsidRDefault="00355104" w:rsidP="00DE1E33">
      <w:pPr>
        <w:spacing w:before="0" w:after="0"/>
        <w:ind w:right="-32" w:firstLine="720"/>
        <w:jc w:val="both"/>
        <w:rPr>
          <w:b w:val="0"/>
        </w:rPr>
      </w:pPr>
      <w:r>
        <w:rPr>
          <w:b w:val="0"/>
        </w:rPr>
        <w:t xml:space="preserve">Современные программы LEGO </w:t>
      </w:r>
      <w:proofErr w:type="spellStart"/>
      <w:r>
        <w:rPr>
          <w:b w:val="0"/>
        </w:rPr>
        <w:t>Education</w:t>
      </w:r>
      <w:proofErr w:type="spellEnd"/>
      <w:r>
        <w:rPr>
          <w:b w:val="0"/>
        </w:rPr>
        <w:t xml:space="preserve"> предлагают дополнительные возможности для образовательного процесса. Специальные наборы, такие как LEGO DUPLO, LEGO </w:t>
      </w:r>
      <w:proofErr w:type="spellStart"/>
      <w:r>
        <w:rPr>
          <w:b w:val="0"/>
        </w:rPr>
        <w:t>StoryTales</w:t>
      </w:r>
      <w:proofErr w:type="spellEnd"/>
      <w:r>
        <w:rPr>
          <w:b w:val="0"/>
        </w:rPr>
        <w:t xml:space="preserve"> и LEGO </w:t>
      </w:r>
      <w:proofErr w:type="spellStart"/>
      <w:r>
        <w:rPr>
          <w:b w:val="0"/>
        </w:rPr>
        <w:t>Coding</w:t>
      </w:r>
      <w:proofErr w:type="spellEnd"/>
      <w:r>
        <w:rPr>
          <w:b w:val="0"/>
        </w:rPr>
        <w:t xml:space="preserve"> Express, помогают детям </w:t>
      </w:r>
      <w:r>
        <w:rPr>
          <w:b w:val="0"/>
        </w:rPr>
        <w:lastRenderedPageBreak/>
        <w:t xml:space="preserve">развивать не только творческое, но и логическое мышление, а также осваивать основы программирования. </w:t>
      </w:r>
    </w:p>
    <w:p w14:paraId="00000035" w14:textId="230F2FC1" w:rsidR="00A959DA" w:rsidRDefault="00355104" w:rsidP="00DE1E33">
      <w:pPr>
        <w:spacing w:before="0" w:after="0"/>
        <w:ind w:right="-32" w:firstLine="720"/>
        <w:jc w:val="both"/>
        <w:rPr>
          <w:b w:val="0"/>
        </w:rPr>
      </w:pPr>
      <w:bookmarkStart w:id="5" w:name="_6mjuuqzgik3" w:colFirst="0" w:colLast="0"/>
      <w:bookmarkStart w:id="6" w:name="_lco6xn6wfwhz" w:colFirst="0" w:colLast="0"/>
      <w:bookmarkEnd w:id="5"/>
      <w:bookmarkEnd w:id="6"/>
      <w:r>
        <w:rPr>
          <w:b w:val="0"/>
        </w:rPr>
        <w:t>LEGO-конструирование в дошкольном образовании является не только игровым, но и образовательным инструментом, позволяющим развивать у детей креативность, пространственное мышление, коммуникативные навыки и мелкую моторику. Для эффективного использования LEGO в педагогической практике важно правильно организовать деятельность, учитывая возрастные особенности детей и образовательные задачи.</w:t>
      </w:r>
    </w:p>
    <w:p w14:paraId="00000036" w14:textId="6CECB8D2" w:rsidR="00A959DA" w:rsidRDefault="00355104" w:rsidP="00DE1E33">
      <w:pPr>
        <w:spacing w:before="0" w:after="0"/>
        <w:ind w:right="-32" w:firstLine="720"/>
        <w:jc w:val="both"/>
        <w:rPr>
          <w:b w:val="0"/>
        </w:rPr>
      </w:pPr>
      <w:r>
        <w:rPr>
          <w:b w:val="0"/>
        </w:rPr>
        <w:t>В работе с дошкольниками можно выделить несколько основных форм организации LEGO-деятельности. Индивидуальная форма позволяет ребёнку работать самостоятельно, создавая уникальные конструкции и воплощая собственные идеи. Это способствует развитию самостоятельности, уверенности в своих силах и способности принимать решения. Групповая форма направлена на совместное конструирование, распределение ролей и взаимодействие между детьми, что способствует формированию навыков сотрудничества, умения договариваться и работать в команде. Коллективная форма включает в себя работу всей группы над одной общей конструкцией или проектом, где каждый ребёнок вносит свой вклад в общий результат.</w:t>
      </w:r>
    </w:p>
    <w:p w14:paraId="00000037" w14:textId="0375EF33" w:rsidR="00A959DA" w:rsidRDefault="00355104" w:rsidP="00DE1E33">
      <w:pPr>
        <w:spacing w:before="0" w:after="0"/>
        <w:ind w:right="-32" w:firstLine="720"/>
        <w:jc w:val="both"/>
        <w:rPr>
          <w:b w:val="0"/>
        </w:rPr>
      </w:pPr>
      <w:r>
        <w:rPr>
          <w:b w:val="0"/>
        </w:rPr>
        <w:t>Методы работы с LEGO-конструктором зависят от целей занятия. Одним из наиболее эффективных методов является свободное конструирование, при котором дети самостоятельно создают объекты без предварительных инструкций. Это развивает их воображение, творческое мышление и способность к экспериментированию. Конструирование по образцу предполагает сборку модели по предложенной инструкции или примеру, что помогает развивать внимание, усидчивость и навыки следования алгоритму. Проектный метод включает в себя создание сложных конструкций с последующей презентацией работы, что развивает у детей умение планировать, анализировать и представлять свои идеи.</w:t>
      </w:r>
    </w:p>
    <w:p w14:paraId="00000038" w14:textId="504CF455" w:rsidR="00A959DA" w:rsidRDefault="00355104" w:rsidP="00DE1E33">
      <w:pPr>
        <w:spacing w:before="0" w:after="0"/>
        <w:ind w:right="-32" w:firstLine="720"/>
        <w:jc w:val="both"/>
        <w:rPr>
          <w:b w:val="0"/>
        </w:rPr>
      </w:pPr>
      <w:r>
        <w:rPr>
          <w:b w:val="0"/>
        </w:rPr>
        <w:lastRenderedPageBreak/>
        <w:t>Для повышения эффективности образовательного процесса важно интегрировать LEGO-конструирование с другими видами деятельности. Оно может использоваться в математическом развитии (изучение форм, размеров, счёта), в речевом развитии (придумывание историй по построенным моделям), в познавательной деятельности (изучение профессий, транспорта, г</w:t>
      </w:r>
      <w:r w:rsidR="0025074D">
        <w:rPr>
          <w:b w:val="0"/>
        </w:rPr>
        <w:t>ородской инфраструктуры).</w:t>
      </w:r>
      <w:r w:rsidR="008D7561">
        <w:rPr>
          <w:b w:val="0"/>
          <w:lang w:val="ru-RU"/>
        </w:rPr>
        <w:t xml:space="preserve"> </w:t>
      </w:r>
      <w:r w:rsidR="0025074D">
        <w:rPr>
          <w:b w:val="0"/>
        </w:rPr>
        <w:t>Такая</w:t>
      </w:r>
      <w:r w:rsidR="0025074D">
        <w:rPr>
          <w:b w:val="0"/>
          <w:lang w:val="ru-RU"/>
        </w:rPr>
        <w:t xml:space="preserve"> </w:t>
      </w:r>
      <w:r w:rsidR="0025074D">
        <w:rPr>
          <w:b w:val="0"/>
        </w:rPr>
        <w:t>интеграция</w:t>
      </w:r>
      <w:r w:rsidR="0025074D">
        <w:rPr>
          <w:b w:val="0"/>
          <w:lang w:val="ru-RU"/>
        </w:rPr>
        <w:t xml:space="preserve"> </w:t>
      </w:r>
      <w:r>
        <w:rPr>
          <w:b w:val="0"/>
        </w:rPr>
        <w:t>делает занятия более интересными и продуктивными.</w:t>
      </w:r>
    </w:p>
    <w:p w14:paraId="0000003C" w14:textId="0CBFB9BE" w:rsidR="00A959DA" w:rsidRDefault="00355104" w:rsidP="00DE1E33">
      <w:pPr>
        <w:spacing w:before="0" w:after="0"/>
        <w:ind w:right="-32" w:firstLine="720"/>
        <w:jc w:val="both"/>
        <w:rPr>
          <w:b w:val="0"/>
        </w:rPr>
      </w:pPr>
      <w:bookmarkStart w:id="7" w:name="_6d98n299gi7s" w:colFirst="0" w:colLast="0"/>
      <w:bookmarkEnd w:id="7"/>
      <w:r>
        <w:rPr>
          <w:b w:val="0"/>
        </w:rPr>
        <w:t xml:space="preserve">Для эффективного использования LEGO в образовательном процессе необходимо правильно организовать развивающую среду. Важно, чтобы пространство </w:t>
      </w:r>
      <w:r w:rsidRPr="001165FF">
        <w:rPr>
          <w:b w:val="0"/>
        </w:rPr>
        <w:t>для конструирования было удобным, безопасным и стимулирующим творчество. Оптимальным вариантом является создание «LEGO-центра» или «творческой мастерской», где дети смогут свободно работать с различными видами конструктора. В таком</w:t>
      </w:r>
      <w:r>
        <w:rPr>
          <w:b w:val="0"/>
        </w:rPr>
        <w:t xml:space="preserve"> центре могут быть предусмотрены разные зоны: зона свободного конструирования, зона работы по инструкциям, зона проектной деятельности, а также пространство для демонстрации готовых работ.</w:t>
      </w:r>
    </w:p>
    <w:p w14:paraId="0000003D" w14:textId="2CA99A80" w:rsidR="00A959DA" w:rsidRDefault="00355104" w:rsidP="00DE1E33">
      <w:pPr>
        <w:spacing w:before="0" w:after="0"/>
        <w:ind w:right="-32" w:firstLine="720"/>
        <w:jc w:val="both"/>
        <w:rPr>
          <w:b w:val="0"/>
        </w:rPr>
      </w:pPr>
      <w:r>
        <w:rPr>
          <w:b w:val="0"/>
        </w:rPr>
        <w:t>Разнообразие материалов играет важную роль в развитии творческих способностей детей. Помимо классических наборов LEGO, полезно использовать дополнительные элементы: LEGO DUPLO для младших дошкольников, тематические наборы (город, транспорт, животные), платформы для моделирования, а также нестандартные детали, позволяющие расширить возможности конструирования. Важно, чтобы дети имели доступ к разным видам конструктора, что стимулирует их к созданию уникальных моделей и поиску нестандартных решений.</w:t>
      </w:r>
    </w:p>
    <w:p w14:paraId="0000003E" w14:textId="1E53EECD" w:rsidR="00A959DA" w:rsidRDefault="00DE1E33" w:rsidP="00CA34B7">
      <w:pPr>
        <w:spacing w:before="0" w:after="0"/>
        <w:ind w:right="-32"/>
        <w:jc w:val="both"/>
        <w:rPr>
          <w:b w:val="0"/>
        </w:rPr>
      </w:pPr>
      <w:r>
        <w:rPr>
          <w:b w:val="0"/>
          <w:lang w:val="ru-RU"/>
        </w:rPr>
        <w:t xml:space="preserve"> </w:t>
      </w:r>
      <w:r>
        <w:rPr>
          <w:b w:val="0"/>
          <w:lang w:val="ru-RU"/>
        </w:rPr>
        <w:tab/>
      </w:r>
      <w:r w:rsidR="00355104">
        <w:rPr>
          <w:b w:val="0"/>
        </w:rPr>
        <w:t xml:space="preserve">Педагогическая поддержка также играет важную роль в формировании творческой среды. Важно не только предлагать детям задания, но и поощрять их инициативу, самостоятельность и фантазию. Педагог может выступать в роли наставника, предлагая детям новые идеи, задавая проблемные вопросы и </w:t>
      </w:r>
      <w:r w:rsidR="00355104">
        <w:rPr>
          <w:b w:val="0"/>
        </w:rPr>
        <w:lastRenderedPageBreak/>
        <w:t>помогая им развивать свои замыслы. При этом важно избегать жёстких рамок и строгих инструкций, чтобы дети могли свободно выражать свои идеи.</w:t>
      </w:r>
    </w:p>
    <w:p w14:paraId="0000003F" w14:textId="3CB0E19D" w:rsidR="00A959DA" w:rsidRDefault="00355104" w:rsidP="00DE1E33">
      <w:pPr>
        <w:spacing w:before="0" w:after="0"/>
        <w:ind w:right="-32" w:firstLine="720"/>
        <w:jc w:val="both"/>
        <w:rPr>
          <w:b w:val="0"/>
        </w:rPr>
      </w:pPr>
      <w:r>
        <w:rPr>
          <w:b w:val="0"/>
        </w:rPr>
        <w:t>Создание условий для публичного представления детских работ способствует развитию уверенности и коммуникативных навыков. Организация выставок, презентаций и коллективных проектов позволяет детям не только демонстрировать свои достижения, но и обмениваться идеями, вдохновляться работами сверстников и получать положительную обратную связь от педагогов и родителей.</w:t>
      </w:r>
    </w:p>
    <w:p w14:paraId="00000042" w14:textId="53832482" w:rsidR="00A959DA" w:rsidRPr="0025074D" w:rsidRDefault="00355104" w:rsidP="00DE1E33">
      <w:pPr>
        <w:spacing w:before="0" w:after="0"/>
        <w:ind w:right="-32" w:firstLine="720"/>
        <w:jc w:val="both"/>
        <w:rPr>
          <w:b w:val="0"/>
          <w:lang w:val="ru-RU"/>
        </w:rPr>
      </w:pPr>
      <w:bookmarkStart w:id="8" w:name="_q7h47ysqranb" w:colFirst="0" w:colLast="0"/>
      <w:bookmarkEnd w:id="8"/>
      <w:r>
        <w:rPr>
          <w:b w:val="0"/>
        </w:rPr>
        <w:t>Эффективное использование LEGO-конструирования в образовательном процессе треб</w:t>
      </w:r>
      <w:r w:rsidR="00134ED4">
        <w:rPr>
          <w:b w:val="0"/>
        </w:rPr>
        <w:t>ует тесного взаимодействия педагог</w:t>
      </w:r>
      <w:r w:rsidR="00134ED4">
        <w:rPr>
          <w:b w:val="0"/>
          <w:lang w:val="ru-RU"/>
        </w:rPr>
        <w:t>а с</w:t>
      </w:r>
      <w:r>
        <w:rPr>
          <w:b w:val="0"/>
        </w:rPr>
        <w:t xml:space="preserve"> детьми и родителями. Совместная работа всех участников</w:t>
      </w:r>
      <w:r w:rsidR="00134ED4">
        <w:rPr>
          <w:b w:val="0"/>
          <w:lang w:val="ru-RU"/>
        </w:rPr>
        <w:t xml:space="preserve"> процесса </w:t>
      </w:r>
      <w:r>
        <w:rPr>
          <w:b w:val="0"/>
        </w:rPr>
        <w:t xml:space="preserve"> способствует не только успешному развитию творческих способностей дошкольников, но и укреплению их коммуникативных навыков, расшир</w:t>
      </w:r>
      <w:r w:rsidR="0025074D">
        <w:rPr>
          <w:b w:val="0"/>
        </w:rPr>
        <w:t>ению кругозора</w:t>
      </w:r>
      <w:r w:rsidR="0025074D">
        <w:rPr>
          <w:b w:val="0"/>
          <w:lang w:val="ru-RU"/>
        </w:rPr>
        <w:t>.</w:t>
      </w:r>
    </w:p>
    <w:p w14:paraId="00000043" w14:textId="5892DC31" w:rsidR="00A959DA" w:rsidRDefault="00355104" w:rsidP="00DE1E33">
      <w:pPr>
        <w:spacing w:before="0" w:after="0"/>
        <w:ind w:right="-32" w:firstLine="720"/>
        <w:jc w:val="both"/>
        <w:rPr>
          <w:b w:val="0"/>
        </w:rPr>
      </w:pPr>
      <w:r>
        <w:rPr>
          <w:b w:val="0"/>
        </w:rPr>
        <w:t>Роль педагога в процессе LEGO-конструирования заключается в организации образовательной деятельности, создании условий для детского творчества и поддержке инициативы воспитанников. Важно, чтобы педагог не только предлагал детям готовые схемы сборки, но и стимулировал их к самостоятельному поиску решений, экспериментированию и разработке собственных моделей. Для этого используются открытые вопросы, проблемные ситуации, сюжетно-ролевые игры и проектные задания. Педагог выступает в роли наставника, направляя детей, но не ограничивая их фантазию.</w:t>
      </w:r>
    </w:p>
    <w:p w14:paraId="00000045" w14:textId="541C0EF8" w:rsidR="00A959DA" w:rsidRDefault="00355104" w:rsidP="00DE1E33">
      <w:pPr>
        <w:spacing w:before="0" w:after="0"/>
        <w:ind w:right="-32" w:firstLine="720"/>
        <w:jc w:val="both"/>
        <w:rPr>
          <w:b w:val="0"/>
        </w:rPr>
      </w:pPr>
      <w:r>
        <w:rPr>
          <w:b w:val="0"/>
        </w:rPr>
        <w:t xml:space="preserve">Включение родителей в процесс LEGO-конструирования значительно усиливает образовательный эффект. Родители могут принимать участие в семейных конкурсах, совместных мастер-классах и выставках детских работ, что создаёт дополнительные возможности для укрепления детско-родительских отношений. Совместная деятельность с родителями помогает ребёнку чувствовать поддержку, развивает его уверенность в себе и формирует положительное отношение к творческому процессу. Кроме того, педагоги могут </w:t>
      </w:r>
      <w:r>
        <w:rPr>
          <w:b w:val="0"/>
        </w:rPr>
        <w:lastRenderedPageBreak/>
        <w:t>проводить консультации для родителей, объясняя им важность конструирования для развития ребёнка и предлагая идеи для домашних занятий с LEGO.</w:t>
      </w:r>
    </w:p>
    <w:p w14:paraId="21361210" w14:textId="3FA1423F" w:rsidR="00DE1E33" w:rsidRDefault="00355104" w:rsidP="00DE1E33">
      <w:pPr>
        <w:spacing w:before="0" w:after="0"/>
        <w:ind w:right="-32" w:firstLine="720"/>
        <w:jc w:val="both"/>
        <w:rPr>
          <w:b w:val="0"/>
          <w:lang w:val="ru-RU"/>
        </w:rPr>
      </w:pPr>
      <w:bookmarkStart w:id="9" w:name="_coeg925s9gw" w:colFirst="0" w:colLast="0"/>
      <w:bookmarkEnd w:id="9"/>
      <w:r>
        <w:rPr>
          <w:b w:val="0"/>
        </w:rPr>
        <w:t xml:space="preserve">Важным условием успешного использования LEGO-конструирования является создание благоприятной творческой среды, в которой ребёнок получает свободу для самовыражения и поддержки своей инициативы. </w:t>
      </w:r>
    </w:p>
    <w:p w14:paraId="313DAEAF" w14:textId="325FA77C" w:rsidR="00D4027D" w:rsidRDefault="00CA34B7" w:rsidP="00DE1E33">
      <w:pPr>
        <w:spacing w:before="0" w:after="0"/>
        <w:ind w:right="-32" w:firstLine="720"/>
        <w:jc w:val="both"/>
        <w:rPr>
          <w:b w:val="0"/>
        </w:rPr>
      </w:pPr>
      <w:r>
        <w:rPr>
          <w:b w:val="0"/>
          <w:lang w:val="ru-RU"/>
        </w:rPr>
        <w:t xml:space="preserve"> </w:t>
      </w:r>
      <w:r w:rsidR="00D4027D">
        <w:rPr>
          <w:b w:val="0"/>
        </w:rPr>
        <w:t>Таким образом, LEGO-конструирование — это не просто увлекательная игра, а мощный педагогический инструмент, позволяющий развивать творческие способности дошкольников в естественной и доступной форме. Его использование в образовательном процессе способствует всестороннему развитию детей, формированию у них уверенности в своих силах и готовности к дальнейшему познанию окружающего мира. В будущем перспективным направлением может стать дальнейшее изучение интеграции LEGO-технологий с другими образовательными методиками, а также разработка новых программ для системного развития креативности у детей дошкольного возраста.</w:t>
      </w:r>
    </w:p>
    <w:p w14:paraId="12C1DECE" w14:textId="77777777" w:rsidR="00CE3256" w:rsidRPr="00CE3256" w:rsidRDefault="00355104" w:rsidP="00CA34B7">
      <w:pPr>
        <w:spacing w:before="0" w:after="0"/>
        <w:ind w:right="-32"/>
        <w:jc w:val="both"/>
        <w:rPr>
          <w:b w:val="0"/>
        </w:rPr>
      </w:pPr>
      <w:bookmarkStart w:id="10" w:name="_vn3j5tamya7y" w:colFirst="0" w:colLast="0"/>
      <w:bookmarkEnd w:id="10"/>
      <w:r>
        <w:t>Список литературы</w:t>
      </w:r>
    </w:p>
    <w:p w14:paraId="3BA6D2F8" w14:textId="2F3AD8E2" w:rsidR="00CE3256" w:rsidRDefault="00CE3256" w:rsidP="00D96B36">
      <w:pPr>
        <w:numPr>
          <w:ilvl w:val="0"/>
          <w:numId w:val="5"/>
        </w:numPr>
        <w:spacing w:before="0" w:after="0"/>
        <w:ind w:right="-32"/>
        <w:jc w:val="both"/>
        <w:rPr>
          <w:b w:val="0"/>
        </w:rPr>
      </w:pPr>
      <w:r>
        <w:rPr>
          <w:b w:val="0"/>
        </w:rPr>
        <w:t xml:space="preserve">Бондаренко А. К., Губанова Н. Ф. Конструирование в детском саду. </w:t>
      </w:r>
      <w:r w:rsidR="00D96B36">
        <w:rPr>
          <w:b w:val="0"/>
          <w:lang w:val="ru-RU"/>
        </w:rPr>
        <w:t xml:space="preserve">           Мет</w:t>
      </w:r>
      <w:r>
        <w:rPr>
          <w:b w:val="0"/>
        </w:rPr>
        <w:t>одическое пособие. — М.: ТЦ Сфера, 2018.</w:t>
      </w:r>
    </w:p>
    <w:p w14:paraId="0000004F" w14:textId="3413DCF4" w:rsidR="00A959DA" w:rsidRPr="00D96B36" w:rsidRDefault="00355104" w:rsidP="00D96B36">
      <w:pPr>
        <w:pStyle w:val="a7"/>
        <w:numPr>
          <w:ilvl w:val="0"/>
          <w:numId w:val="5"/>
        </w:numPr>
        <w:spacing w:before="0" w:after="0"/>
        <w:ind w:right="-32"/>
        <w:jc w:val="both"/>
        <w:rPr>
          <w:b w:val="0"/>
        </w:rPr>
      </w:pPr>
      <w:r w:rsidRPr="00D96B36">
        <w:rPr>
          <w:b w:val="0"/>
        </w:rPr>
        <w:t>Выготский Л. С. Воображение и творчество в детском возрасте. — М.: Просвещение, 1991.</w:t>
      </w:r>
    </w:p>
    <w:p w14:paraId="00000051" w14:textId="60A45810" w:rsidR="00A959DA" w:rsidRPr="00CE3256" w:rsidRDefault="00355104" w:rsidP="00D96B36">
      <w:pPr>
        <w:pStyle w:val="a7"/>
        <w:numPr>
          <w:ilvl w:val="0"/>
          <w:numId w:val="5"/>
        </w:numPr>
        <w:spacing w:before="0" w:after="0"/>
        <w:ind w:right="-32"/>
        <w:jc w:val="both"/>
        <w:rPr>
          <w:b w:val="0"/>
        </w:rPr>
      </w:pPr>
      <w:r w:rsidRPr="00CE3256">
        <w:rPr>
          <w:b w:val="0"/>
        </w:rPr>
        <w:t>Запорожец А. В. Развитие творческой активности дошкольников. — М.: Наука, 1986.</w:t>
      </w:r>
    </w:p>
    <w:p w14:paraId="5F363D7B" w14:textId="1FADDD95" w:rsidR="00CE3256" w:rsidRPr="00CE3256" w:rsidRDefault="00CE3256" w:rsidP="00D96B36">
      <w:pPr>
        <w:numPr>
          <w:ilvl w:val="0"/>
          <w:numId w:val="5"/>
        </w:numPr>
        <w:spacing w:before="0" w:after="0"/>
        <w:ind w:right="-32"/>
        <w:jc w:val="both"/>
        <w:rPr>
          <w:b w:val="0"/>
        </w:rPr>
      </w:pPr>
      <w:r>
        <w:rPr>
          <w:b w:val="0"/>
        </w:rPr>
        <w:t xml:space="preserve">LEGO </w:t>
      </w:r>
      <w:proofErr w:type="spellStart"/>
      <w:r>
        <w:rPr>
          <w:b w:val="0"/>
        </w:rPr>
        <w:t>Education</w:t>
      </w:r>
      <w:proofErr w:type="spellEnd"/>
      <w:r>
        <w:rPr>
          <w:b w:val="0"/>
        </w:rPr>
        <w:t xml:space="preserve">. Методические рекомендации для педагогов дошкольных учреждений. — М.: Изд-во LEGO </w:t>
      </w:r>
      <w:proofErr w:type="spellStart"/>
      <w:r>
        <w:rPr>
          <w:b w:val="0"/>
        </w:rPr>
        <w:t>Education</w:t>
      </w:r>
      <w:proofErr w:type="spellEnd"/>
      <w:r>
        <w:rPr>
          <w:b w:val="0"/>
        </w:rPr>
        <w:t>, 2020.</w:t>
      </w:r>
    </w:p>
    <w:p w14:paraId="00000052" w14:textId="57B3E1E1" w:rsidR="00A959DA" w:rsidRDefault="00355104" w:rsidP="00D96B36">
      <w:pPr>
        <w:numPr>
          <w:ilvl w:val="0"/>
          <w:numId w:val="5"/>
        </w:numPr>
        <w:spacing w:before="0" w:after="0"/>
        <w:ind w:right="-32"/>
        <w:jc w:val="both"/>
        <w:rPr>
          <w:b w:val="0"/>
        </w:rPr>
      </w:pPr>
      <w:r>
        <w:rPr>
          <w:b w:val="0"/>
        </w:rPr>
        <w:t xml:space="preserve">Леонтьев А. Н. Деятельность. Сознание. Личность. — М.: Политиздат, </w:t>
      </w:r>
      <w:r w:rsidR="00DE1E33">
        <w:rPr>
          <w:b w:val="0"/>
          <w:lang w:val="ru-RU"/>
        </w:rPr>
        <w:t xml:space="preserve">  1977</w:t>
      </w:r>
    </w:p>
    <w:p w14:paraId="00000053" w14:textId="77777777" w:rsidR="00A959DA" w:rsidRDefault="00355104" w:rsidP="00D96B36">
      <w:pPr>
        <w:numPr>
          <w:ilvl w:val="0"/>
          <w:numId w:val="5"/>
        </w:numPr>
        <w:spacing w:before="0" w:after="0"/>
        <w:ind w:right="-32"/>
        <w:jc w:val="both"/>
        <w:rPr>
          <w:b w:val="0"/>
        </w:rPr>
      </w:pPr>
      <w:r>
        <w:rPr>
          <w:b w:val="0"/>
        </w:rPr>
        <w:t>Смирнова Е. О. Психология детей дошкольного возраста. — М.: Академия, 2003.</w:t>
      </w:r>
    </w:p>
    <w:p w14:paraId="00000054" w14:textId="77777777" w:rsidR="00A959DA" w:rsidRDefault="00355104" w:rsidP="00D96B36">
      <w:pPr>
        <w:numPr>
          <w:ilvl w:val="0"/>
          <w:numId w:val="5"/>
        </w:numPr>
        <w:spacing w:before="0" w:after="0"/>
        <w:ind w:right="-32"/>
        <w:jc w:val="both"/>
        <w:rPr>
          <w:b w:val="0"/>
        </w:rPr>
      </w:pPr>
      <w:r>
        <w:rPr>
          <w:b w:val="0"/>
        </w:rPr>
        <w:t xml:space="preserve">Савенков А. И. Одарённый ребёнок в детском саду. — М.: </w:t>
      </w:r>
      <w:proofErr w:type="spellStart"/>
      <w:r>
        <w:rPr>
          <w:b w:val="0"/>
        </w:rPr>
        <w:t>Аркти</w:t>
      </w:r>
      <w:proofErr w:type="spellEnd"/>
      <w:r>
        <w:rPr>
          <w:b w:val="0"/>
        </w:rPr>
        <w:t>, 2006.</w:t>
      </w:r>
      <w:bookmarkStart w:id="11" w:name="_GoBack"/>
      <w:bookmarkEnd w:id="11"/>
    </w:p>
    <w:p w14:paraId="00000055" w14:textId="5AEFAF46" w:rsidR="00A959DA" w:rsidRDefault="00355104" w:rsidP="00D96B36">
      <w:pPr>
        <w:numPr>
          <w:ilvl w:val="0"/>
          <w:numId w:val="5"/>
        </w:numPr>
        <w:spacing w:before="0" w:after="0"/>
        <w:ind w:right="-32"/>
        <w:jc w:val="both"/>
        <w:rPr>
          <w:b w:val="0"/>
        </w:rPr>
      </w:pPr>
      <w:r>
        <w:rPr>
          <w:b w:val="0"/>
        </w:rPr>
        <w:lastRenderedPageBreak/>
        <w:t xml:space="preserve">Фигурнова Т. И. Развитие творческих способностей у детей дошкольного </w:t>
      </w:r>
      <w:r w:rsidR="00D96B36">
        <w:rPr>
          <w:b w:val="0"/>
          <w:lang w:val="ru-RU"/>
        </w:rPr>
        <w:t xml:space="preserve"> </w:t>
      </w:r>
      <w:r>
        <w:rPr>
          <w:b w:val="0"/>
        </w:rPr>
        <w:t xml:space="preserve">возраста. — М.: </w:t>
      </w:r>
      <w:proofErr w:type="spellStart"/>
      <w:r>
        <w:rPr>
          <w:b w:val="0"/>
        </w:rPr>
        <w:t>Владос</w:t>
      </w:r>
      <w:proofErr w:type="spellEnd"/>
      <w:r>
        <w:rPr>
          <w:b w:val="0"/>
        </w:rPr>
        <w:t>, 2012.</w:t>
      </w:r>
    </w:p>
    <w:p w14:paraId="00000058" w14:textId="77777777" w:rsidR="00A959DA" w:rsidRDefault="00355104" w:rsidP="00D96B36">
      <w:pPr>
        <w:numPr>
          <w:ilvl w:val="0"/>
          <w:numId w:val="5"/>
        </w:numPr>
        <w:spacing w:before="0" w:after="0"/>
        <w:ind w:right="-32"/>
        <w:jc w:val="both"/>
        <w:rPr>
          <w:b w:val="0"/>
        </w:rPr>
      </w:pPr>
      <w:r>
        <w:rPr>
          <w:b w:val="0"/>
        </w:rPr>
        <w:t xml:space="preserve">Федеральный государственный образовательный стандарт дошкольного образования (ФГОС </w:t>
      </w:r>
      <w:proofErr w:type="gramStart"/>
      <w:r>
        <w:rPr>
          <w:b w:val="0"/>
        </w:rPr>
        <w:t>ДО</w:t>
      </w:r>
      <w:proofErr w:type="gramEnd"/>
      <w:r>
        <w:rPr>
          <w:b w:val="0"/>
        </w:rPr>
        <w:t>). — М.: Просвещение, 2021.</w:t>
      </w:r>
    </w:p>
    <w:p w14:paraId="1E39004C" w14:textId="77777777" w:rsidR="00CE3256" w:rsidRDefault="00CE3256" w:rsidP="00D96B36">
      <w:pPr>
        <w:numPr>
          <w:ilvl w:val="0"/>
          <w:numId w:val="5"/>
        </w:numPr>
        <w:spacing w:before="0" w:after="0"/>
        <w:ind w:right="-32"/>
        <w:jc w:val="both"/>
        <w:rPr>
          <w:b w:val="0"/>
        </w:rPr>
      </w:pPr>
      <w:proofErr w:type="spellStart"/>
      <w:r>
        <w:rPr>
          <w:b w:val="0"/>
        </w:rPr>
        <w:t>Эльконин</w:t>
      </w:r>
      <w:proofErr w:type="spellEnd"/>
      <w:r>
        <w:rPr>
          <w:b w:val="0"/>
        </w:rPr>
        <w:t xml:space="preserve"> Д. Б. Психология игры. — М.: Педагогика, 1978.</w:t>
      </w:r>
    </w:p>
    <w:p w14:paraId="00000059" w14:textId="77777777" w:rsidR="00A959DA" w:rsidRDefault="00A959DA" w:rsidP="00CE3256">
      <w:pPr>
        <w:spacing w:before="0" w:after="0"/>
        <w:ind w:right="-32" w:firstLine="284"/>
        <w:jc w:val="both"/>
        <w:rPr>
          <w:b w:val="0"/>
        </w:rPr>
      </w:pPr>
    </w:p>
    <w:p w14:paraId="0000005A" w14:textId="77777777" w:rsidR="00A959DA" w:rsidRDefault="00A959DA" w:rsidP="00CE3256">
      <w:pPr>
        <w:spacing w:before="0" w:after="0"/>
        <w:ind w:right="-32" w:firstLine="284"/>
        <w:jc w:val="both"/>
        <w:rPr>
          <w:b w:val="0"/>
        </w:rPr>
      </w:pPr>
    </w:p>
    <w:p w14:paraId="0000005B" w14:textId="77777777" w:rsidR="00A959DA" w:rsidRDefault="00A959DA" w:rsidP="00CE3256">
      <w:pPr>
        <w:spacing w:before="0" w:after="0"/>
        <w:ind w:left="-340" w:right="-32" w:firstLine="284"/>
        <w:jc w:val="both"/>
        <w:rPr>
          <w:b w:val="0"/>
        </w:rPr>
      </w:pPr>
    </w:p>
    <w:sectPr w:rsidR="00A959DA" w:rsidSect="00B82277">
      <w:headerReference w:type="first" r:id="rId8"/>
      <w:pgSz w:w="11909" w:h="16834"/>
      <w:pgMar w:top="1440" w:right="1080" w:bottom="1440" w:left="1080" w:header="566" w:footer="566" w:gutter="0"/>
      <w:pgNumType w:start="1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36F5C" w14:textId="77777777" w:rsidR="00892628" w:rsidRDefault="00892628">
      <w:pPr>
        <w:spacing w:before="0" w:after="0" w:line="240" w:lineRule="auto"/>
      </w:pPr>
      <w:r>
        <w:separator/>
      </w:r>
    </w:p>
  </w:endnote>
  <w:endnote w:type="continuationSeparator" w:id="0">
    <w:p w14:paraId="35ED7825" w14:textId="77777777" w:rsidR="00892628" w:rsidRDefault="008926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E832E" w14:textId="77777777" w:rsidR="00892628" w:rsidRDefault="00892628">
      <w:pPr>
        <w:spacing w:before="0" w:after="0" w:line="240" w:lineRule="auto"/>
      </w:pPr>
      <w:r>
        <w:separator/>
      </w:r>
    </w:p>
  </w:footnote>
  <w:footnote w:type="continuationSeparator" w:id="0">
    <w:p w14:paraId="79D260B7" w14:textId="77777777" w:rsidR="00892628" w:rsidRDefault="008926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C" w14:textId="77777777" w:rsidR="00A959DA" w:rsidRDefault="00A959DA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1626"/>
    <w:multiLevelType w:val="hybridMultilevel"/>
    <w:tmpl w:val="05D0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B55C5"/>
    <w:multiLevelType w:val="multilevel"/>
    <w:tmpl w:val="7C38E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F5255F1"/>
    <w:multiLevelType w:val="multilevel"/>
    <w:tmpl w:val="9ACC0D80"/>
    <w:lvl w:ilvl="0">
      <w:start w:val="1"/>
      <w:numFmt w:val="decimal"/>
      <w:lvlText w:val="%1."/>
      <w:lvlJc w:val="left"/>
      <w:pPr>
        <w:ind w:left="566" w:hanging="566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285C7AED"/>
    <w:multiLevelType w:val="multilevel"/>
    <w:tmpl w:val="3A88F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B7F6675"/>
    <w:multiLevelType w:val="hybridMultilevel"/>
    <w:tmpl w:val="56DE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DA"/>
    <w:rsid w:val="001165FF"/>
    <w:rsid w:val="00134ED4"/>
    <w:rsid w:val="001F44C8"/>
    <w:rsid w:val="0025074D"/>
    <w:rsid w:val="002743C0"/>
    <w:rsid w:val="002C4764"/>
    <w:rsid w:val="00355104"/>
    <w:rsid w:val="00631A9A"/>
    <w:rsid w:val="006B0890"/>
    <w:rsid w:val="00756592"/>
    <w:rsid w:val="0078624C"/>
    <w:rsid w:val="007C10E3"/>
    <w:rsid w:val="007F1CB6"/>
    <w:rsid w:val="00892628"/>
    <w:rsid w:val="008D7561"/>
    <w:rsid w:val="008F5273"/>
    <w:rsid w:val="00950C39"/>
    <w:rsid w:val="00A959DA"/>
    <w:rsid w:val="00B82277"/>
    <w:rsid w:val="00C80684"/>
    <w:rsid w:val="00CA34B7"/>
    <w:rsid w:val="00CE3256"/>
    <w:rsid w:val="00D4027D"/>
    <w:rsid w:val="00D96B36"/>
    <w:rsid w:val="00DA5FC8"/>
    <w:rsid w:val="00DE1E33"/>
    <w:rsid w:val="00E810E5"/>
    <w:rsid w:val="00EC1F0A"/>
    <w:rsid w:val="00F40102"/>
    <w:rsid w:val="00F62379"/>
    <w:rsid w:val="00FA0490"/>
    <w:rsid w:val="00FB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E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8"/>
        <w:szCs w:val="28"/>
        <w:lang w:val="ru" w:eastAsia="ru-RU" w:bidi="ar-SA"/>
      </w:rPr>
    </w:rPrDefault>
    <w:pPrDefault>
      <w:pPr>
        <w:spacing w:before="240"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jc w:val="center"/>
      <w:outlineLvl w:val="0"/>
    </w:p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0" w:after="0"/>
      <w:ind w:firstLine="708"/>
      <w:jc w:val="center"/>
      <w:outlineLvl w:val="1"/>
    </w:pPr>
  </w:style>
  <w:style w:type="paragraph" w:styleId="3">
    <w:name w:val="heading 3"/>
    <w:basedOn w:val="a"/>
    <w:next w:val="a"/>
    <w:uiPriority w:val="9"/>
    <w:unhideWhenUsed/>
    <w:qFormat/>
    <w:pPr>
      <w:keepNext/>
      <w:keepLines/>
      <w:jc w:val="both"/>
      <w:outlineLvl w:val="2"/>
    </w:p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jc w:val="both"/>
      <w:outlineLvl w:val="3"/>
    </w:p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jc w:val="center"/>
    </w:pPr>
  </w:style>
  <w:style w:type="paragraph" w:styleId="a4">
    <w:name w:val="Subtitle"/>
    <w:basedOn w:val="a"/>
    <w:next w:val="a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character" w:styleId="a5">
    <w:name w:val="Strong"/>
    <w:basedOn w:val="a0"/>
    <w:uiPriority w:val="22"/>
    <w:qFormat/>
    <w:rsid w:val="001165FF"/>
    <w:rPr>
      <w:b w:val="0"/>
      <w:bCs/>
    </w:rPr>
  </w:style>
  <w:style w:type="paragraph" w:styleId="a6">
    <w:name w:val="Normal (Web)"/>
    <w:basedOn w:val="a"/>
    <w:uiPriority w:val="99"/>
    <w:unhideWhenUsed/>
    <w:rsid w:val="001165FF"/>
    <w:pPr>
      <w:spacing w:before="100" w:beforeAutospacing="1" w:after="100" w:afterAutospacing="1" w:line="240" w:lineRule="auto"/>
    </w:pPr>
    <w:rPr>
      <w:b w:val="0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CE325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C476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4764"/>
  </w:style>
  <w:style w:type="paragraph" w:styleId="aa">
    <w:name w:val="footer"/>
    <w:basedOn w:val="a"/>
    <w:link w:val="ab"/>
    <w:uiPriority w:val="99"/>
    <w:unhideWhenUsed/>
    <w:rsid w:val="002C476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4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8"/>
        <w:szCs w:val="28"/>
        <w:lang w:val="ru" w:eastAsia="ru-RU" w:bidi="ar-SA"/>
      </w:rPr>
    </w:rPrDefault>
    <w:pPrDefault>
      <w:pPr>
        <w:spacing w:before="240"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jc w:val="center"/>
      <w:outlineLvl w:val="0"/>
    </w:p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0" w:after="0"/>
      <w:ind w:firstLine="708"/>
      <w:jc w:val="center"/>
      <w:outlineLvl w:val="1"/>
    </w:pPr>
  </w:style>
  <w:style w:type="paragraph" w:styleId="3">
    <w:name w:val="heading 3"/>
    <w:basedOn w:val="a"/>
    <w:next w:val="a"/>
    <w:uiPriority w:val="9"/>
    <w:unhideWhenUsed/>
    <w:qFormat/>
    <w:pPr>
      <w:keepNext/>
      <w:keepLines/>
      <w:jc w:val="both"/>
      <w:outlineLvl w:val="2"/>
    </w:p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jc w:val="both"/>
      <w:outlineLvl w:val="3"/>
    </w:p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jc w:val="center"/>
    </w:pPr>
  </w:style>
  <w:style w:type="paragraph" w:styleId="a4">
    <w:name w:val="Subtitle"/>
    <w:basedOn w:val="a"/>
    <w:next w:val="a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character" w:styleId="a5">
    <w:name w:val="Strong"/>
    <w:basedOn w:val="a0"/>
    <w:uiPriority w:val="22"/>
    <w:qFormat/>
    <w:rsid w:val="001165FF"/>
    <w:rPr>
      <w:b w:val="0"/>
      <w:bCs/>
    </w:rPr>
  </w:style>
  <w:style w:type="paragraph" w:styleId="a6">
    <w:name w:val="Normal (Web)"/>
    <w:basedOn w:val="a"/>
    <w:uiPriority w:val="99"/>
    <w:unhideWhenUsed/>
    <w:rsid w:val="001165FF"/>
    <w:pPr>
      <w:spacing w:before="100" w:beforeAutospacing="1" w:after="100" w:afterAutospacing="1" w:line="240" w:lineRule="auto"/>
    </w:pPr>
    <w:rPr>
      <w:b w:val="0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CE325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C476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4764"/>
  </w:style>
  <w:style w:type="paragraph" w:styleId="aa">
    <w:name w:val="footer"/>
    <w:basedOn w:val="a"/>
    <w:link w:val="ab"/>
    <w:uiPriority w:val="99"/>
    <w:unhideWhenUsed/>
    <w:rsid w:val="002C476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9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12</cp:revision>
  <dcterms:created xsi:type="dcterms:W3CDTF">2025-02-02T16:23:00Z</dcterms:created>
  <dcterms:modified xsi:type="dcterms:W3CDTF">2025-02-09T12:38:00Z</dcterms:modified>
</cp:coreProperties>
</file>