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752" w:rsidRDefault="00CE06CB" w:rsidP="00CE06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06CB">
        <w:rPr>
          <w:rFonts w:ascii="Times New Roman" w:hAnsi="Times New Roman" w:cs="Times New Roman"/>
          <w:sz w:val="28"/>
          <w:szCs w:val="28"/>
        </w:rPr>
        <w:t>Кравченко Влада Васильевна</w:t>
      </w:r>
    </w:p>
    <w:p w:rsidR="00CE06CB" w:rsidRDefault="00CE06CB" w:rsidP="00CE06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№2 города Кирова, учитель химии</w:t>
      </w:r>
    </w:p>
    <w:p w:rsidR="00CE06CB" w:rsidRDefault="00CE06CB" w:rsidP="00CE06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06CB" w:rsidRDefault="00CE06CB" w:rsidP="00CE06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06CB" w:rsidRDefault="00CE06CB" w:rsidP="00CE06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06CB" w:rsidRDefault="00CE06CB" w:rsidP="00CE06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06CB" w:rsidRDefault="00CE06CB" w:rsidP="00CE06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06CB" w:rsidRDefault="00CE06CB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как средство развития познавательного интереса обучающихся</w:t>
      </w:r>
      <w:r w:rsidRPr="00CE0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уроках химии</w:t>
      </w:r>
    </w:p>
    <w:p w:rsidR="00CE06CB" w:rsidRDefault="00CE06CB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06CB" w:rsidRDefault="00CE06CB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7D" w:rsidRDefault="0071677D" w:rsidP="00CE0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C81" w:rsidRDefault="00B40C81" w:rsidP="00D50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Добрый день! В данной работе я представляю дидактические игры, которые использую при проведении у</w:t>
      </w:r>
      <w:r w:rsidR="0005112E">
        <w:rPr>
          <w:rFonts w:ascii="Times New Roman" w:hAnsi="Times New Roman" w:cs="Times New Roman"/>
          <w:sz w:val="28"/>
          <w:szCs w:val="28"/>
        </w:rPr>
        <w:t>роков химии в 8-х и 9-х классах для развития познавательного интереса обучающихся.</w:t>
      </w:r>
    </w:p>
    <w:p w:rsidR="005658CA" w:rsidRPr="005658CA" w:rsidRDefault="005658CA" w:rsidP="00D503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Актуальность данной работы (использования дидактических игр на уроках) обусловлена требованиями Федерального государственного образовательного стандарта. </w:t>
      </w:r>
      <w:r w:rsidRPr="005658CA">
        <w:rPr>
          <w:rFonts w:ascii="Times New Roman" w:hAnsi="Times New Roman" w:cs="Times New Roman"/>
          <w:color w:val="000000" w:themeColor="text1"/>
          <w:sz w:val="28"/>
        </w:rPr>
        <w:t>Согласно ФГОС «В практике преподавания химии в школе первоочередной задачей обучения традиционно признается формирование знаний основ науки химии, т. е. системы химических знаний, которая включает ведущие химические понятия, основные закономерности, теории и законы химии, фактологические сведения о составе, строении, свойствах и применении веществ, символический язык химии, доступные обобщения мировоззренческого характера, знания об используемых в химии методах изучения веществ и химических реакций»</w:t>
      </w:r>
      <w:r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71677D" w:rsidRDefault="0071677D" w:rsidP="00D50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Представленные </w:t>
      </w:r>
      <w:r w:rsidR="00D503C1">
        <w:rPr>
          <w:rFonts w:ascii="Times New Roman" w:hAnsi="Times New Roman" w:cs="Times New Roman"/>
          <w:sz w:val="28"/>
          <w:szCs w:val="28"/>
        </w:rPr>
        <w:t xml:space="preserve">в работе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="00B40C81">
        <w:rPr>
          <w:rFonts w:ascii="Times New Roman" w:hAnsi="Times New Roman" w:cs="Times New Roman"/>
          <w:sz w:val="28"/>
          <w:szCs w:val="28"/>
        </w:rPr>
        <w:t xml:space="preserve"> расширяют кругозор обучающихся, </w:t>
      </w:r>
      <w:r>
        <w:rPr>
          <w:rFonts w:ascii="Times New Roman" w:hAnsi="Times New Roman" w:cs="Times New Roman"/>
          <w:sz w:val="28"/>
          <w:szCs w:val="28"/>
        </w:rPr>
        <w:t xml:space="preserve"> помогают в формировании</w:t>
      </w:r>
      <w:r w:rsidR="00B40C81">
        <w:rPr>
          <w:rFonts w:ascii="Times New Roman" w:hAnsi="Times New Roman" w:cs="Times New Roman"/>
          <w:sz w:val="28"/>
          <w:szCs w:val="28"/>
        </w:rPr>
        <w:t xml:space="preserve"> у них</w:t>
      </w:r>
      <w:r>
        <w:rPr>
          <w:rFonts w:ascii="Times New Roman" w:hAnsi="Times New Roman" w:cs="Times New Roman"/>
          <w:sz w:val="28"/>
          <w:szCs w:val="28"/>
        </w:rPr>
        <w:t xml:space="preserve"> предметных и метапредметных навыков </w:t>
      </w:r>
      <w:r w:rsidR="00B40C81">
        <w:rPr>
          <w:rFonts w:ascii="Times New Roman" w:hAnsi="Times New Roman" w:cs="Times New Roman"/>
          <w:sz w:val="28"/>
          <w:szCs w:val="28"/>
        </w:rPr>
        <w:t>по темам курса 8-9 класса химии</w:t>
      </w:r>
      <w:r>
        <w:rPr>
          <w:rFonts w:ascii="Times New Roman" w:hAnsi="Times New Roman" w:cs="Times New Roman"/>
          <w:sz w:val="28"/>
          <w:szCs w:val="28"/>
        </w:rPr>
        <w:t xml:space="preserve">, в частности будут полезны </w:t>
      </w:r>
      <w:r w:rsidR="00B40C81">
        <w:rPr>
          <w:rFonts w:ascii="Times New Roman" w:hAnsi="Times New Roman" w:cs="Times New Roman"/>
          <w:sz w:val="28"/>
          <w:szCs w:val="28"/>
        </w:rPr>
        <w:t xml:space="preserve">девятиклассникам </w:t>
      </w:r>
      <w:r>
        <w:rPr>
          <w:rFonts w:ascii="Times New Roman" w:hAnsi="Times New Roman" w:cs="Times New Roman"/>
          <w:sz w:val="28"/>
          <w:szCs w:val="28"/>
        </w:rPr>
        <w:t>при подготовке к ОГЭ</w:t>
      </w:r>
      <w:r w:rsidR="00B40C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Также игры могут быть использованы для форма </w:t>
      </w:r>
      <w:r w:rsidR="00E25B6F">
        <w:rPr>
          <w:rFonts w:ascii="Times New Roman" w:hAnsi="Times New Roman" w:cs="Times New Roman"/>
          <w:sz w:val="28"/>
          <w:szCs w:val="28"/>
        </w:rPr>
        <w:t>контроля</w:t>
      </w:r>
      <w:r>
        <w:rPr>
          <w:rFonts w:ascii="Times New Roman" w:hAnsi="Times New Roman" w:cs="Times New Roman"/>
          <w:sz w:val="28"/>
          <w:szCs w:val="28"/>
        </w:rPr>
        <w:t xml:space="preserve"> знаний по теме </w:t>
      </w:r>
      <w:r w:rsidR="00B40C81">
        <w:rPr>
          <w:rFonts w:ascii="Times New Roman" w:hAnsi="Times New Roman" w:cs="Times New Roman"/>
          <w:sz w:val="28"/>
          <w:szCs w:val="28"/>
        </w:rPr>
        <w:t xml:space="preserve">на уроке или во время внеурочного занятия. </w:t>
      </w:r>
    </w:p>
    <w:p w:rsidR="002875C5" w:rsidRDefault="00B40C81" w:rsidP="00D50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формируют основные понятия химии</w:t>
      </w:r>
      <w:r w:rsidR="005658CA">
        <w:rPr>
          <w:rFonts w:ascii="Times New Roman" w:hAnsi="Times New Roman" w:cs="Times New Roman"/>
          <w:sz w:val="28"/>
          <w:szCs w:val="28"/>
        </w:rPr>
        <w:t>, символический химический язык</w:t>
      </w:r>
      <w:r w:rsidR="002875C5">
        <w:rPr>
          <w:rFonts w:ascii="Times New Roman" w:hAnsi="Times New Roman" w:cs="Times New Roman"/>
          <w:sz w:val="28"/>
          <w:szCs w:val="28"/>
        </w:rPr>
        <w:t>, понятие о веществе и его свойствах</w:t>
      </w:r>
      <w:r>
        <w:rPr>
          <w:rFonts w:ascii="Times New Roman" w:hAnsi="Times New Roman" w:cs="Times New Roman"/>
          <w:sz w:val="28"/>
          <w:szCs w:val="28"/>
        </w:rPr>
        <w:t xml:space="preserve"> (подробнее в каждой игре представлено ниже), </w:t>
      </w:r>
      <w:r w:rsidR="005022C8">
        <w:rPr>
          <w:rFonts w:ascii="Times New Roman" w:hAnsi="Times New Roman" w:cs="Times New Roman"/>
          <w:sz w:val="28"/>
          <w:szCs w:val="28"/>
        </w:rPr>
        <w:t>повышают интерес к предмету</w:t>
      </w:r>
      <w:r w:rsidR="002875C5">
        <w:rPr>
          <w:rFonts w:ascii="Times New Roman" w:hAnsi="Times New Roman" w:cs="Times New Roman"/>
          <w:sz w:val="28"/>
          <w:szCs w:val="28"/>
        </w:rPr>
        <w:t>, развивают память у обучающихся.</w:t>
      </w:r>
      <w:r w:rsidR="00D503C1">
        <w:rPr>
          <w:rFonts w:ascii="Times New Roman" w:hAnsi="Times New Roman" w:cs="Times New Roman"/>
          <w:sz w:val="28"/>
          <w:szCs w:val="28"/>
        </w:rPr>
        <w:t xml:space="preserve"> </w:t>
      </w:r>
      <w:r w:rsidR="002875C5">
        <w:rPr>
          <w:rFonts w:ascii="Times New Roman" w:hAnsi="Times New Roman" w:cs="Times New Roman"/>
          <w:sz w:val="28"/>
          <w:szCs w:val="28"/>
        </w:rPr>
        <w:t>Дидактические игры тесно связаны с такими науками, как математика, физика, английский язык.</w:t>
      </w:r>
    </w:p>
    <w:p w:rsidR="005022C8" w:rsidRDefault="007232CA" w:rsidP="00D50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60CDD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B60CDD">
        <w:rPr>
          <w:rFonts w:ascii="Times New Roman" w:hAnsi="Times New Roman" w:cs="Times New Roman"/>
          <w:sz w:val="28"/>
          <w:szCs w:val="28"/>
        </w:rPr>
        <w:t>направлены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B60CDD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самостоятельную работу, так и на </w:t>
      </w:r>
      <w:r w:rsidR="00B60CDD">
        <w:rPr>
          <w:rFonts w:ascii="Times New Roman" w:hAnsi="Times New Roman" w:cs="Times New Roman"/>
          <w:sz w:val="28"/>
          <w:szCs w:val="28"/>
        </w:rPr>
        <w:t>организацию работы в малых группах, а значит развивают ком</w:t>
      </w:r>
      <w:r w:rsidR="005022C8">
        <w:rPr>
          <w:rFonts w:ascii="Times New Roman" w:hAnsi="Times New Roman" w:cs="Times New Roman"/>
          <w:sz w:val="28"/>
          <w:szCs w:val="28"/>
        </w:rPr>
        <w:t>муникацию между обучающимися, умение слушать других и высказывать свое мнение, договариваться между собой.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дидактические игры способствуют развитию познавательных, коммуникативных и личностных универсальных учебных действий.</w:t>
      </w:r>
    </w:p>
    <w:p w:rsidR="00B40C81" w:rsidRDefault="005022C8" w:rsidP="00D50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работаю с обучающимися 8-9-х классов в общеобразовательной школе</w:t>
      </w:r>
      <w:r w:rsidR="007E2BBA">
        <w:rPr>
          <w:rFonts w:ascii="Times New Roman" w:hAnsi="Times New Roman" w:cs="Times New Roman"/>
          <w:sz w:val="28"/>
          <w:szCs w:val="28"/>
        </w:rPr>
        <w:t xml:space="preserve">, успеваемость у классов средняя, </w:t>
      </w:r>
      <w:r w:rsidR="00E25B6F">
        <w:rPr>
          <w:rFonts w:ascii="Times New Roman" w:hAnsi="Times New Roman" w:cs="Times New Roman"/>
          <w:sz w:val="28"/>
          <w:szCs w:val="28"/>
        </w:rPr>
        <w:t xml:space="preserve">у ряда обучающихся – низкая, </w:t>
      </w:r>
      <w:r w:rsidR="007E2BBA">
        <w:rPr>
          <w:rFonts w:ascii="Times New Roman" w:hAnsi="Times New Roman" w:cs="Times New Roman"/>
          <w:sz w:val="28"/>
          <w:szCs w:val="28"/>
        </w:rPr>
        <w:t xml:space="preserve">уровень мотивации также не самый высокий. Использование игр позволяет </w:t>
      </w:r>
      <w:r w:rsidR="00E25B6F">
        <w:rPr>
          <w:rFonts w:ascii="Times New Roman" w:hAnsi="Times New Roman" w:cs="Times New Roman"/>
          <w:sz w:val="28"/>
          <w:szCs w:val="28"/>
        </w:rPr>
        <w:t>во</w:t>
      </w:r>
      <w:r w:rsidR="007E2BBA">
        <w:rPr>
          <w:rFonts w:ascii="Times New Roman" w:hAnsi="Times New Roman" w:cs="Times New Roman"/>
          <w:sz w:val="28"/>
          <w:szCs w:val="28"/>
        </w:rPr>
        <w:t xml:space="preserve">влечь </w:t>
      </w:r>
      <w:r w:rsidR="00E25B6F">
        <w:rPr>
          <w:rFonts w:ascii="Times New Roman" w:hAnsi="Times New Roman" w:cs="Times New Roman"/>
          <w:sz w:val="28"/>
          <w:szCs w:val="28"/>
        </w:rPr>
        <w:t>в</w:t>
      </w:r>
      <w:r w:rsidR="007E2BB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25B6F">
        <w:rPr>
          <w:rFonts w:ascii="Times New Roman" w:hAnsi="Times New Roman" w:cs="Times New Roman"/>
          <w:sz w:val="28"/>
          <w:szCs w:val="28"/>
        </w:rPr>
        <w:t>у</w:t>
      </w:r>
      <w:r w:rsidR="007E2BBA">
        <w:rPr>
          <w:rFonts w:ascii="Times New Roman" w:hAnsi="Times New Roman" w:cs="Times New Roman"/>
          <w:sz w:val="28"/>
          <w:szCs w:val="28"/>
        </w:rPr>
        <w:t xml:space="preserve"> даже не самых заинтересованных учеников. </w:t>
      </w:r>
      <w:r w:rsidR="00E25B6F">
        <w:rPr>
          <w:rFonts w:ascii="Times New Roman" w:hAnsi="Times New Roman" w:cs="Times New Roman"/>
          <w:sz w:val="28"/>
          <w:szCs w:val="28"/>
        </w:rPr>
        <w:t>Применение игр в качестве формы контроля дает результаты выше отметки «удовлетворительно».</w:t>
      </w:r>
    </w:p>
    <w:p w:rsidR="007E2BBA" w:rsidRDefault="007E2BBA" w:rsidP="00D50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представляю несколько дидактических игр, которые я использую на уроках.</w:t>
      </w:r>
    </w:p>
    <w:p w:rsidR="007232CA" w:rsidRDefault="007232CA" w:rsidP="0071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2CA" w:rsidRDefault="007232CA" w:rsidP="0071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2CA" w:rsidRPr="00AC3008" w:rsidRDefault="006C1AB8" w:rsidP="00D503C1">
      <w:pPr>
        <w:pStyle w:val="a8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008">
        <w:rPr>
          <w:rFonts w:ascii="Times New Roman" w:hAnsi="Times New Roman" w:cs="Times New Roman"/>
          <w:b/>
          <w:sz w:val="28"/>
          <w:szCs w:val="28"/>
        </w:rPr>
        <w:t xml:space="preserve">Игра – </w:t>
      </w:r>
      <w:r w:rsidR="007232CA" w:rsidRPr="00AC3008">
        <w:rPr>
          <w:rFonts w:ascii="Times New Roman" w:hAnsi="Times New Roman" w:cs="Times New Roman"/>
          <w:b/>
          <w:sz w:val="28"/>
          <w:szCs w:val="28"/>
        </w:rPr>
        <w:t>Лото «Периодическая система»</w:t>
      </w:r>
    </w:p>
    <w:p w:rsidR="006956AB" w:rsidRPr="006956AB" w:rsidRDefault="006956AB" w:rsidP="00D503C1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56AB">
        <w:rPr>
          <w:rFonts w:ascii="Times New Roman" w:hAnsi="Times New Roman" w:cs="Times New Roman"/>
          <w:sz w:val="28"/>
          <w:szCs w:val="28"/>
        </w:rPr>
        <w:t>Необходимо распечатать игровое поле для каждой команды.</w:t>
      </w:r>
    </w:p>
    <w:p w:rsidR="006956AB" w:rsidRPr="006956AB" w:rsidRDefault="006956AB" w:rsidP="00D503C1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956AB">
        <w:rPr>
          <w:rFonts w:ascii="Times New Roman" w:hAnsi="Times New Roman" w:cs="Times New Roman"/>
          <w:sz w:val="28"/>
          <w:szCs w:val="28"/>
        </w:rPr>
        <w:t xml:space="preserve"> Разделить класс на группы (по 2-4 человека)</w:t>
      </w:r>
    </w:p>
    <w:p w:rsidR="006956AB" w:rsidRDefault="006956AB" w:rsidP="00D503C1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56AB">
        <w:rPr>
          <w:rFonts w:ascii="Times New Roman" w:hAnsi="Times New Roman" w:cs="Times New Roman"/>
          <w:sz w:val="28"/>
          <w:szCs w:val="28"/>
        </w:rPr>
        <w:t xml:space="preserve">Предложить командам придумать название своей команде. </w:t>
      </w:r>
    </w:p>
    <w:p w:rsidR="006956AB" w:rsidRDefault="006956AB" w:rsidP="00D503C1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56AB">
        <w:rPr>
          <w:rFonts w:ascii="Times New Roman" w:hAnsi="Times New Roman" w:cs="Times New Roman"/>
          <w:sz w:val="28"/>
          <w:szCs w:val="28"/>
        </w:rPr>
        <w:t xml:space="preserve">Раздать поля ученикам. </w:t>
      </w:r>
    </w:p>
    <w:p w:rsidR="006956AB" w:rsidRPr="006956AB" w:rsidRDefault="006956AB" w:rsidP="00D503C1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956AB">
        <w:rPr>
          <w:rFonts w:ascii="Times New Roman" w:hAnsi="Times New Roman" w:cs="Times New Roman"/>
          <w:sz w:val="28"/>
          <w:szCs w:val="28"/>
        </w:rPr>
        <w:t xml:space="preserve">Выбрать комплект, с которым будет работать класс. Для каждой команды распечатать 1 комплект. Карточки вырезать, перемешать. </w:t>
      </w:r>
    </w:p>
    <w:p w:rsidR="006956AB" w:rsidRPr="006956AB" w:rsidRDefault="006956AB" w:rsidP="00D503C1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56AB">
        <w:rPr>
          <w:rFonts w:ascii="Times New Roman" w:hAnsi="Times New Roman" w:cs="Times New Roman"/>
          <w:sz w:val="28"/>
          <w:szCs w:val="28"/>
        </w:rPr>
        <w:t>Засекаем время или играем до</w:t>
      </w:r>
      <w:r>
        <w:rPr>
          <w:rFonts w:ascii="Times New Roman" w:hAnsi="Times New Roman" w:cs="Times New Roman"/>
          <w:sz w:val="28"/>
          <w:szCs w:val="28"/>
        </w:rPr>
        <w:t xml:space="preserve"> первой справившейся команды. Важно проверить</w:t>
      </w:r>
      <w:r w:rsidRPr="006956AB">
        <w:rPr>
          <w:rFonts w:ascii="Times New Roman" w:hAnsi="Times New Roman" w:cs="Times New Roman"/>
          <w:sz w:val="28"/>
          <w:szCs w:val="28"/>
        </w:rPr>
        <w:t xml:space="preserve"> правиль</w:t>
      </w:r>
      <w:r>
        <w:rPr>
          <w:rFonts w:ascii="Times New Roman" w:hAnsi="Times New Roman" w:cs="Times New Roman"/>
          <w:sz w:val="28"/>
          <w:szCs w:val="28"/>
        </w:rPr>
        <w:t>ность выполнения задания.</w:t>
      </w:r>
    </w:p>
    <w:p w:rsidR="007232CA" w:rsidRDefault="007232CA" w:rsidP="00D503C1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игроков: предложенным набором карточек закрыть все поля, которые им соответствуют. Важны как скорость, так и правильность выполнения задания.</w:t>
      </w:r>
      <w:r w:rsidR="006956AB">
        <w:rPr>
          <w:rFonts w:ascii="Times New Roman" w:hAnsi="Times New Roman" w:cs="Times New Roman"/>
          <w:sz w:val="28"/>
          <w:szCs w:val="28"/>
        </w:rPr>
        <w:t xml:space="preserve"> В игре несколько комплектов – «Положение в ПСХЭ», «Порядковые номера», «Относительная атомная масса», «Строение атома», «Металлы-неметаллы». Соответственно игру можно использовать на нескольких уроках при изучении новой темы как в 8-м классе, так и при повторении </w:t>
      </w:r>
      <w:r w:rsidR="00D503C1">
        <w:rPr>
          <w:rFonts w:ascii="Times New Roman" w:hAnsi="Times New Roman" w:cs="Times New Roman"/>
          <w:sz w:val="28"/>
          <w:szCs w:val="28"/>
        </w:rPr>
        <w:t xml:space="preserve">материала </w:t>
      </w:r>
      <w:r w:rsidR="006956AB">
        <w:rPr>
          <w:rFonts w:ascii="Times New Roman" w:hAnsi="Times New Roman" w:cs="Times New Roman"/>
          <w:sz w:val="28"/>
          <w:szCs w:val="28"/>
        </w:rPr>
        <w:t>в начале года в 9-м классе.</w:t>
      </w:r>
    </w:p>
    <w:p w:rsidR="00987A9E" w:rsidRDefault="00987A9E" w:rsidP="007232CA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7980" cy="23178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522" t="46815" r="17778" b="1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3" cy="232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A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1139" cy="2317898"/>
            <wp:effectExtent l="19050" t="0" r="296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343" t="46307" r="17498" b="2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39" cy="231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AB8" w:rsidRDefault="006C1AB8" w:rsidP="007232CA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поле</w:t>
      </w:r>
    </w:p>
    <w:p w:rsidR="00987A9E" w:rsidRDefault="00987A9E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843" cy="36894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131" t="10585" r="31387" b="1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43" cy="36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843" cy="398431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229" t="24204" r="37828" b="2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03" cy="398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843" cy="418298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1010" t="25159" r="37809" b="1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91" cy="418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AB8" w:rsidRDefault="006C1AB8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C1AB8" w:rsidRDefault="006C1AB8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C1AB8" w:rsidRDefault="006C1AB8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C1AB8" w:rsidRDefault="006C1AB8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C1AB8" w:rsidRPr="00AC3008" w:rsidRDefault="006C1AB8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008">
        <w:rPr>
          <w:rFonts w:ascii="Times New Roman" w:hAnsi="Times New Roman" w:cs="Times New Roman"/>
          <w:b/>
          <w:sz w:val="28"/>
          <w:szCs w:val="28"/>
        </w:rPr>
        <w:lastRenderedPageBreak/>
        <w:t>2 игра</w:t>
      </w:r>
      <w:r w:rsidR="00D503C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C3008">
        <w:rPr>
          <w:rFonts w:ascii="Times New Roman" w:hAnsi="Times New Roman" w:cs="Times New Roman"/>
          <w:b/>
          <w:sz w:val="28"/>
          <w:szCs w:val="28"/>
        </w:rPr>
        <w:t xml:space="preserve"> «Посадочные талоны на рейс Периодическая система химических элементов»</w:t>
      </w:r>
    </w:p>
    <w:p w:rsidR="00096AD4" w:rsidRDefault="00096AD4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6327" cy="3319906"/>
            <wp:effectExtent l="19050" t="0" r="487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836" t="9873" r="9022" b="9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79" cy="332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3C1" w:rsidRDefault="00D503C1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распечатать билеты. Если писать ручкой, тогда они рассчитаны на 1 раз, если заламинировать – то можно писать маркером, и затем стирать.</w:t>
      </w:r>
    </w:p>
    <w:p w:rsidR="00096AD4" w:rsidRDefault="00096AD4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– заполнить пропуски в билете. </w:t>
      </w:r>
    </w:p>
    <w:p w:rsidR="00096AD4" w:rsidRDefault="00096AD4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как самостоятельную работу, так и работу в парах для выполнения этого задания. Подойдет в качестве формы контроля в 8 классе. При желании можно к названию каждого пункта добавить в скобках название на английском языке.</w:t>
      </w:r>
    </w:p>
    <w:p w:rsidR="00096AD4" w:rsidRDefault="00096AD4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бОльшим интересом заполняют билеты при характеристике элемента, чем просто описывают его по плану в тетради.</w:t>
      </w:r>
    </w:p>
    <w:p w:rsidR="00096AD4" w:rsidRDefault="00096AD4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96AD4" w:rsidRPr="00AC3008" w:rsidRDefault="00096AD4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008">
        <w:rPr>
          <w:rFonts w:ascii="Times New Roman" w:hAnsi="Times New Roman" w:cs="Times New Roman"/>
          <w:b/>
          <w:sz w:val="28"/>
          <w:szCs w:val="28"/>
        </w:rPr>
        <w:t xml:space="preserve">3 игра </w:t>
      </w:r>
      <w:r w:rsidR="00D503C1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AC3008">
        <w:rPr>
          <w:rFonts w:ascii="Times New Roman" w:hAnsi="Times New Roman" w:cs="Times New Roman"/>
          <w:b/>
          <w:sz w:val="28"/>
          <w:szCs w:val="28"/>
        </w:rPr>
        <w:t>«Химический тетрис»</w:t>
      </w:r>
    </w:p>
    <w:p w:rsidR="00CC14F6" w:rsidRPr="00CC14F6" w:rsidRDefault="00096AD4" w:rsidP="00CC14F6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3281" cy="2881423"/>
            <wp:effectExtent l="19050" t="0" r="116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559" t="41416" r="36401" b="2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79" cy="288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F6">
        <w:rPr>
          <w:rFonts w:ascii="Times New Roman" w:hAnsi="Times New Roman" w:cs="Times New Roman"/>
          <w:sz w:val="28"/>
          <w:szCs w:val="28"/>
        </w:rPr>
        <w:t>Примеры деталей</w:t>
      </w:r>
    </w:p>
    <w:p w:rsidR="00D503C1" w:rsidRDefault="00D503C1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Необходимо распечатать и вырезать фигуры по цветам</w:t>
      </w:r>
      <w:r w:rsidR="006D581D">
        <w:rPr>
          <w:rFonts w:ascii="Times New Roman" w:hAnsi="Times New Roman" w:cs="Times New Roman"/>
          <w:sz w:val="28"/>
        </w:rPr>
        <w:t xml:space="preserve"> (не каждый квадратик отдельно).</w:t>
      </w:r>
    </w:p>
    <w:p w:rsidR="00CC14F6" w:rsidRPr="00CC14F6" w:rsidRDefault="00CC14F6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  <w:r w:rsidRPr="00CC14F6">
        <w:rPr>
          <w:rFonts w:ascii="Times New Roman" w:hAnsi="Times New Roman" w:cs="Times New Roman"/>
          <w:sz w:val="28"/>
        </w:rPr>
        <w:t>Для игры использовать длиннопериодную таблицу Менделеева.</w:t>
      </w:r>
    </w:p>
    <w:p w:rsidR="00CC14F6" w:rsidRDefault="00CC14F6" w:rsidP="006C1AB8">
      <w:pPr>
        <w:pStyle w:val="a8"/>
        <w:spacing w:after="0" w:line="240" w:lineRule="auto"/>
        <w:ind w:left="-426"/>
        <w:jc w:val="both"/>
      </w:pPr>
      <w:r w:rsidRPr="00CC14F6">
        <w:rPr>
          <w:rFonts w:ascii="Times New Roman" w:hAnsi="Times New Roman" w:cs="Times New Roman"/>
          <w:sz w:val="28"/>
        </w:rPr>
        <w:t xml:space="preserve">На карточках расположены химические </w:t>
      </w:r>
      <w:r w:rsidRPr="00CC14F6">
        <w:rPr>
          <w:rFonts w:ascii="Times New Roman" w:hAnsi="Times New Roman" w:cs="Times New Roman"/>
          <w:sz w:val="28"/>
          <w:szCs w:val="28"/>
        </w:rPr>
        <w:t>символы и названия веществ.</w:t>
      </w:r>
    </w:p>
    <w:p w:rsidR="00CC14F6" w:rsidRPr="006C1AB8" w:rsidRDefault="00CC14F6" w:rsidP="006C1AB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C14F6">
        <w:rPr>
          <w:rFonts w:ascii="Times New Roman" w:hAnsi="Times New Roman" w:cs="Times New Roman"/>
          <w:sz w:val="28"/>
        </w:rPr>
        <w:t xml:space="preserve">Задача игроков – расположить детали таким образом, чтобы в результате получилась таблица Менделеева, собранная из деталей тетриса. </w:t>
      </w:r>
      <w:r w:rsidR="006D581D">
        <w:rPr>
          <w:rFonts w:ascii="Times New Roman" w:hAnsi="Times New Roman" w:cs="Times New Roman"/>
          <w:sz w:val="28"/>
        </w:rPr>
        <w:t>Подойдет для работы в парах и малых группах на уроках химии в 8 классе при знакомстве с таблицей Менделеева.</w:t>
      </w:r>
    </w:p>
    <w:p w:rsidR="00CC14F6" w:rsidRDefault="00CC14F6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C3008" w:rsidRDefault="00AC300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C3008" w:rsidRPr="00AC3008" w:rsidRDefault="00AC300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008">
        <w:rPr>
          <w:rFonts w:ascii="Times New Roman" w:hAnsi="Times New Roman" w:cs="Times New Roman"/>
          <w:b/>
          <w:sz w:val="28"/>
          <w:szCs w:val="28"/>
        </w:rPr>
        <w:t>Игра 4 – Мемори «Химический элемент-простое вещество»</w:t>
      </w:r>
    </w:p>
    <w:p w:rsidR="006D581D" w:rsidRPr="006D581D" w:rsidRDefault="006D581D" w:rsidP="006D581D">
      <w:pPr>
        <w:pStyle w:val="a8"/>
        <w:spacing w:after="0" w:line="240" w:lineRule="auto"/>
        <w:ind w:left="-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81D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распечатать материал с двух сторон листа, вырезать.</w:t>
      </w:r>
    </w:p>
    <w:p w:rsidR="00AC3008" w:rsidRPr="00AC3008" w:rsidRDefault="00AC3008" w:rsidP="006D581D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AC3008">
        <w:rPr>
          <w:rFonts w:ascii="Times New Roman" w:hAnsi="Times New Roman" w:cs="Times New Roman"/>
          <w:color w:val="000000" w:themeColor="text1"/>
          <w:sz w:val="28"/>
        </w:rPr>
        <w:t xml:space="preserve">Переверните карточки рубашкой вниз </w:t>
      </w:r>
    </w:p>
    <w:p w:rsidR="00AC3008" w:rsidRPr="00AC3008" w:rsidRDefault="00AC3008" w:rsidP="00AC300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AC3008">
        <w:rPr>
          <w:rFonts w:ascii="Times New Roman" w:hAnsi="Times New Roman" w:cs="Times New Roman"/>
          <w:color w:val="000000" w:themeColor="text1"/>
          <w:sz w:val="28"/>
        </w:rPr>
        <w:t>Переворачивайте карточки по очереди, найдите пары простое вещест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во – пример, химический элемент – </w:t>
      </w:r>
      <w:r w:rsidRPr="00AC3008">
        <w:rPr>
          <w:rFonts w:ascii="Times New Roman" w:hAnsi="Times New Roman" w:cs="Times New Roman"/>
          <w:color w:val="000000" w:themeColor="text1"/>
          <w:sz w:val="28"/>
        </w:rPr>
        <w:t xml:space="preserve">пример </w:t>
      </w:r>
    </w:p>
    <w:p w:rsidR="00AC3008" w:rsidRPr="00AC3008" w:rsidRDefault="00AC3008" w:rsidP="00AC300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AC3008">
        <w:rPr>
          <w:rFonts w:ascii="Times New Roman" w:hAnsi="Times New Roman" w:cs="Times New Roman"/>
          <w:color w:val="000000" w:themeColor="text1"/>
          <w:sz w:val="28"/>
        </w:rPr>
        <w:t>Победителем считается тот, кто набрал больше всего пар</w:t>
      </w:r>
    </w:p>
    <w:p w:rsidR="00AC3008" w:rsidRPr="00AC3008" w:rsidRDefault="00AC3008" w:rsidP="00AC3008">
      <w:pPr>
        <w:pStyle w:val="a8"/>
        <w:spacing w:after="0" w:line="240" w:lineRule="auto"/>
        <w:ind w:left="-66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Примеры карточек представлены ниже.</w:t>
      </w:r>
    </w:p>
    <w:p w:rsidR="00AC3008" w:rsidRDefault="00AC3008" w:rsidP="00AC3008">
      <w:pPr>
        <w:pStyle w:val="a8"/>
        <w:spacing w:after="0" w:line="240" w:lineRule="auto"/>
        <w:ind w:left="-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312" cy="2956788"/>
            <wp:effectExtent l="19050" t="0" r="398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445" t="19427" r="31029" b="1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52" cy="295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233" cy="2998204"/>
            <wp:effectExtent l="19050" t="0" r="5317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698" t="18471" r="31029" b="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77" cy="300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08" w:rsidRDefault="00AC3008" w:rsidP="00AC3008">
      <w:pPr>
        <w:pStyle w:val="a8"/>
        <w:spacing w:after="0" w:line="240" w:lineRule="auto"/>
        <w:ind w:left="-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9033" cy="4576011"/>
            <wp:effectExtent l="19050" t="0" r="5317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565" t="13057" r="30492" b="1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92" cy="45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F6" w:rsidRDefault="00AC300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предполагает как самостоятельное участие, так соревнование пар игроков. Игра тренирует память и отлично подойдет для подготовки к ОГЭ (задание №1), а также для формирования понятий «химический элемент и вещество» в 8-м классе.</w:t>
      </w:r>
    </w:p>
    <w:p w:rsidR="00AC3008" w:rsidRDefault="00AC300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C3008" w:rsidRDefault="00AC300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C3008" w:rsidRDefault="00AC300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C3008" w:rsidRPr="00182C2E" w:rsidRDefault="00AC300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C2E">
        <w:rPr>
          <w:rFonts w:ascii="Times New Roman" w:hAnsi="Times New Roman" w:cs="Times New Roman"/>
          <w:b/>
          <w:sz w:val="28"/>
          <w:szCs w:val="28"/>
        </w:rPr>
        <w:t>Игра 5 – Крестики-нолики «Физические и химические явления»</w:t>
      </w:r>
    </w:p>
    <w:p w:rsidR="006D581D" w:rsidRDefault="006D581D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распечать и вырезать карточки с названиями явлений, а также игровое поле на каждую команду.</w:t>
      </w:r>
    </w:p>
    <w:p w:rsidR="00AC3008" w:rsidRDefault="00AC3008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  <w:r w:rsidRPr="00AC3008">
        <w:rPr>
          <w:rFonts w:ascii="Times New Roman" w:hAnsi="Times New Roman" w:cs="Times New Roman"/>
          <w:sz w:val="28"/>
        </w:rPr>
        <w:t xml:space="preserve">Игроки сами определяют, за какую команду играют – физические или химические явления. Начинают игру химики. Из предложенного количества фишек игроки выбирают принадлежащие физическим/химическим явлениям и </w:t>
      </w:r>
      <w:r w:rsidR="006D581D">
        <w:rPr>
          <w:rFonts w:ascii="Times New Roman" w:hAnsi="Times New Roman" w:cs="Times New Roman"/>
          <w:sz w:val="28"/>
        </w:rPr>
        <w:t>ходят ими как в игре «Крестики-</w:t>
      </w:r>
      <w:r w:rsidRPr="00AC3008">
        <w:rPr>
          <w:rFonts w:ascii="Times New Roman" w:hAnsi="Times New Roman" w:cs="Times New Roman"/>
          <w:sz w:val="28"/>
        </w:rPr>
        <w:t>нолики». Если игрок ошибся в выборе и положил фишку, принадлежащую противоположной команде, она переходит противоположной команде. Побеждает игрок, сложивший на игровом поле свои фишки в одну линию – по горизонтали, вертикали или диагонали.</w:t>
      </w:r>
    </w:p>
    <w:p w:rsidR="00182C2E" w:rsidRDefault="00182C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182C2E" w:rsidRDefault="00182C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Примеры карточек представлены ниже.</w:t>
      </w:r>
    </w:p>
    <w:p w:rsidR="00182C2E" w:rsidRDefault="00182C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3202616" cy="3137696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235" t="18153" r="27271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28" cy="313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C2E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541778" cy="5666556"/>
            <wp:effectExtent l="19050" t="0" r="1772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296" t="18471" r="28524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88" cy="566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2E" w:rsidRDefault="00182C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690634" cy="5794472"/>
            <wp:effectExtent l="19050" t="0" r="5316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475" t="18471" r="28524" b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96" cy="579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2E" w:rsidRPr="00182C2E" w:rsidRDefault="00182C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82C2E">
        <w:rPr>
          <w:rFonts w:ascii="Times New Roman" w:hAnsi="Times New Roman" w:cs="Times New Roman"/>
          <w:sz w:val="28"/>
          <w:szCs w:val="28"/>
        </w:rPr>
        <w:t>Игра может быть использована при изучении темы «Физические и химические явления» в 8 классе, как форма контроля, а также в течении года на пятиминутках-актуализации знаний</w:t>
      </w:r>
      <w:r>
        <w:rPr>
          <w:rFonts w:ascii="Times New Roman" w:hAnsi="Times New Roman" w:cs="Times New Roman"/>
          <w:sz w:val="28"/>
          <w:szCs w:val="28"/>
        </w:rPr>
        <w:t xml:space="preserve"> в 8 и 9 классах</w:t>
      </w:r>
      <w:r w:rsidRPr="00182C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14F6" w:rsidRDefault="00CC14F6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Cs w:val="28"/>
        </w:rPr>
      </w:pPr>
    </w:p>
    <w:p w:rsidR="00182C2E" w:rsidRPr="00876A02" w:rsidRDefault="00182C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2C2E" w:rsidRDefault="00182C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A02">
        <w:rPr>
          <w:rFonts w:ascii="Times New Roman" w:hAnsi="Times New Roman" w:cs="Times New Roman"/>
          <w:b/>
          <w:sz w:val="28"/>
          <w:szCs w:val="28"/>
        </w:rPr>
        <w:t>Игра 6 – Химическое домино «Валентность»</w:t>
      </w:r>
    </w:p>
    <w:p w:rsidR="006D581D" w:rsidRDefault="006D581D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распечатать фигуры домино и вырезать их.</w:t>
      </w:r>
    </w:p>
    <w:p w:rsidR="00876A02" w:rsidRPr="00876A02" w:rsidRDefault="00876A0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76A02">
        <w:rPr>
          <w:rFonts w:ascii="Times New Roman" w:hAnsi="Times New Roman" w:cs="Times New Roman"/>
          <w:sz w:val="28"/>
          <w:szCs w:val="28"/>
        </w:rPr>
        <w:t>Правила игры  - как в обычном домино – составить одинаковые пары, только с одной стороны будет формула вещества, а другой – валентность</w:t>
      </w:r>
      <w:r w:rsidR="006D581D">
        <w:rPr>
          <w:rFonts w:ascii="Times New Roman" w:hAnsi="Times New Roman" w:cs="Times New Roman"/>
          <w:sz w:val="28"/>
          <w:szCs w:val="28"/>
        </w:rPr>
        <w:t xml:space="preserve"> какого-либо</w:t>
      </w:r>
      <w:r w:rsidRPr="00876A02">
        <w:rPr>
          <w:rFonts w:ascii="Times New Roman" w:hAnsi="Times New Roman" w:cs="Times New Roman"/>
          <w:sz w:val="28"/>
          <w:szCs w:val="28"/>
        </w:rPr>
        <w:t xml:space="preserve"> элемента в этом веществе. Игра подойдет для работы в парах при изучении темы «Валентность» в 8 классе.</w:t>
      </w:r>
    </w:p>
    <w:p w:rsidR="00876A02" w:rsidRPr="00876A02" w:rsidRDefault="00876A0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76A02">
        <w:rPr>
          <w:rFonts w:ascii="Times New Roman" w:hAnsi="Times New Roman" w:cs="Times New Roman"/>
          <w:sz w:val="28"/>
          <w:szCs w:val="28"/>
        </w:rPr>
        <w:t>Примеры фигурок домино представлены ниже.</w:t>
      </w:r>
    </w:p>
    <w:p w:rsidR="00182C2E" w:rsidRDefault="00182C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532764" cy="3336304"/>
            <wp:effectExtent l="19050" t="0" r="88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157" t="14968" r="49100" b="1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58" cy="334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468968" cy="3346610"/>
            <wp:effectExtent l="19050" t="0" r="753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0672" t="14650" r="17423" b="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68" cy="334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02" w:rsidRDefault="00876A0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Cs w:val="28"/>
        </w:rPr>
      </w:pPr>
    </w:p>
    <w:p w:rsidR="00876A02" w:rsidRDefault="00876A0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Cs w:val="28"/>
        </w:rPr>
      </w:pPr>
    </w:p>
    <w:p w:rsidR="00876A02" w:rsidRDefault="00876A0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Cs w:val="28"/>
        </w:rPr>
      </w:pPr>
    </w:p>
    <w:p w:rsidR="00876A02" w:rsidRDefault="00876A0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A02">
        <w:rPr>
          <w:rFonts w:ascii="Times New Roman" w:hAnsi="Times New Roman" w:cs="Times New Roman"/>
          <w:b/>
          <w:sz w:val="28"/>
          <w:szCs w:val="28"/>
        </w:rPr>
        <w:t>Игра 7 – Сортировщик «</w:t>
      </w:r>
      <w:r>
        <w:rPr>
          <w:rFonts w:ascii="Times New Roman" w:hAnsi="Times New Roman" w:cs="Times New Roman"/>
          <w:b/>
          <w:sz w:val="28"/>
          <w:szCs w:val="28"/>
        </w:rPr>
        <w:t>Классифкация</w:t>
      </w:r>
      <w:r w:rsidRPr="00876A02">
        <w:rPr>
          <w:rFonts w:ascii="Times New Roman" w:hAnsi="Times New Roman" w:cs="Times New Roman"/>
          <w:b/>
          <w:sz w:val="28"/>
          <w:szCs w:val="28"/>
        </w:rPr>
        <w:t>»</w:t>
      </w:r>
    </w:p>
    <w:p w:rsidR="001A074C" w:rsidRDefault="001A074C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распечатать и вырезать штативы с классами веществ и пробирки с веществом (каждую отдельно).</w:t>
      </w:r>
    </w:p>
    <w:p w:rsidR="00876A02" w:rsidRDefault="00876A0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обучающихся – распределить пробирки с веществами по 4 классам соединений – «Оксиды», «Основания», «Кислоты», «Соли». Дополнительно можно добавить задание – указать название веществ (при прохождении темы «Номенклатура»).</w:t>
      </w:r>
    </w:p>
    <w:p w:rsidR="001A074C" w:rsidRDefault="001A074C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штативов и пробирок с веществами представлены ниже.</w:t>
      </w:r>
    </w:p>
    <w:p w:rsidR="00876A02" w:rsidRDefault="00876A0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3155" cy="2459926"/>
            <wp:effectExtent l="19050" t="0" r="6645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1706" t="11783" r="31172" b="1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55" cy="245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A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6511" cy="2404878"/>
            <wp:effectExtent l="19050" t="0" r="708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1551" t="22293" r="32639" b="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1" cy="240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02" w:rsidRDefault="00876A0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5246" cy="2372977"/>
            <wp:effectExtent l="19050" t="0" r="930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0656" t="23885" r="33891" b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46" cy="237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A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6994" cy="2381693"/>
            <wp:effectExtent l="19050" t="0" r="850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2063" t="22930" r="32818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94" cy="23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4C" w:rsidRDefault="001A074C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6121" cy="3129960"/>
            <wp:effectExtent l="361950" t="0" r="34422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0595" t="10828" r="28126" b="63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6121" cy="31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965" cy="2197100"/>
            <wp:effectExtent l="0" t="285750" r="0" b="260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9701" t="21019" r="28126" b="130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2785" cy="220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4C" w:rsidRDefault="001A074C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A074C" w:rsidRDefault="001A074C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A074C" w:rsidRPr="00487932" w:rsidRDefault="001A074C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A074C" w:rsidRPr="00487932" w:rsidRDefault="001A074C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932">
        <w:rPr>
          <w:rFonts w:ascii="Times New Roman" w:hAnsi="Times New Roman" w:cs="Times New Roman"/>
          <w:b/>
          <w:sz w:val="28"/>
          <w:szCs w:val="28"/>
        </w:rPr>
        <w:t>Игра 8 – Пазлы «Металлы-Неметаллы»</w:t>
      </w:r>
    </w:p>
    <w:p w:rsidR="00487932" w:rsidRPr="00487932" w:rsidRDefault="001A074C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Пазлы распечатать и (желательно) заламинировать, разрезать и перемешать. Раздать школьникам. Возможна как индивидуальная игра, так и работа в парах, группах. </w:t>
      </w:r>
      <w:r w:rsidR="00487932" w:rsidRPr="00487932">
        <w:rPr>
          <w:rFonts w:ascii="Times New Roman" w:hAnsi="Times New Roman" w:cs="Times New Roman"/>
          <w:color w:val="000000" w:themeColor="text1"/>
          <w:sz w:val="28"/>
          <w:szCs w:val="28"/>
        </w:rPr>
        <w:t>Подойдет для 9 класса.</w:t>
      </w:r>
    </w:p>
    <w:p w:rsidR="001A074C" w:rsidRPr="00487932" w:rsidRDefault="001A074C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932">
        <w:rPr>
          <w:rFonts w:ascii="Times New Roman" w:hAnsi="Times New Roman" w:cs="Times New Roman"/>
          <w:color w:val="000000" w:themeColor="text1"/>
          <w:sz w:val="28"/>
          <w:szCs w:val="28"/>
        </w:rPr>
        <w:t>Задача: подобрать все детали, соответствующие описанию</w:t>
      </w:r>
      <w:r w:rsidR="00487932" w:rsidRPr="00487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металла/неметалла, собрать паз</w:t>
      </w:r>
      <w:r w:rsidRPr="00487932">
        <w:rPr>
          <w:rFonts w:ascii="Times New Roman" w:hAnsi="Times New Roman" w:cs="Times New Roman"/>
          <w:color w:val="000000" w:themeColor="text1"/>
          <w:sz w:val="28"/>
          <w:szCs w:val="28"/>
        </w:rPr>
        <w:t>л. В игре нет лишних деталей, но некоторые характеристики могут повторяться</w:t>
      </w:r>
      <w:r w:rsidR="00487932" w:rsidRPr="00487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87932" w:rsidRPr="00487932" w:rsidRDefault="0048793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932">
        <w:rPr>
          <w:rFonts w:ascii="Times New Roman" w:hAnsi="Times New Roman" w:cs="Times New Roman"/>
          <w:color w:val="000000" w:themeColor="text1"/>
          <w:sz w:val="28"/>
          <w:szCs w:val="28"/>
        </w:rPr>
        <w:t>Примеры пазлов приведены ниже.</w:t>
      </w:r>
    </w:p>
    <w:p w:rsidR="00487932" w:rsidRDefault="0048793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>
            <wp:extent cx="4749579" cy="238169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1121" t="10828" r="902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79" cy="23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32" w:rsidRDefault="0048793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>
            <wp:extent cx="4728314" cy="240295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1479" t="18471" r="9022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14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32" w:rsidRDefault="0048793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>
            <wp:extent cx="6427293" cy="390214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1136" t="20701" r="9201" b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824" cy="390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32" w:rsidRDefault="0048793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487932" w:rsidRDefault="0048793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7932" w:rsidRDefault="0048793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79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Игра 9 – Тримино «Кислород»</w:t>
      </w:r>
    </w:p>
    <w:p w:rsidR="0005112E" w:rsidRDefault="000511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Карточки необходимо распечатать, вырезать.</w:t>
      </w:r>
    </w:p>
    <w:p w:rsidR="00487932" w:rsidRDefault="0048793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932">
        <w:rPr>
          <w:rFonts w:ascii="Times New Roman" w:hAnsi="Times New Roman" w:cs="Times New Roman"/>
          <w:color w:val="000000" w:themeColor="text1"/>
          <w:sz w:val="28"/>
          <w:szCs w:val="28"/>
        </w:rPr>
        <w:t>Задача обучающихся – собрать фигуру из треугольников так, чтобы все их стороны совпадали по принципу «Вопрос – ответ»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Подойдет для </w:t>
      </w:r>
      <w:r w:rsidR="00051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работы</w:t>
      </w:r>
      <w:r w:rsidR="00051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 и для работы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малых группах</w:t>
      </w:r>
      <w:r w:rsidR="0005112E">
        <w:rPr>
          <w:rFonts w:ascii="Times New Roman" w:hAnsi="Times New Roman" w:cs="Times New Roman"/>
          <w:color w:val="000000" w:themeColor="text1"/>
          <w:sz w:val="28"/>
          <w:szCs w:val="28"/>
        </w:rPr>
        <w:t>, на уроках химии в 8 классе, и для повторения темы в 9-м классе.</w:t>
      </w:r>
    </w:p>
    <w:p w:rsidR="0005112E" w:rsidRDefault="000511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Примеры карточек приведены ниже.</w:t>
      </w:r>
    </w:p>
    <w:p w:rsidR="0005112E" w:rsidRDefault="000511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60755" cy="3200865"/>
            <wp:effectExtent l="19050" t="0" r="66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3481" t="22930" r="14568" b="1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60" cy="320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2E" w:rsidRDefault="0005112E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65038" cy="3101134"/>
            <wp:effectExtent l="19050" t="0" r="2362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3276" t="21019" r="15105" b="2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38" cy="310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81D" w:rsidRDefault="006D581D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581D" w:rsidRDefault="006D581D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581D" w:rsidRPr="000D6ECC" w:rsidRDefault="006D581D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6ECC">
        <w:rPr>
          <w:rFonts w:ascii="Times New Roman" w:hAnsi="Times New Roman" w:cs="Times New Roman"/>
          <w:color w:val="000000" w:themeColor="text1"/>
          <w:sz w:val="28"/>
          <w:szCs w:val="28"/>
        </w:rPr>
        <w:t>Все представленные игры помогают заинтересовать учеников на уроках химии, позволяют организовать работу в малых группах</w:t>
      </w:r>
      <w:r w:rsidR="000D6ECC" w:rsidRPr="000D6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облегчить учителю проведение контроля знаний.</w:t>
      </w:r>
    </w:p>
    <w:sectPr w:rsidR="006D581D" w:rsidRPr="000D6ECC" w:rsidSect="00AF4752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BDC" w:rsidRDefault="005A0BDC" w:rsidP="00CE06CB">
      <w:pPr>
        <w:spacing w:after="0" w:line="240" w:lineRule="auto"/>
      </w:pPr>
      <w:r>
        <w:separator/>
      </w:r>
    </w:p>
  </w:endnote>
  <w:endnote w:type="continuationSeparator" w:id="1">
    <w:p w:rsidR="005A0BDC" w:rsidRDefault="005A0BDC" w:rsidP="00CE0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6474948"/>
    </w:sdtPr>
    <w:sdtContent>
      <w:p w:rsidR="006D581D" w:rsidRDefault="00AE1F3C">
        <w:pPr>
          <w:pStyle w:val="a5"/>
          <w:jc w:val="center"/>
        </w:pPr>
        <w:fldSimple w:instr=" PAGE   \* MERGEFORMAT ">
          <w:r w:rsidR="00FB13CC">
            <w:rPr>
              <w:noProof/>
            </w:rPr>
            <w:t>1</w:t>
          </w:r>
        </w:fldSimple>
      </w:p>
    </w:sdtContent>
  </w:sdt>
  <w:p w:rsidR="006D581D" w:rsidRDefault="006D581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BDC" w:rsidRDefault="005A0BDC" w:rsidP="00CE06CB">
      <w:pPr>
        <w:spacing w:after="0" w:line="240" w:lineRule="auto"/>
      </w:pPr>
      <w:r>
        <w:separator/>
      </w:r>
    </w:p>
  </w:footnote>
  <w:footnote w:type="continuationSeparator" w:id="1">
    <w:p w:rsidR="005A0BDC" w:rsidRDefault="005A0BDC" w:rsidP="00CE06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A35DE"/>
    <w:multiLevelType w:val="hybridMultilevel"/>
    <w:tmpl w:val="D8106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D682B"/>
    <w:multiLevelType w:val="hybridMultilevel"/>
    <w:tmpl w:val="183882A8"/>
    <w:lvl w:ilvl="0" w:tplc="EB1879EA">
      <w:start w:val="1"/>
      <w:numFmt w:val="decimal"/>
      <w:lvlText w:val="%1."/>
      <w:lvlJc w:val="left"/>
      <w:pPr>
        <w:ind w:left="-66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06CB"/>
    <w:rsid w:val="0005112E"/>
    <w:rsid w:val="00096AD4"/>
    <w:rsid w:val="000D6ECC"/>
    <w:rsid w:val="00182C2E"/>
    <w:rsid w:val="001A074C"/>
    <w:rsid w:val="001C682F"/>
    <w:rsid w:val="0027511D"/>
    <w:rsid w:val="002875C5"/>
    <w:rsid w:val="003E65E3"/>
    <w:rsid w:val="00487932"/>
    <w:rsid w:val="005022C8"/>
    <w:rsid w:val="005658CA"/>
    <w:rsid w:val="005A0BDC"/>
    <w:rsid w:val="006956AB"/>
    <w:rsid w:val="006C1AB8"/>
    <w:rsid w:val="006D581D"/>
    <w:rsid w:val="0071677D"/>
    <w:rsid w:val="007232CA"/>
    <w:rsid w:val="007E2BBA"/>
    <w:rsid w:val="00876A02"/>
    <w:rsid w:val="00987A9E"/>
    <w:rsid w:val="00AC3008"/>
    <w:rsid w:val="00AE1F3C"/>
    <w:rsid w:val="00AF4752"/>
    <w:rsid w:val="00B40C81"/>
    <w:rsid w:val="00B60CDD"/>
    <w:rsid w:val="00CC14F6"/>
    <w:rsid w:val="00CE06CB"/>
    <w:rsid w:val="00D503C1"/>
    <w:rsid w:val="00E25B6F"/>
    <w:rsid w:val="00FB1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E0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E06CB"/>
  </w:style>
  <w:style w:type="paragraph" w:styleId="a5">
    <w:name w:val="footer"/>
    <w:basedOn w:val="a"/>
    <w:link w:val="a6"/>
    <w:uiPriority w:val="99"/>
    <w:unhideWhenUsed/>
    <w:rsid w:val="00CE0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06CB"/>
  </w:style>
  <w:style w:type="character" w:styleId="a7">
    <w:name w:val="Hyperlink"/>
    <w:basedOn w:val="a0"/>
    <w:uiPriority w:val="99"/>
    <w:unhideWhenUsed/>
    <w:rsid w:val="00CE06C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7232C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8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7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2025-02-09T19:46:00Z</dcterms:created>
  <dcterms:modified xsi:type="dcterms:W3CDTF">2025-02-09T19:46:00Z</dcterms:modified>
</cp:coreProperties>
</file>