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21271" w14:textId="34342684" w:rsidR="00FC02DD" w:rsidRPr="00FC02DD" w:rsidRDefault="00FC02DD" w:rsidP="00FC02DD">
      <w:pPr>
        <w:pStyle w:val="a3"/>
        <w:spacing w:line="20" w:lineRule="atLeast"/>
        <w:ind w:firstLine="0"/>
        <w:jc w:val="right"/>
        <w:rPr>
          <w:sz w:val="24"/>
          <w:szCs w:val="24"/>
        </w:rPr>
      </w:pPr>
      <w:r w:rsidRPr="00FC02DD">
        <w:rPr>
          <w:sz w:val="24"/>
          <w:szCs w:val="24"/>
        </w:rPr>
        <w:t>Федеральное государственное бюджетное образовательное учреждение высшего образования «Санкт-Петербургский государственный университет гражданской авиации имени Главного маршала авиации А. А. Новикова»</w:t>
      </w:r>
    </w:p>
    <w:p w14:paraId="4FB653D8" w14:textId="77777777" w:rsidR="00FC02DD" w:rsidRPr="00FC02DD" w:rsidRDefault="00FC02DD" w:rsidP="00FC02DD">
      <w:pPr>
        <w:spacing w:line="20" w:lineRule="atLeast"/>
        <w:rPr>
          <w:sz w:val="24"/>
          <w:szCs w:val="24"/>
        </w:rPr>
      </w:pPr>
    </w:p>
    <w:p w14:paraId="6B8A66E5" w14:textId="20BB60A9" w:rsidR="00FC02DD" w:rsidRPr="00FC02DD" w:rsidRDefault="00FC02DD" w:rsidP="00FC02DD">
      <w:pPr>
        <w:pStyle w:val="a3"/>
        <w:spacing w:line="20" w:lineRule="atLeast"/>
        <w:ind w:firstLine="0"/>
        <w:jc w:val="right"/>
        <w:rPr>
          <w:sz w:val="24"/>
          <w:szCs w:val="24"/>
        </w:rPr>
      </w:pPr>
      <w:r w:rsidRPr="00FC02DD">
        <w:rPr>
          <w:sz w:val="24"/>
          <w:szCs w:val="24"/>
        </w:rPr>
        <w:t xml:space="preserve">Выполнил: Студент факультета ФАИТОП, группы ОрАД-24-01, 1 курс </w:t>
      </w:r>
    </w:p>
    <w:p w14:paraId="4F77E90B" w14:textId="77777777" w:rsidR="00FC02DD" w:rsidRPr="00FC02DD" w:rsidRDefault="00FC02DD" w:rsidP="00FC02DD">
      <w:pPr>
        <w:spacing w:line="20" w:lineRule="atLeast"/>
        <w:rPr>
          <w:sz w:val="24"/>
          <w:szCs w:val="24"/>
        </w:rPr>
      </w:pPr>
    </w:p>
    <w:p w14:paraId="04785C5C" w14:textId="463426EF" w:rsidR="00FC02DD" w:rsidRPr="00FC02DD" w:rsidRDefault="00FC02DD" w:rsidP="00FC02DD">
      <w:pPr>
        <w:pStyle w:val="a3"/>
        <w:spacing w:line="20" w:lineRule="atLeast"/>
        <w:ind w:firstLine="0"/>
        <w:jc w:val="right"/>
        <w:rPr>
          <w:sz w:val="24"/>
          <w:szCs w:val="24"/>
        </w:rPr>
      </w:pPr>
      <w:r w:rsidRPr="00FC02DD">
        <w:rPr>
          <w:sz w:val="24"/>
          <w:szCs w:val="24"/>
        </w:rPr>
        <w:t>Олейникова Анастасия Олеговна</w:t>
      </w:r>
    </w:p>
    <w:p w14:paraId="2B1954F3" w14:textId="77777777" w:rsidR="00FC02DD" w:rsidRDefault="00FC02DD" w:rsidP="00876BB8">
      <w:pPr>
        <w:pStyle w:val="a3"/>
        <w:ind w:firstLine="0"/>
        <w:rPr>
          <w:sz w:val="24"/>
          <w:szCs w:val="24"/>
        </w:rPr>
      </w:pPr>
    </w:p>
    <w:p w14:paraId="7BF88C20" w14:textId="5ECE4AD2" w:rsidR="006C4954" w:rsidRPr="00FC02DD" w:rsidRDefault="00876BB8" w:rsidP="00876BB8">
      <w:pPr>
        <w:pStyle w:val="a3"/>
        <w:ind w:firstLine="0"/>
        <w:rPr>
          <w:sz w:val="28"/>
          <w:szCs w:val="28"/>
        </w:rPr>
      </w:pPr>
      <w:r w:rsidRPr="00FC02DD">
        <w:rPr>
          <w:sz w:val="28"/>
          <w:szCs w:val="28"/>
        </w:rPr>
        <w:t>Психофизи</w:t>
      </w:r>
      <w:r w:rsidR="003013AB" w:rsidRPr="00FC02DD">
        <w:rPr>
          <w:sz w:val="28"/>
          <w:szCs w:val="28"/>
        </w:rPr>
        <w:t>ологи</w:t>
      </w:r>
      <w:r w:rsidRPr="00FC02DD">
        <w:rPr>
          <w:sz w:val="28"/>
          <w:szCs w:val="28"/>
        </w:rPr>
        <w:t xml:space="preserve">ческая подготовленность </w:t>
      </w:r>
      <w:r w:rsidR="003013AB" w:rsidRPr="00FC02DD">
        <w:rPr>
          <w:sz w:val="28"/>
          <w:szCs w:val="28"/>
        </w:rPr>
        <w:t>студентов</w:t>
      </w:r>
      <w:r w:rsidRPr="00FC02DD">
        <w:rPr>
          <w:sz w:val="28"/>
          <w:szCs w:val="28"/>
        </w:rPr>
        <w:t xml:space="preserve"> профиля подготовки ОрАД к выполнению профессиональной деятельности в аэропорте</w:t>
      </w:r>
    </w:p>
    <w:p w14:paraId="677E34C7" w14:textId="6FBB9885" w:rsidR="00A06D5F" w:rsidRPr="00FC02DD" w:rsidRDefault="00A06D5F" w:rsidP="00A06D5F">
      <w:pPr>
        <w:rPr>
          <w:sz w:val="24"/>
          <w:szCs w:val="24"/>
        </w:rPr>
      </w:pPr>
    </w:p>
    <w:p w14:paraId="0AD72B8B" w14:textId="5835250B" w:rsidR="00A06D5F" w:rsidRPr="00FC02DD" w:rsidRDefault="00A06D5F" w:rsidP="00A06D5F">
      <w:pPr>
        <w:ind w:firstLine="0"/>
        <w:rPr>
          <w:sz w:val="24"/>
          <w:szCs w:val="24"/>
        </w:rPr>
      </w:pPr>
      <w:r w:rsidRPr="00FC02DD">
        <w:rPr>
          <w:b/>
          <w:sz w:val="24"/>
          <w:szCs w:val="24"/>
        </w:rPr>
        <w:t xml:space="preserve">Аннотация: </w:t>
      </w:r>
      <w:r w:rsidRPr="00FC02DD">
        <w:rPr>
          <w:sz w:val="24"/>
          <w:szCs w:val="24"/>
        </w:rPr>
        <w:t>В данной статье представлен материал, отражающий основные психофизиологические требования к специалистам авиационной отрасли, а также даны рекомендации по улучшению показателей психофизиологической готовности специалистов к профессиональной деятельности.</w:t>
      </w:r>
    </w:p>
    <w:p w14:paraId="09DB0DC3" w14:textId="138EF1A9" w:rsidR="00A06D5F" w:rsidRPr="00FC02DD" w:rsidRDefault="00A06D5F" w:rsidP="00A06D5F">
      <w:pPr>
        <w:ind w:firstLine="0"/>
        <w:rPr>
          <w:sz w:val="24"/>
          <w:szCs w:val="24"/>
        </w:rPr>
      </w:pPr>
      <w:r w:rsidRPr="00FC02DD">
        <w:rPr>
          <w:b/>
          <w:sz w:val="24"/>
          <w:szCs w:val="24"/>
        </w:rPr>
        <w:t xml:space="preserve">Ключевые слова: </w:t>
      </w:r>
      <w:r w:rsidRPr="00FC02DD">
        <w:rPr>
          <w:sz w:val="24"/>
          <w:szCs w:val="24"/>
        </w:rPr>
        <w:t>физическая культура, авиационный персонал, работник аэропорта, улучшение психофизиологических показателей.</w:t>
      </w:r>
    </w:p>
    <w:p w14:paraId="321688F0" w14:textId="2590234D" w:rsidR="00876BB8" w:rsidRPr="00FC02DD" w:rsidRDefault="00876BB8" w:rsidP="00876BB8">
      <w:pPr>
        <w:rPr>
          <w:sz w:val="24"/>
          <w:szCs w:val="24"/>
        </w:rPr>
      </w:pPr>
    </w:p>
    <w:p w14:paraId="7AFE2A8A" w14:textId="77777777" w:rsidR="00BA71F8" w:rsidRPr="00BA71F8" w:rsidRDefault="00BA71F8" w:rsidP="00BA71F8">
      <w:pPr>
        <w:rPr>
          <w:sz w:val="24"/>
          <w:szCs w:val="24"/>
        </w:rPr>
      </w:pPr>
      <w:bookmarkStart w:id="0" w:name="_Hlk189571234"/>
      <w:r w:rsidRPr="00BA71F8">
        <w:rPr>
          <w:sz w:val="24"/>
          <w:szCs w:val="24"/>
        </w:rPr>
        <w:t>Работа в области авиации всегда несёт с собой высокую ответственность и физическое напряжение, поэтому к специалистам данного сектора предъявляются строгие требования. Прежде всего, это, конечно, профессиональные критерии, которые предполагают соответствие знаний и навыков выполняемым обязанностям. Однако важную роль играют и психофизиологические характеристики специалиста, поскольку работники гражданской авиации сталкиваются с огромными психологическими и физическими нагрузками. Эта работа требует от человека полной отдачи, быстрого принятия обоснованных решений и высокой сосредоточенности даже на, казалось бы, незначительных моментах, которые напрямую влияют на безопасность воздушного транспорта. Это может привести к исчерпанию ресурсов нервной системы и быстрому утомлению. В силу взаимосвязи психического и физического состояния усталость возникает быстро, особенно у тех, кто работает в сидячем (диспетчер, пилот) или постоянно нагруженном (специалист наземного обслуживания) режиме. Мы обсудим основные требования к специалистам в сфере управления аэропортами и их влияние на выполнение обязанностей, а также оценочные показатели студентов по направлению «организация аэропортовой деятельности» и возможные изменения в программах физической подготовки.</w:t>
      </w:r>
    </w:p>
    <w:p w14:paraId="03B2EA1F" w14:textId="77777777" w:rsidR="00BA71F8" w:rsidRPr="00BA71F8" w:rsidRDefault="00BA71F8" w:rsidP="00BA71F8">
      <w:pPr>
        <w:rPr>
          <w:sz w:val="24"/>
          <w:szCs w:val="24"/>
        </w:rPr>
      </w:pPr>
      <w:r w:rsidRPr="00BA71F8">
        <w:rPr>
          <w:sz w:val="24"/>
          <w:szCs w:val="24"/>
        </w:rPr>
        <w:t xml:space="preserve">Прежде всего, необходимо отметить, насколько значимым является психофизиологическое состояние для рабочих процессов специалистов гражданской авиации. Исследования показывают, что около 80-85% инцидентов и катастроф, включая </w:t>
      </w:r>
      <w:r w:rsidRPr="00BA71F8">
        <w:rPr>
          <w:sz w:val="24"/>
          <w:szCs w:val="24"/>
        </w:rPr>
        <w:lastRenderedPageBreak/>
        <w:t>авиационные, случаются из-за человеческого фактора, к которому относятся неадекватная физическая и психологическая подготовленность, низкие моральные и волевые качества, а также низкая сопротивляемость к экстремальным условиям и факторам окружающей среды и сниженная работоспособность. Это позволяет заключить, что психофизиологическое состояние работника непосредственно воздействует на его профессиональную деятельность. Важно подчеркнуть, что база для успешного выполнения профессиональных обязанностей формируется через общую физическую подготовку, которая проявляется через такие аспекты, как здоровье, физическое развитие, аэробные и анаэробные способности, сила и выносливость мышц и прочее. Совокупность этих факторов обеспечивает как физическое, так и психологическое благополучие, что, в свою очередь, способствует безопасности полетов. Следовательно, работники гражданской авиации должны обладать минимум средними показателями стрессоустойчивости, концентрации и физической подготовки.</w:t>
      </w:r>
    </w:p>
    <w:p w14:paraId="4098BEED" w14:textId="01CC5B31" w:rsidR="00851271" w:rsidRPr="00FC02DD" w:rsidRDefault="00BA71F8" w:rsidP="00BA71F8">
      <w:pPr>
        <w:rPr>
          <w:sz w:val="24"/>
          <w:szCs w:val="24"/>
        </w:rPr>
      </w:pPr>
      <w:r w:rsidRPr="00BA71F8">
        <w:rPr>
          <w:sz w:val="24"/>
          <w:szCs w:val="24"/>
        </w:rPr>
        <w:t xml:space="preserve">Тем не менее, основа любой профессиональной деятельности, включая авиацию, закладывается в процессе образовательной подготовки, в том числе с учетом психофизиологических факторов. Исследование состояния сотрудников целесообразно начать с анализа данных студентов и сопоставления этих результатов с установленными стандартами. В связи с этим было проведено исследование стиля саморегуляции в поведении студентов по методике В. И. </w:t>
      </w:r>
      <w:proofErr w:type="spellStart"/>
      <w:r w:rsidRPr="00BA71F8">
        <w:rPr>
          <w:sz w:val="24"/>
          <w:szCs w:val="24"/>
        </w:rPr>
        <w:t>Моросановой</w:t>
      </w:r>
      <w:proofErr w:type="spellEnd"/>
      <w:r w:rsidRPr="00BA71F8">
        <w:rPr>
          <w:sz w:val="24"/>
          <w:szCs w:val="24"/>
        </w:rPr>
        <w:t xml:space="preserve">, обучающихся по специальности «организация аэропортовой деятельности». Сравнительный анализ этих показателей позволяет лучше понять, как учебные аспекты влияют на будущую профессиональную деятельность в авиационной сфере и какие изменения могут быть необходимы для оптимизации процессов обучения и формирования нужных компетенций у будущих специалистов. Использование полученных данных может служить основой для улучшения методик подготовки и повышения эффективности работы в аэропортовой сфере. </w:t>
      </w:r>
      <w:r w:rsidR="00905C1F" w:rsidRPr="00FC02DD">
        <w:rPr>
          <w:sz w:val="24"/>
          <w:szCs w:val="24"/>
        </w:rPr>
        <w:t>Результаты данного исследования приведены в таблице 1.</w:t>
      </w:r>
    </w:p>
    <w:bookmarkEnd w:id="0"/>
    <w:p w14:paraId="65590F02" w14:textId="1AB5DBB1" w:rsidR="003A2F7A" w:rsidRPr="00FC02DD" w:rsidRDefault="003A2F7A" w:rsidP="003A2F7A">
      <w:pPr>
        <w:pStyle w:val="a5"/>
        <w:keepNext/>
        <w:rPr>
          <w:sz w:val="24"/>
          <w:szCs w:val="24"/>
        </w:rPr>
      </w:pPr>
      <w:r w:rsidRPr="00FC02DD">
        <w:rPr>
          <w:sz w:val="24"/>
          <w:szCs w:val="24"/>
        </w:rPr>
        <w:t xml:space="preserve">Таблица </w:t>
      </w:r>
      <w:r w:rsidRPr="00FC02DD">
        <w:rPr>
          <w:sz w:val="24"/>
          <w:szCs w:val="24"/>
        </w:rPr>
        <w:fldChar w:fldCharType="begin"/>
      </w:r>
      <w:r w:rsidRPr="00FC02DD">
        <w:rPr>
          <w:sz w:val="24"/>
          <w:szCs w:val="24"/>
        </w:rPr>
        <w:instrText xml:space="preserve"> SEQ Таблица \* ARABIC </w:instrText>
      </w:r>
      <w:r w:rsidRPr="00FC02DD">
        <w:rPr>
          <w:sz w:val="24"/>
          <w:szCs w:val="24"/>
        </w:rPr>
        <w:fldChar w:fldCharType="separate"/>
      </w:r>
      <w:r w:rsidR="00ED4A62" w:rsidRPr="00FC02DD">
        <w:rPr>
          <w:noProof/>
          <w:sz w:val="24"/>
          <w:szCs w:val="24"/>
        </w:rPr>
        <w:t>1</w:t>
      </w:r>
      <w:r w:rsidRPr="00FC02DD">
        <w:rPr>
          <w:sz w:val="24"/>
          <w:szCs w:val="24"/>
        </w:rPr>
        <w:fldChar w:fldCharType="end"/>
      </w:r>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111"/>
        <w:gridCol w:w="816"/>
        <w:gridCol w:w="689"/>
        <w:gridCol w:w="753"/>
        <w:gridCol w:w="941"/>
        <w:gridCol w:w="564"/>
        <w:gridCol w:w="565"/>
        <w:gridCol w:w="1694"/>
      </w:tblGrid>
      <w:tr w:rsidR="00ED4A62" w:rsidRPr="00FC02DD" w14:paraId="2282D923" w14:textId="77777777" w:rsidTr="00ED4A62">
        <w:trPr>
          <w:trHeight w:val="337"/>
        </w:trPr>
        <w:tc>
          <w:tcPr>
            <w:tcW w:w="1271" w:type="dxa"/>
            <w:shd w:val="clear" w:color="auto" w:fill="auto"/>
            <w:noWrap/>
            <w:vAlign w:val="bottom"/>
          </w:tcPr>
          <w:p w14:paraId="7CCDAC81" w14:textId="680CEBB5" w:rsidR="00ED4A62" w:rsidRPr="00FC02DD" w:rsidRDefault="00ED4A62" w:rsidP="00905C1F">
            <w:pPr>
              <w:spacing w:line="240" w:lineRule="auto"/>
              <w:ind w:firstLine="0"/>
              <w:rPr>
                <w:sz w:val="24"/>
                <w:szCs w:val="24"/>
              </w:rPr>
            </w:pPr>
            <w:r w:rsidRPr="00FC02DD">
              <w:rPr>
                <w:sz w:val="24"/>
                <w:szCs w:val="24"/>
              </w:rPr>
              <w:t>ЧСС покоя, уд/мин</w:t>
            </w:r>
          </w:p>
        </w:tc>
        <w:tc>
          <w:tcPr>
            <w:tcW w:w="2111" w:type="dxa"/>
            <w:shd w:val="clear" w:color="auto" w:fill="auto"/>
            <w:noWrap/>
            <w:vAlign w:val="bottom"/>
          </w:tcPr>
          <w:p w14:paraId="716EC963" w14:textId="46A4AC97" w:rsidR="00ED4A62" w:rsidRPr="00FC02DD" w:rsidRDefault="00ED4A62" w:rsidP="00905C1F">
            <w:pPr>
              <w:spacing w:line="240" w:lineRule="auto"/>
              <w:ind w:firstLine="0"/>
              <w:rPr>
                <w:sz w:val="24"/>
                <w:szCs w:val="24"/>
              </w:rPr>
            </w:pPr>
            <w:r w:rsidRPr="00FC02DD">
              <w:rPr>
                <w:sz w:val="24"/>
                <w:szCs w:val="24"/>
              </w:rPr>
              <w:t>Уровень саморегуляции</w:t>
            </w:r>
          </w:p>
        </w:tc>
        <w:tc>
          <w:tcPr>
            <w:tcW w:w="816" w:type="dxa"/>
            <w:shd w:val="clear" w:color="auto" w:fill="auto"/>
            <w:noWrap/>
            <w:vAlign w:val="bottom"/>
          </w:tcPr>
          <w:p w14:paraId="4230D8B2" w14:textId="6E18DE14" w:rsidR="00ED4A62" w:rsidRPr="00FC02DD" w:rsidRDefault="00ED4A62" w:rsidP="00905C1F">
            <w:pPr>
              <w:spacing w:line="240" w:lineRule="auto"/>
              <w:ind w:firstLine="0"/>
              <w:rPr>
                <w:sz w:val="24"/>
                <w:szCs w:val="24"/>
              </w:rPr>
            </w:pPr>
            <w:proofErr w:type="spellStart"/>
            <w:r w:rsidRPr="00FC02DD">
              <w:rPr>
                <w:sz w:val="24"/>
                <w:szCs w:val="24"/>
              </w:rPr>
              <w:t>Пл</w:t>
            </w:r>
            <w:proofErr w:type="spellEnd"/>
          </w:p>
        </w:tc>
        <w:tc>
          <w:tcPr>
            <w:tcW w:w="689" w:type="dxa"/>
            <w:shd w:val="clear" w:color="auto" w:fill="auto"/>
            <w:noWrap/>
            <w:vAlign w:val="bottom"/>
          </w:tcPr>
          <w:p w14:paraId="66F5F6B5" w14:textId="4B0C9FBC" w:rsidR="00ED4A62" w:rsidRPr="00FC02DD" w:rsidRDefault="00ED4A62" w:rsidP="00905C1F">
            <w:pPr>
              <w:spacing w:line="240" w:lineRule="auto"/>
              <w:ind w:firstLine="0"/>
              <w:rPr>
                <w:sz w:val="24"/>
                <w:szCs w:val="24"/>
              </w:rPr>
            </w:pPr>
            <w:r w:rsidRPr="00FC02DD">
              <w:rPr>
                <w:sz w:val="24"/>
                <w:szCs w:val="24"/>
              </w:rPr>
              <w:t>М</w:t>
            </w:r>
          </w:p>
        </w:tc>
        <w:tc>
          <w:tcPr>
            <w:tcW w:w="753" w:type="dxa"/>
            <w:shd w:val="clear" w:color="auto" w:fill="auto"/>
            <w:noWrap/>
            <w:vAlign w:val="bottom"/>
          </w:tcPr>
          <w:p w14:paraId="050679FD" w14:textId="3E58D846" w:rsidR="00ED4A62" w:rsidRPr="00FC02DD" w:rsidRDefault="00ED4A62" w:rsidP="00905C1F">
            <w:pPr>
              <w:spacing w:line="240" w:lineRule="auto"/>
              <w:ind w:firstLine="0"/>
              <w:rPr>
                <w:sz w:val="24"/>
                <w:szCs w:val="24"/>
              </w:rPr>
            </w:pPr>
            <w:proofErr w:type="spellStart"/>
            <w:r w:rsidRPr="00FC02DD">
              <w:rPr>
                <w:sz w:val="24"/>
                <w:szCs w:val="24"/>
              </w:rPr>
              <w:t>Пр</w:t>
            </w:r>
            <w:proofErr w:type="spellEnd"/>
          </w:p>
        </w:tc>
        <w:tc>
          <w:tcPr>
            <w:tcW w:w="941" w:type="dxa"/>
            <w:shd w:val="clear" w:color="auto" w:fill="auto"/>
            <w:noWrap/>
            <w:vAlign w:val="bottom"/>
          </w:tcPr>
          <w:p w14:paraId="64829887" w14:textId="4520303C" w:rsidR="00ED4A62" w:rsidRPr="00FC02DD" w:rsidRDefault="00ED4A62" w:rsidP="00905C1F">
            <w:pPr>
              <w:spacing w:line="240" w:lineRule="auto"/>
              <w:ind w:firstLine="0"/>
              <w:rPr>
                <w:sz w:val="24"/>
                <w:szCs w:val="24"/>
              </w:rPr>
            </w:pPr>
            <w:r w:rsidRPr="00FC02DD">
              <w:rPr>
                <w:sz w:val="24"/>
                <w:szCs w:val="24"/>
              </w:rPr>
              <w:t>ОР</w:t>
            </w:r>
          </w:p>
        </w:tc>
        <w:tc>
          <w:tcPr>
            <w:tcW w:w="564" w:type="dxa"/>
            <w:shd w:val="clear" w:color="auto" w:fill="auto"/>
            <w:noWrap/>
            <w:vAlign w:val="bottom"/>
          </w:tcPr>
          <w:p w14:paraId="01226709" w14:textId="4312ED81" w:rsidR="00ED4A62" w:rsidRPr="00FC02DD" w:rsidRDefault="00ED4A62" w:rsidP="00905C1F">
            <w:pPr>
              <w:spacing w:line="240" w:lineRule="auto"/>
              <w:ind w:firstLine="0"/>
              <w:rPr>
                <w:sz w:val="24"/>
                <w:szCs w:val="24"/>
              </w:rPr>
            </w:pPr>
            <w:r w:rsidRPr="00FC02DD">
              <w:rPr>
                <w:sz w:val="24"/>
                <w:szCs w:val="24"/>
              </w:rPr>
              <w:t>Г</w:t>
            </w:r>
          </w:p>
        </w:tc>
        <w:tc>
          <w:tcPr>
            <w:tcW w:w="565" w:type="dxa"/>
            <w:shd w:val="clear" w:color="auto" w:fill="auto"/>
            <w:noWrap/>
            <w:vAlign w:val="bottom"/>
          </w:tcPr>
          <w:p w14:paraId="1FD77EA4" w14:textId="5723419B" w:rsidR="00ED4A62" w:rsidRPr="00FC02DD" w:rsidRDefault="00ED4A62" w:rsidP="00905C1F">
            <w:pPr>
              <w:spacing w:line="240" w:lineRule="auto"/>
              <w:ind w:firstLine="0"/>
              <w:rPr>
                <w:sz w:val="24"/>
                <w:szCs w:val="24"/>
              </w:rPr>
            </w:pPr>
            <w:r w:rsidRPr="00FC02DD">
              <w:rPr>
                <w:sz w:val="24"/>
                <w:szCs w:val="24"/>
              </w:rPr>
              <w:t>С</w:t>
            </w:r>
          </w:p>
        </w:tc>
        <w:tc>
          <w:tcPr>
            <w:tcW w:w="1694" w:type="dxa"/>
            <w:shd w:val="clear" w:color="auto" w:fill="auto"/>
            <w:noWrap/>
            <w:vAlign w:val="bottom"/>
          </w:tcPr>
          <w:p w14:paraId="1D38AE49" w14:textId="00AFC916" w:rsidR="00ED4A62" w:rsidRPr="00FC02DD" w:rsidRDefault="00ED4A62" w:rsidP="00905C1F">
            <w:pPr>
              <w:spacing w:line="240" w:lineRule="auto"/>
              <w:ind w:firstLine="0"/>
              <w:rPr>
                <w:sz w:val="24"/>
                <w:szCs w:val="24"/>
              </w:rPr>
            </w:pPr>
            <w:r w:rsidRPr="00FC02DD">
              <w:rPr>
                <w:sz w:val="24"/>
                <w:szCs w:val="24"/>
              </w:rPr>
              <w:t>Возраст</w:t>
            </w:r>
          </w:p>
        </w:tc>
      </w:tr>
      <w:tr w:rsidR="00ED4A62" w:rsidRPr="00FC02DD" w14:paraId="635E2A69" w14:textId="77777777" w:rsidTr="00ED4A62">
        <w:trPr>
          <w:trHeight w:val="337"/>
        </w:trPr>
        <w:tc>
          <w:tcPr>
            <w:tcW w:w="1271" w:type="dxa"/>
            <w:shd w:val="clear" w:color="auto" w:fill="auto"/>
            <w:noWrap/>
            <w:vAlign w:val="bottom"/>
            <w:hideMark/>
          </w:tcPr>
          <w:p w14:paraId="402A5172" w14:textId="77777777" w:rsidR="00ED4A62" w:rsidRPr="00FC02DD" w:rsidRDefault="00ED4A62" w:rsidP="00905C1F">
            <w:pPr>
              <w:spacing w:line="240" w:lineRule="auto"/>
              <w:ind w:firstLine="0"/>
              <w:rPr>
                <w:sz w:val="24"/>
                <w:szCs w:val="24"/>
              </w:rPr>
            </w:pPr>
            <w:r w:rsidRPr="00FC02DD">
              <w:rPr>
                <w:sz w:val="24"/>
                <w:szCs w:val="24"/>
              </w:rPr>
              <w:t>84</w:t>
            </w:r>
          </w:p>
        </w:tc>
        <w:tc>
          <w:tcPr>
            <w:tcW w:w="2111" w:type="dxa"/>
            <w:shd w:val="clear" w:color="auto" w:fill="auto"/>
            <w:noWrap/>
            <w:vAlign w:val="bottom"/>
            <w:hideMark/>
          </w:tcPr>
          <w:p w14:paraId="50B8A2D0" w14:textId="77777777" w:rsidR="00ED4A62" w:rsidRPr="00FC02DD" w:rsidRDefault="00ED4A62" w:rsidP="00905C1F">
            <w:pPr>
              <w:spacing w:line="240" w:lineRule="auto"/>
              <w:ind w:firstLine="0"/>
              <w:rPr>
                <w:sz w:val="24"/>
                <w:szCs w:val="24"/>
              </w:rPr>
            </w:pPr>
            <w:r w:rsidRPr="00FC02DD">
              <w:rPr>
                <w:sz w:val="24"/>
                <w:szCs w:val="24"/>
              </w:rPr>
              <w:t>35</w:t>
            </w:r>
          </w:p>
        </w:tc>
        <w:tc>
          <w:tcPr>
            <w:tcW w:w="816" w:type="dxa"/>
            <w:shd w:val="clear" w:color="auto" w:fill="auto"/>
            <w:noWrap/>
            <w:vAlign w:val="bottom"/>
            <w:hideMark/>
          </w:tcPr>
          <w:p w14:paraId="564AE5FF" w14:textId="77777777" w:rsidR="00ED4A62" w:rsidRPr="00FC02DD" w:rsidRDefault="00ED4A62" w:rsidP="00905C1F">
            <w:pPr>
              <w:spacing w:line="240" w:lineRule="auto"/>
              <w:ind w:firstLine="0"/>
              <w:rPr>
                <w:sz w:val="24"/>
                <w:szCs w:val="24"/>
              </w:rPr>
            </w:pPr>
            <w:r w:rsidRPr="00FC02DD">
              <w:rPr>
                <w:sz w:val="24"/>
                <w:szCs w:val="24"/>
              </w:rPr>
              <w:t>6</w:t>
            </w:r>
          </w:p>
        </w:tc>
        <w:tc>
          <w:tcPr>
            <w:tcW w:w="689" w:type="dxa"/>
            <w:shd w:val="clear" w:color="auto" w:fill="auto"/>
            <w:noWrap/>
            <w:vAlign w:val="bottom"/>
            <w:hideMark/>
          </w:tcPr>
          <w:p w14:paraId="126638B6" w14:textId="77777777" w:rsidR="00ED4A62" w:rsidRPr="00FC02DD" w:rsidRDefault="00ED4A62" w:rsidP="00905C1F">
            <w:pPr>
              <w:spacing w:line="240" w:lineRule="auto"/>
              <w:ind w:firstLine="0"/>
              <w:rPr>
                <w:sz w:val="24"/>
                <w:szCs w:val="24"/>
              </w:rPr>
            </w:pPr>
            <w:r w:rsidRPr="00FC02DD">
              <w:rPr>
                <w:sz w:val="24"/>
                <w:szCs w:val="24"/>
              </w:rPr>
              <w:t>7</w:t>
            </w:r>
          </w:p>
        </w:tc>
        <w:tc>
          <w:tcPr>
            <w:tcW w:w="753" w:type="dxa"/>
            <w:shd w:val="clear" w:color="auto" w:fill="auto"/>
            <w:noWrap/>
            <w:vAlign w:val="bottom"/>
            <w:hideMark/>
          </w:tcPr>
          <w:p w14:paraId="769A661F" w14:textId="77777777" w:rsidR="00ED4A62" w:rsidRPr="00FC02DD" w:rsidRDefault="00ED4A62" w:rsidP="00905C1F">
            <w:pPr>
              <w:spacing w:line="240" w:lineRule="auto"/>
              <w:ind w:firstLine="0"/>
              <w:rPr>
                <w:sz w:val="24"/>
                <w:szCs w:val="24"/>
              </w:rPr>
            </w:pPr>
            <w:r w:rsidRPr="00FC02DD">
              <w:rPr>
                <w:sz w:val="24"/>
                <w:szCs w:val="24"/>
              </w:rPr>
              <w:t>9</w:t>
            </w:r>
          </w:p>
        </w:tc>
        <w:tc>
          <w:tcPr>
            <w:tcW w:w="941" w:type="dxa"/>
            <w:shd w:val="clear" w:color="auto" w:fill="auto"/>
            <w:noWrap/>
            <w:vAlign w:val="bottom"/>
            <w:hideMark/>
          </w:tcPr>
          <w:p w14:paraId="1C4CA275" w14:textId="77777777" w:rsidR="00ED4A62" w:rsidRPr="00FC02DD" w:rsidRDefault="00ED4A62" w:rsidP="00905C1F">
            <w:pPr>
              <w:spacing w:line="240" w:lineRule="auto"/>
              <w:ind w:firstLine="0"/>
              <w:rPr>
                <w:sz w:val="24"/>
                <w:szCs w:val="24"/>
              </w:rPr>
            </w:pPr>
            <w:r w:rsidRPr="00FC02DD">
              <w:rPr>
                <w:sz w:val="24"/>
                <w:szCs w:val="24"/>
              </w:rPr>
              <w:t>8</w:t>
            </w:r>
          </w:p>
        </w:tc>
        <w:tc>
          <w:tcPr>
            <w:tcW w:w="564" w:type="dxa"/>
            <w:shd w:val="clear" w:color="auto" w:fill="auto"/>
            <w:noWrap/>
            <w:vAlign w:val="bottom"/>
            <w:hideMark/>
          </w:tcPr>
          <w:p w14:paraId="43012B42" w14:textId="77777777" w:rsidR="00ED4A62" w:rsidRPr="00FC02DD" w:rsidRDefault="00ED4A62" w:rsidP="00905C1F">
            <w:pPr>
              <w:spacing w:line="240" w:lineRule="auto"/>
              <w:ind w:firstLine="0"/>
              <w:rPr>
                <w:sz w:val="24"/>
                <w:szCs w:val="24"/>
              </w:rPr>
            </w:pPr>
            <w:r w:rsidRPr="00FC02DD">
              <w:rPr>
                <w:sz w:val="24"/>
                <w:szCs w:val="24"/>
              </w:rPr>
              <w:t>6</w:t>
            </w:r>
          </w:p>
        </w:tc>
        <w:tc>
          <w:tcPr>
            <w:tcW w:w="565" w:type="dxa"/>
            <w:shd w:val="clear" w:color="auto" w:fill="auto"/>
            <w:noWrap/>
            <w:vAlign w:val="bottom"/>
            <w:hideMark/>
          </w:tcPr>
          <w:p w14:paraId="1EE56B21" w14:textId="77777777" w:rsidR="00ED4A62" w:rsidRPr="00FC02DD" w:rsidRDefault="00ED4A62" w:rsidP="00905C1F">
            <w:pPr>
              <w:spacing w:line="240" w:lineRule="auto"/>
              <w:ind w:firstLine="0"/>
              <w:rPr>
                <w:sz w:val="24"/>
                <w:szCs w:val="24"/>
              </w:rPr>
            </w:pPr>
            <w:r w:rsidRPr="00FC02DD">
              <w:rPr>
                <w:sz w:val="24"/>
                <w:szCs w:val="24"/>
              </w:rPr>
              <w:t>4</w:t>
            </w:r>
          </w:p>
        </w:tc>
        <w:tc>
          <w:tcPr>
            <w:tcW w:w="1694" w:type="dxa"/>
            <w:shd w:val="clear" w:color="auto" w:fill="auto"/>
            <w:noWrap/>
            <w:vAlign w:val="bottom"/>
            <w:hideMark/>
          </w:tcPr>
          <w:p w14:paraId="08E8BB18" w14:textId="77777777" w:rsidR="00ED4A62" w:rsidRPr="00FC02DD" w:rsidRDefault="00ED4A62" w:rsidP="00905C1F">
            <w:pPr>
              <w:spacing w:line="240" w:lineRule="auto"/>
              <w:ind w:firstLine="0"/>
              <w:rPr>
                <w:sz w:val="24"/>
                <w:szCs w:val="24"/>
              </w:rPr>
            </w:pPr>
            <w:r w:rsidRPr="00FC02DD">
              <w:rPr>
                <w:sz w:val="24"/>
                <w:szCs w:val="24"/>
              </w:rPr>
              <w:t>23</w:t>
            </w:r>
          </w:p>
        </w:tc>
      </w:tr>
      <w:tr w:rsidR="00ED4A62" w:rsidRPr="00FC02DD" w14:paraId="12D45FB3" w14:textId="77777777" w:rsidTr="00ED4A62">
        <w:trPr>
          <w:trHeight w:val="337"/>
        </w:trPr>
        <w:tc>
          <w:tcPr>
            <w:tcW w:w="1271" w:type="dxa"/>
            <w:shd w:val="clear" w:color="auto" w:fill="auto"/>
            <w:noWrap/>
            <w:vAlign w:val="bottom"/>
            <w:hideMark/>
          </w:tcPr>
          <w:p w14:paraId="133649A0" w14:textId="77777777" w:rsidR="00ED4A62" w:rsidRPr="00FC02DD" w:rsidRDefault="00ED4A62" w:rsidP="00905C1F">
            <w:pPr>
              <w:spacing w:line="240" w:lineRule="auto"/>
              <w:ind w:firstLine="0"/>
              <w:rPr>
                <w:sz w:val="24"/>
                <w:szCs w:val="24"/>
              </w:rPr>
            </w:pPr>
            <w:r w:rsidRPr="00FC02DD">
              <w:rPr>
                <w:sz w:val="24"/>
                <w:szCs w:val="24"/>
              </w:rPr>
              <w:t>100</w:t>
            </w:r>
          </w:p>
        </w:tc>
        <w:tc>
          <w:tcPr>
            <w:tcW w:w="2111" w:type="dxa"/>
            <w:shd w:val="clear" w:color="auto" w:fill="auto"/>
            <w:noWrap/>
            <w:vAlign w:val="bottom"/>
            <w:hideMark/>
          </w:tcPr>
          <w:p w14:paraId="2392EF41" w14:textId="77777777" w:rsidR="00ED4A62" w:rsidRPr="00FC02DD" w:rsidRDefault="00ED4A62" w:rsidP="00905C1F">
            <w:pPr>
              <w:spacing w:line="240" w:lineRule="auto"/>
              <w:ind w:firstLine="0"/>
              <w:rPr>
                <w:sz w:val="24"/>
                <w:szCs w:val="24"/>
              </w:rPr>
            </w:pPr>
            <w:r w:rsidRPr="00FC02DD">
              <w:rPr>
                <w:sz w:val="24"/>
                <w:szCs w:val="24"/>
              </w:rPr>
              <w:t>31</w:t>
            </w:r>
          </w:p>
        </w:tc>
        <w:tc>
          <w:tcPr>
            <w:tcW w:w="816" w:type="dxa"/>
            <w:shd w:val="clear" w:color="auto" w:fill="auto"/>
            <w:noWrap/>
            <w:vAlign w:val="bottom"/>
            <w:hideMark/>
          </w:tcPr>
          <w:p w14:paraId="56F14D87" w14:textId="77777777" w:rsidR="00ED4A62" w:rsidRPr="00FC02DD" w:rsidRDefault="00ED4A62" w:rsidP="00905C1F">
            <w:pPr>
              <w:spacing w:line="240" w:lineRule="auto"/>
              <w:ind w:firstLine="0"/>
              <w:rPr>
                <w:sz w:val="24"/>
                <w:szCs w:val="24"/>
              </w:rPr>
            </w:pPr>
            <w:r w:rsidRPr="00FC02DD">
              <w:rPr>
                <w:sz w:val="24"/>
                <w:szCs w:val="24"/>
              </w:rPr>
              <w:t>5</w:t>
            </w:r>
          </w:p>
        </w:tc>
        <w:tc>
          <w:tcPr>
            <w:tcW w:w="689" w:type="dxa"/>
            <w:shd w:val="clear" w:color="auto" w:fill="auto"/>
            <w:noWrap/>
            <w:vAlign w:val="bottom"/>
            <w:hideMark/>
          </w:tcPr>
          <w:p w14:paraId="023827BD" w14:textId="77777777" w:rsidR="00ED4A62" w:rsidRPr="00FC02DD" w:rsidRDefault="00ED4A62" w:rsidP="00905C1F">
            <w:pPr>
              <w:spacing w:line="240" w:lineRule="auto"/>
              <w:ind w:firstLine="0"/>
              <w:rPr>
                <w:sz w:val="24"/>
                <w:szCs w:val="24"/>
              </w:rPr>
            </w:pPr>
            <w:r w:rsidRPr="00FC02DD">
              <w:rPr>
                <w:sz w:val="24"/>
                <w:szCs w:val="24"/>
              </w:rPr>
              <w:t>7</w:t>
            </w:r>
          </w:p>
        </w:tc>
        <w:tc>
          <w:tcPr>
            <w:tcW w:w="753" w:type="dxa"/>
            <w:shd w:val="clear" w:color="auto" w:fill="auto"/>
            <w:noWrap/>
            <w:vAlign w:val="bottom"/>
            <w:hideMark/>
          </w:tcPr>
          <w:p w14:paraId="3F591C28" w14:textId="77777777" w:rsidR="00ED4A62" w:rsidRPr="00FC02DD" w:rsidRDefault="00ED4A62" w:rsidP="00905C1F">
            <w:pPr>
              <w:spacing w:line="240" w:lineRule="auto"/>
              <w:ind w:firstLine="0"/>
              <w:rPr>
                <w:sz w:val="24"/>
                <w:szCs w:val="24"/>
              </w:rPr>
            </w:pPr>
            <w:r w:rsidRPr="00FC02DD">
              <w:rPr>
                <w:sz w:val="24"/>
                <w:szCs w:val="24"/>
              </w:rPr>
              <w:t>7</w:t>
            </w:r>
          </w:p>
        </w:tc>
        <w:tc>
          <w:tcPr>
            <w:tcW w:w="941" w:type="dxa"/>
            <w:shd w:val="clear" w:color="auto" w:fill="auto"/>
            <w:noWrap/>
            <w:vAlign w:val="bottom"/>
            <w:hideMark/>
          </w:tcPr>
          <w:p w14:paraId="589A0199" w14:textId="77777777" w:rsidR="00ED4A62" w:rsidRPr="00FC02DD" w:rsidRDefault="00ED4A62" w:rsidP="00905C1F">
            <w:pPr>
              <w:spacing w:line="240" w:lineRule="auto"/>
              <w:ind w:firstLine="0"/>
              <w:rPr>
                <w:sz w:val="24"/>
                <w:szCs w:val="24"/>
              </w:rPr>
            </w:pPr>
            <w:r w:rsidRPr="00FC02DD">
              <w:rPr>
                <w:sz w:val="24"/>
                <w:szCs w:val="24"/>
              </w:rPr>
              <w:t>8</w:t>
            </w:r>
          </w:p>
        </w:tc>
        <w:tc>
          <w:tcPr>
            <w:tcW w:w="564" w:type="dxa"/>
            <w:shd w:val="clear" w:color="auto" w:fill="auto"/>
            <w:noWrap/>
            <w:vAlign w:val="bottom"/>
            <w:hideMark/>
          </w:tcPr>
          <w:p w14:paraId="273C3DF9" w14:textId="77777777" w:rsidR="00ED4A62" w:rsidRPr="00FC02DD" w:rsidRDefault="00ED4A62" w:rsidP="00905C1F">
            <w:pPr>
              <w:spacing w:line="240" w:lineRule="auto"/>
              <w:ind w:firstLine="0"/>
              <w:rPr>
                <w:sz w:val="24"/>
                <w:szCs w:val="24"/>
              </w:rPr>
            </w:pPr>
            <w:r w:rsidRPr="00FC02DD">
              <w:rPr>
                <w:sz w:val="24"/>
                <w:szCs w:val="24"/>
              </w:rPr>
              <w:t>6</w:t>
            </w:r>
          </w:p>
        </w:tc>
        <w:tc>
          <w:tcPr>
            <w:tcW w:w="565" w:type="dxa"/>
            <w:shd w:val="clear" w:color="auto" w:fill="auto"/>
            <w:noWrap/>
            <w:vAlign w:val="bottom"/>
            <w:hideMark/>
          </w:tcPr>
          <w:p w14:paraId="4D2248CE" w14:textId="77777777" w:rsidR="00ED4A62" w:rsidRPr="00FC02DD" w:rsidRDefault="00ED4A62" w:rsidP="00905C1F">
            <w:pPr>
              <w:spacing w:line="240" w:lineRule="auto"/>
              <w:ind w:firstLine="0"/>
              <w:rPr>
                <w:sz w:val="24"/>
                <w:szCs w:val="24"/>
              </w:rPr>
            </w:pPr>
            <w:r w:rsidRPr="00FC02DD">
              <w:rPr>
                <w:sz w:val="24"/>
                <w:szCs w:val="24"/>
              </w:rPr>
              <w:t>3</w:t>
            </w:r>
          </w:p>
        </w:tc>
        <w:tc>
          <w:tcPr>
            <w:tcW w:w="1694" w:type="dxa"/>
            <w:shd w:val="clear" w:color="auto" w:fill="auto"/>
            <w:noWrap/>
            <w:vAlign w:val="bottom"/>
            <w:hideMark/>
          </w:tcPr>
          <w:p w14:paraId="107926DB" w14:textId="77777777" w:rsidR="00ED4A62" w:rsidRPr="00FC02DD" w:rsidRDefault="00ED4A62" w:rsidP="00905C1F">
            <w:pPr>
              <w:spacing w:line="240" w:lineRule="auto"/>
              <w:ind w:firstLine="0"/>
              <w:rPr>
                <w:sz w:val="24"/>
                <w:szCs w:val="24"/>
              </w:rPr>
            </w:pPr>
            <w:r w:rsidRPr="00FC02DD">
              <w:rPr>
                <w:sz w:val="24"/>
                <w:szCs w:val="24"/>
              </w:rPr>
              <w:t>24</w:t>
            </w:r>
          </w:p>
        </w:tc>
      </w:tr>
      <w:tr w:rsidR="00ED4A62" w:rsidRPr="00FC02DD" w14:paraId="508922D6" w14:textId="77777777" w:rsidTr="00ED4A62">
        <w:trPr>
          <w:trHeight w:val="337"/>
        </w:trPr>
        <w:tc>
          <w:tcPr>
            <w:tcW w:w="1271" w:type="dxa"/>
            <w:shd w:val="clear" w:color="auto" w:fill="auto"/>
            <w:noWrap/>
            <w:vAlign w:val="bottom"/>
            <w:hideMark/>
          </w:tcPr>
          <w:p w14:paraId="4D0A4B76" w14:textId="77777777" w:rsidR="00ED4A62" w:rsidRPr="00FC02DD" w:rsidRDefault="00ED4A62" w:rsidP="00905C1F">
            <w:pPr>
              <w:spacing w:line="240" w:lineRule="auto"/>
              <w:ind w:firstLine="0"/>
              <w:rPr>
                <w:sz w:val="24"/>
                <w:szCs w:val="24"/>
              </w:rPr>
            </w:pPr>
            <w:r w:rsidRPr="00FC02DD">
              <w:rPr>
                <w:sz w:val="24"/>
                <w:szCs w:val="24"/>
              </w:rPr>
              <w:t>48</w:t>
            </w:r>
          </w:p>
        </w:tc>
        <w:tc>
          <w:tcPr>
            <w:tcW w:w="2111" w:type="dxa"/>
            <w:shd w:val="clear" w:color="auto" w:fill="auto"/>
            <w:noWrap/>
            <w:vAlign w:val="bottom"/>
            <w:hideMark/>
          </w:tcPr>
          <w:p w14:paraId="1A146F4F" w14:textId="77777777" w:rsidR="00ED4A62" w:rsidRPr="00FC02DD" w:rsidRDefault="00ED4A62" w:rsidP="00905C1F">
            <w:pPr>
              <w:spacing w:line="240" w:lineRule="auto"/>
              <w:ind w:firstLine="0"/>
              <w:rPr>
                <w:sz w:val="24"/>
                <w:szCs w:val="24"/>
              </w:rPr>
            </w:pPr>
            <w:r w:rsidRPr="00FC02DD">
              <w:rPr>
                <w:sz w:val="24"/>
                <w:szCs w:val="24"/>
              </w:rPr>
              <w:t>30</w:t>
            </w:r>
          </w:p>
        </w:tc>
        <w:tc>
          <w:tcPr>
            <w:tcW w:w="816" w:type="dxa"/>
            <w:shd w:val="clear" w:color="auto" w:fill="auto"/>
            <w:noWrap/>
            <w:vAlign w:val="bottom"/>
            <w:hideMark/>
          </w:tcPr>
          <w:p w14:paraId="1CFEEEA3" w14:textId="77777777" w:rsidR="00ED4A62" w:rsidRPr="00FC02DD" w:rsidRDefault="00ED4A62" w:rsidP="00905C1F">
            <w:pPr>
              <w:spacing w:line="240" w:lineRule="auto"/>
              <w:ind w:firstLine="0"/>
              <w:rPr>
                <w:sz w:val="24"/>
                <w:szCs w:val="24"/>
              </w:rPr>
            </w:pPr>
            <w:r w:rsidRPr="00FC02DD">
              <w:rPr>
                <w:sz w:val="24"/>
                <w:szCs w:val="24"/>
              </w:rPr>
              <w:t>6</w:t>
            </w:r>
          </w:p>
        </w:tc>
        <w:tc>
          <w:tcPr>
            <w:tcW w:w="689" w:type="dxa"/>
            <w:shd w:val="clear" w:color="auto" w:fill="auto"/>
            <w:noWrap/>
            <w:vAlign w:val="bottom"/>
            <w:hideMark/>
          </w:tcPr>
          <w:p w14:paraId="7B159AE2" w14:textId="77777777" w:rsidR="00ED4A62" w:rsidRPr="00FC02DD" w:rsidRDefault="00ED4A62" w:rsidP="00905C1F">
            <w:pPr>
              <w:spacing w:line="240" w:lineRule="auto"/>
              <w:ind w:firstLine="0"/>
              <w:rPr>
                <w:sz w:val="24"/>
                <w:szCs w:val="24"/>
              </w:rPr>
            </w:pPr>
            <w:r w:rsidRPr="00FC02DD">
              <w:rPr>
                <w:sz w:val="24"/>
                <w:szCs w:val="24"/>
              </w:rPr>
              <w:t>4</w:t>
            </w:r>
          </w:p>
        </w:tc>
        <w:tc>
          <w:tcPr>
            <w:tcW w:w="753" w:type="dxa"/>
            <w:shd w:val="clear" w:color="auto" w:fill="auto"/>
            <w:noWrap/>
            <w:vAlign w:val="bottom"/>
            <w:hideMark/>
          </w:tcPr>
          <w:p w14:paraId="06E3CEBC" w14:textId="77777777" w:rsidR="00ED4A62" w:rsidRPr="00FC02DD" w:rsidRDefault="00ED4A62" w:rsidP="00905C1F">
            <w:pPr>
              <w:spacing w:line="240" w:lineRule="auto"/>
              <w:ind w:firstLine="0"/>
              <w:rPr>
                <w:sz w:val="24"/>
                <w:szCs w:val="24"/>
              </w:rPr>
            </w:pPr>
            <w:r w:rsidRPr="00FC02DD">
              <w:rPr>
                <w:sz w:val="24"/>
                <w:szCs w:val="24"/>
              </w:rPr>
              <w:t>6</w:t>
            </w:r>
          </w:p>
        </w:tc>
        <w:tc>
          <w:tcPr>
            <w:tcW w:w="941" w:type="dxa"/>
            <w:shd w:val="clear" w:color="auto" w:fill="auto"/>
            <w:noWrap/>
            <w:vAlign w:val="bottom"/>
            <w:hideMark/>
          </w:tcPr>
          <w:p w14:paraId="6C7EB4DF" w14:textId="77777777" w:rsidR="00ED4A62" w:rsidRPr="00FC02DD" w:rsidRDefault="00ED4A62" w:rsidP="00905C1F">
            <w:pPr>
              <w:spacing w:line="240" w:lineRule="auto"/>
              <w:ind w:firstLine="0"/>
              <w:rPr>
                <w:sz w:val="24"/>
                <w:szCs w:val="24"/>
              </w:rPr>
            </w:pPr>
            <w:r w:rsidRPr="00FC02DD">
              <w:rPr>
                <w:sz w:val="24"/>
                <w:szCs w:val="24"/>
              </w:rPr>
              <w:t>6</w:t>
            </w:r>
          </w:p>
        </w:tc>
        <w:tc>
          <w:tcPr>
            <w:tcW w:w="564" w:type="dxa"/>
            <w:shd w:val="clear" w:color="auto" w:fill="auto"/>
            <w:noWrap/>
            <w:vAlign w:val="bottom"/>
            <w:hideMark/>
          </w:tcPr>
          <w:p w14:paraId="53EDC027" w14:textId="77777777" w:rsidR="00ED4A62" w:rsidRPr="00FC02DD" w:rsidRDefault="00ED4A62" w:rsidP="00905C1F">
            <w:pPr>
              <w:spacing w:line="240" w:lineRule="auto"/>
              <w:ind w:firstLine="0"/>
              <w:rPr>
                <w:sz w:val="24"/>
                <w:szCs w:val="24"/>
              </w:rPr>
            </w:pPr>
            <w:r w:rsidRPr="00FC02DD">
              <w:rPr>
                <w:sz w:val="24"/>
                <w:szCs w:val="24"/>
              </w:rPr>
              <w:t>5</w:t>
            </w:r>
          </w:p>
        </w:tc>
        <w:tc>
          <w:tcPr>
            <w:tcW w:w="565" w:type="dxa"/>
            <w:shd w:val="clear" w:color="auto" w:fill="auto"/>
            <w:noWrap/>
            <w:vAlign w:val="bottom"/>
            <w:hideMark/>
          </w:tcPr>
          <w:p w14:paraId="62F17CCB" w14:textId="77777777" w:rsidR="00ED4A62" w:rsidRPr="00FC02DD" w:rsidRDefault="00ED4A62" w:rsidP="00905C1F">
            <w:pPr>
              <w:spacing w:line="240" w:lineRule="auto"/>
              <w:ind w:firstLine="0"/>
              <w:rPr>
                <w:sz w:val="24"/>
                <w:szCs w:val="24"/>
              </w:rPr>
            </w:pPr>
            <w:r w:rsidRPr="00FC02DD">
              <w:rPr>
                <w:sz w:val="24"/>
                <w:szCs w:val="24"/>
              </w:rPr>
              <w:t>7</w:t>
            </w:r>
          </w:p>
        </w:tc>
        <w:tc>
          <w:tcPr>
            <w:tcW w:w="1694" w:type="dxa"/>
            <w:shd w:val="clear" w:color="auto" w:fill="auto"/>
            <w:noWrap/>
            <w:vAlign w:val="bottom"/>
            <w:hideMark/>
          </w:tcPr>
          <w:p w14:paraId="67AC1AB3" w14:textId="77777777" w:rsidR="00ED4A62" w:rsidRPr="00FC02DD" w:rsidRDefault="00ED4A62" w:rsidP="00905C1F">
            <w:pPr>
              <w:spacing w:line="240" w:lineRule="auto"/>
              <w:ind w:firstLine="0"/>
              <w:rPr>
                <w:sz w:val="24"/>
                <w:szCs w:val="24"/>
              </w:rPr>
            </w:pPr>
            <w:r w:rsidRPr="00FC02DD">
              <w:rPr>
                <w:sz w:val="24"/>
                <w:szCs w:val="24"/>
              </w:rPr>
              <w:t>29</w:t>
            </w:r>
          </w:p>
        </w:tc>
      </w:tr>
      <w:tr w:rsidR="00ED4A62" w:rsidRPr="00FC02DD" w14:paraId="0F900D16" w14:textId="77777777" w:rsidTr="00ED4A62">
        <w:trPr>
          <w:trHeight w:val="337"/>
        </w:trPr>
        <w:tc>
          <w:tcPr>
            <w:tcW w:w="1271" w:type="dxa"/>
            <w:shd w:val="clear" w:color="auto" w:fill="auto"/>
            <w:noWrap/>
            <w:vAlign w:val="bottom"/>
            <w:hideMark/>
          </w:tcPr>
          <w:p w14:paraId="7F7D9B61" w14:textId="77777777" w:rsidR="00ED4A62" w:rsidRPr="00FC02DD" w:rsidRDefault="00ED4A62" w:rsidP="00905C1F">
            <w:pPr>
              <w:spacing w:line="240" w:lineRule="auto"/>
              <w:ind w:firstLine="0"/>
              <w:rPr>
                <w:sz w:val="24"/>
                <w:szCs w:val="24"/>
              </w:rPr>
            </w:pPr>
            <w:r w:rsidRPr="00FC02DD">
              <w:rPr>
                <w:sz w:val="24"/>
                <w:szCs w:val="24"/>
              </w:rPr>
              <w:t>80</w:t>
            </w:r>
          </w:p>
        </w:tc>
        <w:tc>
          <w:tcPr>
            <w:tcW w:w="2111" w:type="dxa"/>
            <w:shd w:val="clear" w:color="auto" w:fill="auto"/>
            <w:noWrap/>
            <w:vAlign w:val="bottom"/>
            <w:hideMark/>
          </w:tcPr>
          <w:p w14:paraId="750B4A70" w14:textId="77777777" w:rsidR="00ED4A62" w:rsidRPr="00FC02DD" w:rsidRDefault="00ED4A62" w:rsidP="00905C1F">
            <w:pPr>
              <w:spacing w:line="240" w:lineRule="auto"/>
              <w:ind w:firstLine="0"/>
              <w:rPr>
                <w:sz w:val="24"/>
                <w:szCs w:val="24"/>
              </w:rPr>
            </w:pPr>
            <w:r w:rsidRPr="00FC02DD">
              <w:rPr>
                <w:sz w:val="24"/>
                <w:szCs w:val="24"/>
              </w:rPr>
              <w:t>38</w:t>
            </w:r>
          </w:p>
        </w:tc>
        <w:tc>
          <w:tcPr>
            <w:tcW w:w="816" w:type="dxa"/>
            <w:shd w:val="clear" w:color="auto" w:fill="auto"/>
            <w:noWrap/>
            <w:vAlign w:val="bottom"/>
            <w:hideMark/>
          </w:tcPr>
          <w:p w14:paraId="4D339E00" w14:textId="77777777" w:rsidR="00ED4A62" w:rsidRPr="00FC02DD" w:rsidRDefault="00ED4A62" w:rsidP="00905C1F">
            <w:pPr>
              <w:spacing w:line="240" w:lineRule="auto"/>
              <w:ind w:firstLine="0"/>
              <w:rPr>
                <w:sz w:val="24"/>
                <w:szCs w:val="24"/>
              </w:rPr>
            </w:pPr>
            <w:r w:rsidRPr="00FC02DD">
              <w:rPr>
                <w:sz w:val="24"/>
                <w:szCs w:val="24"/>
              </w:rPr>
              <w:t>6</w:t>
            </w:r>
          </w:p>
        </w:tc>
        <w:tc>
          <w:tcPr>
            <w:tcW w:w="689" w:type="dxa"/>
            <w:shd w:val="clear" w:color="auto" w:fill="auto"/>
            <w:noWrap/>
            <w:vAlign w:val="bottom"/>
            <w:hideMark/>
          </w:tcPr>
          <w:p w14:paraId="504154D1" w14:textId="77777777" w:rsidR="00ED4A62" w:rsidRPr="00FC02DD" w:rsidRDefault="00ED4A62" w:rsidP="00905C1F">
            <w:pPr>
              <w:spacing w:line="240" w:lineRule="auto"/>
              <w:ind w:firstLine="0"/>
              <w:rPr>
                <w:sz w:val="24"/>
                <w:szCs w:val="24"/>
              </w:rPr>
            </w:pPr>
            <w:r w:rsidRPr="00FC02DD">
              <w:rPr>
                <w:sz w:val="24"/>
                <w:szCs w:val="24"/>
              </w:rPr>
              <w:t>7</w:t>
            </w:r>
          </w:p>
        </w:tc>
        <w:tc>
          <w:tcPr>
            <w:tcW w:w="753" w:type="dxa"/>
            <w:shd w:val="clear" w:color="auto" w:fill="auto"/>
            <w:noWrap/>
            <w:vAlign w:val="bottom"/>
            <w:hideMark/>
          </w:tcPr>
          <w:p w14:paraId="755FC890" w14:textId="77777777" w:rsidR="00ED4A62" w:rsidRPr="00FC02DD" w:rsidRDefault="00ED4A62" w:rsidP="00905C1F">
            <w:pPr>
              <w:spacing w:line="240" w:lineRule="auto"/>
              <w:ind w:firstLine="0"/>
              <w:rPr>
                <w:sz w:val="24"/>
                <w:szCs w:val="24"/>
              </w:rPr>
            </w:pPr>
            <w:r w:rsidRPr="00FC02DD">
              <w:rPr>
                <w:sz w:val="24"/>
                <w:szCs w:val="24"/>
              </w:rPr>
              <w:t>8</w:t>
            </w:r>
          </w:p>
        </w:tc>
        <w:tc>
          <w:tcPr>
            <w:tcW w:w="941" w:type="dxa"/>
            <w:shd w:val="clear" w:color="auto" w:fill="auto"/>
            <w:noWrap/>
            <w:vAlign w:val="bottom"/>
            <w:hideMark/>
          </w:tcPr>
          <w:p w14:paraId="769E3911" w14:textId="77777777" w:rsidR="00ED4A62" w:rsidRPr="00FC02DD" w:rsidRDefault="00ED4A62" w:rsidP="00905C1F">
            <w:pPr>
              <w:spacing w:line="240" w:lineRule="auto"/>
              <w:ind w:firstLine="0"/>
              <w:rPr>
                <w:sz w:val="24"/>
                <w:szCs w:val="24"/>
              </w:rPr>
            </w:pPr>
            <w:r w:rsidRPr="00FC02DD">
              <w:rPr>
                <w:sz w:val="24"/>
                <w:szCs w:val="24"/>
              </w:rPr>
              <w:t>8</w:t>
            </w:r>
          </w:p>
        </w:tc>
        <w:tc>
          <w:tcPr>
            <w:tcW w:w="564" w:type="dxa"/>
            <w:shd w:val="clear" w:color="auto" w:fill="auto"/>
            <w:noWrap/>
            <w:vAlign w:val="bottom"/>
            <w:hideMark/>
          </w:tcPr>
          <w:p w14:paraId="2F002BA6" w14:textId="77777777" w:rsidR="00ED4A62" w:rsidRPr="00FC02DD" w:rsidRDefault="00ED4A62" w:rsidP="00905C1F">
            <w:pPr>
              <w:spacing w:line="240" w:lineRule="auto"/>
              <w:ind w:firstLine="0"/>
              <w:rPr>
                <w:sz w:val="24"/>
                <w:szCs w:val="24"/>
              </w:rPr>
            </w:pPr>
            <w:r w:rsidRPr="00FC02DD">
              <w:rPr>
                <w:sz w:val="24"/>
                <w:szCs w:val="24"/>
              </w:rPr>
              <w:t>9</w:t>
            </w:r>
          </w:p>
        </w:tc>
        <w:tc>
          <w:tcPr>
            <w:tcW w:w="565" w:type="dxa"/>
            <w:shd w:val="clear" w:color="auto" w:fill="auto"/>
            <w:noWrap/>
            <w:vAlign w:val="bottom"/>
            <w:hideMark/>
          </w:tcPr>
          <w:p w14:paraId="34975D7E" w14:textId="77777777" w:rsidR="00ED4A62" w:rsidRPr="00FC02DD" w:rsidRDefault="00ED4A62" w:rsidP="00905C1F">
            <w:pPr>
              <w:spacing w:line="240" w:lineRule="auto"/>
              <w:ind w:firstLine="0"/>
              <w:rPr>
                <w:sz w:val="24"/>
                <w:szCs w:val="24"/>
              </w:rPr>
            </w:pPr>
            <w:r w:rsidRPr="00FC02DD">
              <w:rPr>
                <w:sz w:val="24"/>
                <w:szCs w:val="24"/>
              </w:rPr>
              <w:t>7</w:t>
            </w:r>
          </w:p>
        </w:tc>
        <w:tc>
          <w:tcPr>
            <w:tcW w:w="1694" w:type="dxa"/>
            <w:shd w:val="clear" w:color="auto" w:fill="auto"/>
            <w:noWrap/>
            <w:vAlign w:val="bottom"/>
            <w:hideMark/>
          </w:tcPr>
          <w:p w14:paraId="1508D996" w14:textId="77777777" w:rsidR="00ED4A62" w:rsidRPr="00FC02DD" w:rsidRDefault="00ED4A62" w:rsidP="00905C1F">
            <w:pPr>
              <w:spacing w:line="240" w:lineRule="auto"/>
              <w:ind w:firstLine="0"/>
              <w:rPr>
                <w:sz w:val="24"/>
                <w:szCs w:val="24"/>
              </w:rPr>
            </w:pPr>
            <w:r w:rsidRPr="00FC02DD">
              <w:rPr>
                <w:sz w:val="24"/>
                <w:szCs w:val="24"/>
              </w:rPr>
              <w:t>25</w:t>
            </w:r>
          </w:p>
        </w:tc>
      </w:tr>
      <w:tr w:rsidR="00ED4A62" w:rsidRPr="00FC02DD" w14:paraId="2B83EFEF" w14:textId="77777777" w:rsidTr="00ED4A62">
        <w:trPr>
          <w:trHeight w:val="337"/>
        </w:trPr>
        <w:tc>
          <w:tcPr>
            <w:tcW w:w="1271" w:type="dxa"/>
            <w:shd w:val="clear" w:color="auto" w:fill="auto"/>
            <w:noWrap/>
            <w:vAlign w:val="bottom"/>
            <w:hideMark/>
          </w:tcPr>
          <w:p w14:paraId="1641D0D6" w14:textId="77777777" w:rsidR="00ED4A62" w:rsidRPr="00FC02DD" w:rsidRDefault="00ED4A62" w:rsidP="00905C1F">
            <w:pPr>
              <w:spacing w:line="240" w:lineRule="auto"/>
              <w:ind w:firstLine="0"/>
              <w:rPr>
                <w:sz w:val="24"/>
                <w:szCs w:val="24"/>
              </w:rPr>
            </w:pPr>
            <w:r w:rsidRPr="00FC02DD">
              <w:rPr>
                <w:sz w:val="24"/>
                <w:szCs w:val="24"/>
              </w:rPr>
              <w:t>76</w:t>
            </w:r>
          </w:p>
        </w:tc>
        <w:tc>
          <w:tcPr>
            <w:tcW w:w="2111" w:type="dxa"/>
            <w:shd w:val="clear" w:color="auto" w:fill="auto"/>
            <w:noWrap/>
            <w:vAlign w:val="bottom"/>
            <w:hideMark/>
          </w:tcPr>
          <w:p w14:paraId="325A1D1E" w14:textId="77777777" w:rsidR="00ED4A62" w:rsidRPr="00FC02DD" w:rsidRDefault="00ED4A62" w:rsidP="00905C1F">
            <w:pPr>
              <w:spacing w:line="240" w:lineRule="auto"/>
              <w:ind w:firstLine="0"/>
              <w:rPr>
                <w:sz w:val="24"/>
                <w:szCs w:val="24"/>
              </w:rPr>
            </w:pPr>
            <w:r w:rsidRPr="00FC02DD">
              <w:rPr>
                <w:sz w:val="24"/>
                <w:szCs w:val="24"/>
              </w:rPr>
              <w:t>29</w:t>
            </w:r>
          </w:p>
        </w:tc>
        <w:tc>
          <w:tcPr>
            <w:tcW w:w="816" w:type="dxa"/>
            <w:shd w:val="clear" w:color="auto" w:fill="auto"/>
            <w:noWrap/>
            <w:vAlign w:val="bottom"/>
            <w:hideMark/>
          </w:tcPr>
          <w:p w14:paraId="461BE70F" w14:textId="77777777" w:rsidR="00ED4A62" w:rsidRPr="00FC02DD" w:rsidRDefault="00ED4A62" w:rsidP="00905C1F">
            <w:pPr>
              <w:spacing w:line="240" w:lineRule="auto"/>
              <w:ind w:firstLine="0"/>
              <w:rPr>
                <w:sz w:val="24"/>
                <w:szCs w:val="24"/>
              </w:rPr>
            </w:pPr>
            <w:r w:rsidRPr="00FC02DD">
              <w:rPr>
                <w:sz w:val="24"/>
                <w:szCs w:val="24"/>
              </w:rPr>
              <w:t>5</w:t>
            </w:r>
          </w:p>
        </w:tc>
        <w:tc>
          <w:tcPr>
            <w:tcW w:w="689" w:type="dxa"/>
            <w:shd w:val="clear" w:color="auto" w:fill="auto"/>
            <w:noWrap/>
            <w:vAlign w:val="bottom"/>
            <w:hideMark/>
          </w:tcPr>
          <w:p w14:paraId="377BF827" w14:textId="77777777" w:rsidR="00ED4A62" w:rsidRPr="00FC02DD" w:rsidRDefault="00ED4A62" w:rsidP="00905C1F">
            <w:pPr>
              <w:spacing w:line="240" w:lineRule="auto"/>
              <w:ind w:firstLine="0"/>
              <w:rPr>
                <w:sz w:val="24"/>
                <w:szCs w:val="24"/>
              </w:rPr>
            </w:pPr>
            <w:r w:rsidRPr="00FC02DD">
              <w:rPr>
                <w:sz w:val="24"/>
                <w:szCs w:val="24"/>
              </w:rPr>
              <w:t>8</w:t>
            </w:r>
          </w:p>
        </w:tc>
        <w:tc>
          <w:tcPr>
            <w:tcW w:w="753" w:type="dxa"/>
            <w:shd w:val="clear" w:color="auto" w:fill="auto"/>
            <w:noWrap/>
            <w:vAlign w:val="bottom"/>
            <w:hideMark/>
          </w:tcPr>
          <w:p w14:paraId="29EBB182" w14:textId="77777777" w:rsidR="00ED4A62" w:rsidRPr="00FC02DD" w:rsidRDefault="00ED4A62" w:rsidP="00905C1F">
            <w:pPr>
              <w:spacing w:line="240" w:lineRule="auto"/>
              <w:ind w:firstLine="0"/>
              <w:rPr>
                <w:sz w:val="24"/>
                <w:szCs w:val="24"/>
              </w:rPr>
            </w:pPr>
            <w:r w:rsidRPr="00FC02DD">
              <w:rPr>
                <w:sz w:val="24"/>
                <w:szCs w:val="24"/>
              </w:rPr>
              <w:t>6</w:t>
            </w:r>
          </w:p>
        </w:tc>
        <w:tc>
          <w:tcPr>
            <w:tcW w:w="941" w:type="dxa"/>
            <w:shd w:val="clear" w:color="auto" w:fill="auto"/>
            <w:noWrap/>
            <w:vAlign w:val="bottom"/>
            <w:hideMark/>
          </w:tcPr>
          <w:p w14:paraId="52058AB0" w14:textId="77777777" w:rsidR="00ED4A62" w:rsidRPr="00FC02DD" w:rsidRDefault="00ED4A62" w:rsidP="00905C1F">
            <w:pPr>
              <w:spacing w:line="240" w:lineRule="auto"/>
              <w:ind w:firstLine="0"/>
              <w:rPr>
                <w:sz w:val="24"/>
                <w:szCs w:val="24"/>
              </w:rPr>
            </w:pPr>
            <w:r w:rsidRPr="00FC02DD">
              <w:rPr>
                <w:sz w:val="24"/>
                <w:szCs w:val="24"/>
              </w:rPr>
              <w:t>5</w:t>
            </w:r>
          </w:p>
        </w:tc>
        <w:tc>
          <w:tcPr>
            <w:tcW w:w="564" w:type="dxa"/>
            <w:shd w:val="clear" w:color="auto" w:fill="auto"/>
            <w:noWrap/>
            <w:vAlign w:val="bottom"/>
            <w:hideMark/>
          </w:tcPr>
          <w:p w14:paraId="39A66033" w14:textId="77777777" w:rsidR="00ED4A62" w:rsidRPr="00FC02DD" w:rsidRDefault="00ED4A62" w:rsidP="00905C1F">
            <w:pPr>
              <w:spacing w:line="240" w:lineRule="auto"/>
              <w:ind w:firstLine="0"/>
              <w:rPr>
                <w:sz w:val="24"/>
                <w:szCs w:val="24"/>
              </w:rPr>
            </w:pPr>
            <w:r w:rsidRPr="00FC02DD">
              <w:rPr>
                <w:sz w:val="24"/>
                <w:szCs w:val="24"/>
              </w:rPr>
              <w:t>7</w:t>
            </w:r>
          </w:p>
        </w:tc>
        <w:tc>
          <w:tcPr>
            <w:tcW w:w="565" w:type="dxa"/>
            <w:shd w:val="clear" w:color="auto" w:fill="auto"/>
            <w:noWrap/>
            <w:vAlign w:val="bottom"/>
            <w:hideMark/>
          </w:tcPr>
          <w:p w14:paraId="3EC54B56" w14:textId="77777777" w:rsidR="00ED4A62" w:rsidRPr="00FC02DD" w:rsidRDefault="00ED4A62" w:rsidP="00905C1F">
            <w:pPr>
              <w:spacing w:line="240" w:lineRule="auto"/>
              <w:ind w:firstLine="0"/>
              <w:rPr>
                <w:sz w:val="24"/>
                <w:szCs w:val="24"/>
              </w:rPr>
            </w:pPr>
            <w:r w:rsidRPr="00FC02DD">
              <w:rPr>
                <w:sz w:val="24"/>
                <w:szCs w:val="24"/>
              </w:rPr>
              <w:t>4</w:t>
            </w:r>
          </w:p>
        </w:tc>
        <w:tc>
          <w:tcPr>
            <w:tcW w:w="1694" w:type="dxa"/>
            <w:shd w:val="clear" w:color="auto" w:fill="auto"/>
            <w:noWrap/>
            <w:vAlign w:val="bottom"/>
            <w:hideMark/>
          </w:tcPr>
          <w:p w14:paraId="29BBFA74" w14:textId="77777777" w:rsidR="00ED4A62" w:rsidRPr="00FC02DD" w:rsidRDefault="00ED4A62" w:rsidP="00905C1F">
            <w:pPr>
              <w:spacing w:line="240" w:lineRule="auto"/>
              <w:ind w:firstLine="0"/>
              <w:rPr>
                <w:sz w:val="24"/>
                <w:szCs w:val="24"/>
              </w:rPr>
            </w:pPr>
            <w:r w:rsidRPr="00FC02DD">
              <w:rPr>
                <w:sz w:val="24"/>
                <w:szCs w:val="24"/>
              </w:rPr>
              <w:t>27</w:t>
            </w:r>
          </w:p>
        </w:tc>
      </w:tr>
      <w:tr w:rsidR="00ED4A62" w:rsidRPr="00FC02DD" w14:paraId="08AF7430" w14:textId="77777777" w:rsidTr="00ED4A62">
        <w:trPr>
          <w:trHeight w:val="337"/>
        </w:trPr>
        <w:tc>
          <w:tcPr>
            <w:tcW w:w="1271" w:type="dxa"/>
            <w:shd w:val="clear" w:color="auto" w:fill="auto"/>
            <w:noWrap/>
            <w:vAlign w:val="bottom"/>
            <w:hideMark/>
          </w:tcPr>
          <w:p w14:paraId="17CEF7CB" w14:textId="77777777" w:rsidR="00ED4A62" w:rsidRPr="00FC02DD" w:rsidRDefault="00ED4A62" w:rsidP="00905C1F">
            <w:pPr>
              <w:spacing w:line="240" w:lineRule="auto"/>
              <w:ind w:firstLine="0"/>
              <w:rPr>
                <w:sz w:val="24"/>
                <w:szCs w:val="24"/>
              </w:rPr>
            </w:pPr>
            <w:r w:rsidRPr="00FC02DD">
              <w:rPr>
                <w:sz w:val="24"/>
                <w:szCs w:val="24"/>
              </w:rPr>
              <w:t>84</w:t>
            </w:r>
          </w:p>
        </w:tc>
        <w:tc>
          <w:tcPr>
            <w:tcW w:w="2111" w:type="dxa"/>
            <w:shd w:val="clear" w:color="auto" w:fill="auto"/>
            <w:noWrap/>
            <w:vAlign w:val="bottom"/>
            <w:hideMark/>
          </w:tcPr>
          <w:p w14:paraId="744C6D0A" w14:textId="77777777" w:rsidR="00ED4A62" w:rsidRPr="00FC02DD" w:rsidRDefault="00ED4A62" w:rsidP="00905C1F">
            <w:pPr>
              <w:spacing w:line="240" w:lineRule="auto"/>
              <w:ind w:firstLine="0"/>
              <w:rPr>
                <w:sz w:val="24"/>
                <w:szCs w:val="24"/>
              </w:rPr>
            </w:pPr>
            <w:r w:rsidRPr="00FC02DD">
              <w:rPr>
                <w:sz w:val="24"/>
                <w:szCs w:val="24"/>
              </w:rPr>
              <w:t>33</w:t>
            </w:r>
          </w:p>
        </w:tc>
        <w:tc>
          <w:tcPr>
            <w:tcW w:w="816" w:type="dxa"/>
            <w:shd w:val="clear" w:color="auto" w:fill="auto"/>
            <w:noWrap/>
            <w:vAlign w:val="bottom"/>
            <w:hideMark/>
          </w:tcPr>
          <w:p w14:paraId="33001790" w14:textId="77777777" w:rsidR="00ED4A62" w:rsidRPr="00FC02DD" w:rsidRDefault="00ED4A62" w:rsidP="00905C1F">
            <w:pPr>
              <w:spacing w:line="240" w:lineRule="auto"/>
              <w:ind w:firstLine="0"/>
              <w:rPr>
                <w:sz w:val="24"/>
                <w:szCs w:val="24"/>
              </w:rPr>
            </w:pPr>
            <w:r w:rsidRPr="00FC02DD">
              <w:rPr>
                <w:sz w:val="24"/>
                <w:szCs w:val="24"/>
              </w:rPr>
              <w:t>6</w:t>
            </w:r>
          </w:p>
        </w:tc>
        <w:tc>
          <w:tcPr>
            <w:tcW w:w="689" w:type="dxa"/>
            <w:shd w:val="clear" w:color="auto" w:fill="auto"/>
            <w:noWrap/>
            <w:vAlign w:val="bottom"/>
            <w:hideMark/>
          </w:tcPr>
          <w:p w14:paraId="2594BDC4" w14:textId="77777777" w:rsidR="00ED4A62" w:rsidRPr="00FC02DD" w:rsidRDefault="00ED4A62" w:rsidP="00905C1F">
            <w:pPr>
              <w:spacing w:line="240" w:lineRule="auto"/>
              <w:ind w:firstLine="0"/>
              <w:rPr>
                <w:sz w:val="24"/>
                <w:szCs w:val="24"/>
              </w:rPr>
            </w:pPr>
            <w:r w:rsidRPr="00FC02DD">
              <w:rPr>
                <w:sz w:val="24"/>
                <w:szCs w:val="24"/>
              </w:rPr>
              <w:t>8</w:t>
            </w:r>
          </w:p>
        </w:tc>
        <w:tc>
          <w:tcPr>
            <w:tcW w:w="753" w:type="dxa"/>
            <w:shd w:val="clear" w:color="auto" w:fill="auto"/>
            <w:noWrap/>
            <w:vAlign w:val="bottom"/>
            <w:hideMark/>
          </w:tcPr>
          <w:p w14:paraId="5640C27F" w14:textId="77777777" w:rsidR="00ED4A62" w:rsidRPr="00FC02DD" w:rsidRDefault="00ED4A62" w:rsidP="00905C1F">
            <w:pPr>
              <w:spacing w:line="240" w:lineRule="auto"/>
              <w:ind w:firstLine="0"/>
              <w:rPr>
                <w:sz w:val="24"/>
                <w:szCs w:val="24"/>
              </w:rPr>
            </w:pPr>
            <w:r w:rsidRPr="00FC02DD">
              <w:rPr>
                <w:sz w:val="24"/>
                <w:szCs w:val="24"/>
              </w:rPr>
              <w:t>6</w:t>
            </w:r>
          </w:p>
        </w:tc>
        <w:tc>
          <w:tcPr>
            <w:tcW w:w="941" w:type="dxa"/>
            <w:shd w:val="clear" w:color="auto" w:fill="auto"/>
            <w:noWrap/>
            <w:vAlign w:val="bottom"/>
            <w:hideMark/>
          </w:tcPr>
          <w:p w14:paraId="0D72681E" w14:textId="77777777" w:rsidR="00ED4A62" w:rsidRPr="00FC02DD" w:rsidRDefault="00ED4A62" w:rsidP="00905C1F">
            <w:pPr>
              <w:spacing w:line="240" w:lineRule="auto"/>
              <w:ind w:firstLine="0"/>
              <w:rPr>
                <w:sz w:val="24"/>
                <w:szCs w:val="24"/>
              </w:rPr>
            </w:pPr>
            <w:r w:rsidRPr="00FC02DD">
              <w:rPr>
                <w:sz w:val="24"/>
                <w:szCs w:val="24"/>
              </w:rPr>
              <w:t>6</w:t>
            </w:r>
          </w:p>
        </w:tc>
        <w:tc>
          <w:tcPr>
            <w:tcW w:w="564" w:type="dxa"/>
            <w:shd w:val="clear" w:color="auto" w:fill="auto"/>
            <w:noWrap/>
            <w:vAlign w:val="bottom"/>
            <w:hideMark/>
          </w:tcPr>
          <w:p w14:paraId="7911028A" w14:textId="77777777" w:rsidR="00ED4A62" w:rsidRPr="00FC02DD" w:rsidRDefault="00ED4A62" w:rsidP="00905C1F">
            <w:pPr>
              <w:spacing w:line="240" w:lineRule="auto"/>
              <w:ind w:firstLine="0"/>
              <w:rPr>
                <w:sz w:val="24"/>
                <w:szCs w:val="24"/>
              </w:rPr>
            </w:pPr>
            <w:r w:rsidRPr="00FC02DD">
              <w:rPr>
                <w:sz w:val="24"/>
                <w:szCs w:val="24"/>
              </w:rPr>
              <w:t>7</w:t>
            </w:r>
          </w:p>
        </w:tc>
        <w:tc>
          <w:tcPr>
            <w:tcW w:w="565" w:type="dxa"/>
            <w:shd w:val="clear" w:color="auto" w:fill="auto"/>
            <w:noWrap/>
            <w:vAlign w:val="bottom"/>
            <w:hideMark/>
          </w:tcPr>
          <w:p w14:paraId="1C9B5874" w14:textId="77777777" w:rsidR="00ED4A62" w:rsidRPr="00FC02DD" w:rsidRDefault="00ED4A62" w:rsidP="00905C1F">
            <w:pPr>
              <w:spacing w:line="240" w:lineRule="auto"/>
              <w:ind w:firstLine="0"/>
              <w:rPr>
                <w:sz w:val="24"/>
                <w:szCs w:val="24"/>
              </w:rPr>
            </w:pPr>
            <w:r w:rsidRPr="00FC02DD">
              <w:rPr>
                <w:sz w:val="24"/>
                <w:szCs w:val="24"/>
              </w:rPr>
              <w:t>5</w:t>
            </w:r>
          </w:p>
        </w:tc>
        <w:tc>
          <w:tcPr>
            <w:tcW w:w="1694" w:type="dxa"/>
            <w:shd w:val="clear" w:color="auto" w:fill="auto"/>
            <w:noWrap/>
            <w:vAlign w:val="bottom"/>
            <w:hideMark/>
          </w:tcPr>
          <w:p w14:paraId="3BBE2573" w14:textId="77777777" w:rsidR="00ED4A62" w:rsidRPr="00FC02DD" w:rsidRDefault="00ED4A62" w:rsidP="00905C1F">
            <w:pPr>
              <w:spacing w:line="240" w:lineRule="auto"/>
              <w:ind w:firstLine="0"/>
              <w:rPr>
                <w:sz w:val="24"/>
                <w:szCs w:val="24"/>
              </w:rPr>
            </w:pPr>
            <w:r w:rsidRPr="00FC02DD">
              <w:rPr>
                <w:sz w:val="24"/>
                <w:szCs w:val="24"/>
              </w:rPr>
              <w:t>25</w:t>
            </w:r>
          </w:p>
        </w:tc>
      </w:tr>
      <w:tr w:rsidR="00ED4A62" w:rsidRPr="00FC02DD" w14:paraId="1913E179" w14:textId="77777777" w:rsidTr="00ED4A62">
        <w:trPr>
          <w:trHeight w:val="337"/>
        </w:trPr>
        <w:tc>
          <w:tcPr>
            <w:tcW w:w="1271" w:type="dxa"/>
            <w:shd w:val="clear" w:color="auto" w:fill="auto"/>
            <w:noWrap/>
            <w:vAlign w:val="bottom"/>
            <w:hideMark/>
          </w:tcPr>
          <w:p w14:paraId="4C4023D3" w14:textId="77777777" w:rsidR="00ED4A62" w:rsidRPr="00FC02DD" w:rsidRDefault="00ED4A62" w:rsidP="00905C1F">
            <w:pPr>
              <w:spacing w:line="240" w:lineRule="auto"/>
              <w:ind w:firstLine="0"/>
              <w:rPr>
                <w:sz w:val="24"/>
                <w:szCs w:val="24"/>
              </w:rPr>
            </w:pPr>
            <w:r w:rsidRPr="00FC02DD">
              <w:rPr>
                <w:sz w:val="24"/>
                <w:szCs w:val="24"/>
              </w:rPr>
              <w:t>100</w:t>
            </w:r>
          </w:p>
        </w:tc>
        <w:tc>
          <w:tcPr>
            <w:tcW w:w="2111" w:type="dxa"/>
            <w:shd w:val="clear" w:color="auto" w:fill="auto"/>
            <w:noWrap/>
            <w:vAlign w:val="bottom"/>
            <w:hideMark/>
          </w:tcPr>
          <w:p w14:paraId="59D7524B" w14:textId="77777777" w:rsidR="00ED4A62" w:rsidRPr="00FC02DD" w:rsidRDefault="00ED4A62" w:rsidP="00905C1F">
            <w:pPr>
              <w:spacing w:line="240" w:lineRule="auto"/>
              <w:ind w:firstLine="0"/>
              <w:rPr>
                <w:sz w:val="24"/>
                <w:szCs w:val="24"/>
              </w:rPr>
            </w:pPr>
            <w:r w:rsidRPr="00FC02DD">
              <w:rPr>
                <w:sz w:val="24"/>
                <w:szCs w:val="24"/>
              </w:rPr>
              <w:t>35</w:t>
            </w:r>
          </w:p>
        </w:tc>
        <w:tc>
          <w:tcPr>
            <w:tcW w:w="816" w:type="dxa"/>
            <w:shd w:val="clear" w:color="auto" w:fill="auto"/>
            <w:noWrap/>
            <w:vAlign w:val="bottom"/>
            <w:hideMark/>
          </w:tcPr>
          <w:p w14:paraId="347CE7AE" w14:textId="77777777" w:rsidR="00ED4A62" w:rsidRPr="00FC02DD" w:rsidRDefault="00ED4A62" w:rsidP="00905C1F">
            <w:pPr>
              <w:spacing w:line="240" w:lineRule="auto"/>
              <w:ind w:firstLine="0"/>
              <w:rPr>
                <w:sz w:val="24"/>
                <w:szCs w:val="24"/>
              </w:rPr>
            </w:pPr>
            <w:r w:rsidRPr="00FC02DD">
              <w:rPr>
                <w:sz w:val="24"/>
                <w:szCs w:val="24"/>
              </w:rPr>
              <w:t>9</w:t>
            </w:r>
          </w:p>
        </w:tc>
        <w:tc>
          <w:tcPr>
            <w:tcW w:w="689" w:type="dxa"/>
            <w:shd w:val="clear" w:color="auto" w:fill="auto"/>
            <w:noWrap/>
            <w:vAlign w:val="bottom"/>
            <w:hideMark/>
          </w:tcPr>
          <w:p w14:paraId="36D0CF49" w14:textId="77777777" w:rsidR="00ED4A62" w:rsidRPr="00FC02DD" w:rsidRDefault="00ED4A62" w:rsidP="00905C1F">
            <w:pPr>
              <w:spacing w:line="240" w:lineRule="auto"/>
              <w:ind w:firstLine="0"/>
              <w:rPr>
                <w:sz w:val="24"/>
                <w:szCs w:val="24"/>
              </w:rPr>
            </w:pPr>
            <w:r w:rsidRPr="00FC02DD">
              <w:rPr>
                <w:sz w:val="24"/>
                <w:szCs w:val="24"/>
              </w:rPr>
              <w:t>7</w:t>
            </w:r>
          </w:p>
        </w:tc>
        <w:tc>
          <w:tcPr>
            <w:tcW w:w="753" w:type="dxa"/>
            <w:shd w:val="clear" w:color="auto" w:fill="auto"/>
            <w:noWrap/>
            <w:vAlign w:val="bottom"/>
            <w:hideMark/>
          </w:tcPr>
          <w:p w14:paraId="03ACEB88" w14:textId="77777777" w:rsidR="00ED4A62" w:rsidRPr="00FC02DD" w:rsidRDefault="00ED4A62" w:rsidP="00905C1F">
            <w:pPr>
              <w:spacing w:line="240" w:lineRule="auto"/>
              <w:ind w:firstLine="0"/>
              <w:rPr>
                <w:sz w:val="24"/>
                <w:szCs w:val="24"/>
              </w:rPr>
            </w:pPr>
            <w:r w:rsidRPr="00FC02DD">
              <w:rPr>
                <w:sz w:val="24"/>
                <w:szCs w:val="24"/>
              </w:rPr>
              <w:t>6</w:t>
            </w:r>
          </w:p>
        </w:tc>
        <w:tc>
          <w:tcPr>
            <w:tcW w:w="941" w:type="dxa"/>
            <w:shd w:val="clear" w:color="auto" w:fill="auto"/>
            <w:noWrap/>
            <w:vAlign w:val="bottom"/>
            <w:hideMark/>
          </w:tcPr>
          <w:p w14:paraId="1BD462E0" w14:textId="77777777" w:rsidR="00ED4A62" w:rsidRPr="00FC02DD" w:rsidRDefault="00ED4A62" w:rsidP="00905C1F">
            <w:pPr>
              <w:spacing w:line="240" w:lineRule="auto"/>
              <w:ind w:firstLine="0"/>
              <w:rPr>
                <w:sz w:val="24"/>
                <w:szCs w:val="24"/>
              </w:rPr>
            </w:pPr>
            <w:r w:rsidRPr="00FC02DD">
              <w:rPr>
                <w:sz w:val="24"/>
                <w:szCs w:val="24"/>
              </w:rPr>
              <w:t>7</w:t>
            </w:r>
          </w:p>
        </w:tc>
        <w:tc>
          <w:tcPr>
            <w:tcW w:w="564" w:type="dxa"/>
            <w:shd w:val="clear" w:color="auto" w:fill="auto"/>
            <w:noWrap/>
            <w:vAlign w:val="bottom"/>
            <w:hideMark/>
          </w:tcPr>
          <w:p w14:paraId="3DE1F421" w14:textId="77777777" w:rsidR="00ED4A62" w:rsidRPr="00FC02DD" w:rsidRDefault="00ED4A62" w:rsidP="00905C1F">
            <w:pPr>
              <w:spacing w:line="240" w:lineRule="auto"/>
              <w:ind w:firstLine="0"/>
              <w:rPr>
                <w:sz w:val="24"/>
                <w:szCs w:val="24"/>
              </w:rPr>
            </w:pPr>
            <w:r w:rsidRPr="00FC02DD">
              <w:rPr>
                <w:sz w:val="24"/>
                <w:szCs w:val="24"/>
              </w:rPr>
              <w:t>4</w:t>
            </w:r>
          </w:p>
        </w:tc>
        <w:tc>
          <w:tcPr>
            <w:tcW w:w="565" w:type="dxa"/>
            <w:shd w:val="clear" w:color="auto" w:fill="auto"/>
            <w:noWrap/>
            <w:vAlign w:val="bottom"/>
            <w:hideMark/>
          </w:tcPr>
          <w:p w14:paraId="205F7E24" w14:textId="77777777" w:rsidR="00ED4A62" w:rsidRPr="00FC02DD" w:rsidRDefault="00ED4A62" w:rsidP="00905C1F">
            <w:pPr>
              <w:spacing w:line="240" w:lineRule="auto"/>
              <w:ind w:firstLine="0"/>
              <w:rPr>
                <w:sz w:val="24"/>
                <w:szCs w:val="24"/>
              </w:rPr>
            </w:pPr>
            <w:r w:rsidRPr="00FC02DD">
              <w:rPr>
                <w:sz w:val="24"/>
                <w:szCs w:val="24"/>
              </w:rPr>
              <w:t>7</w:t>
            </w:r>
          </w:p>
        </w:tc>
        <w:tc>
          <w:tcPr>
            <w:tcW w:w="1694" w:type="dxa"/>
            <w:shd w:val="clear" w:color="auto" w:fill="auto"/>
            <w:noWrap/>
            <w:vAlign w:val="bottom"/>
            <w:hideMark/>
          </w:tcPr>
          <w:p w14:paraId="1007DF72" w14:textId="77777777" w:rsidR="00ED4A62" w:rsidRPr="00FC02DD" w:rsidRDefault="00ED4A62" w:rsidP="00905C1F">
            <w:pPr>
              <w:spacing w:line="240" w:lineRule="auto"/>
              <w:ind w:firstLine="0"/>
              <w:rPr>
                <w:sz w:val="24"/>
                <w:szCs w:val="24"/>
              </w:rPr>
            </w:pPr>
            <w:r w:rsidRPr="00FC02DD">
              <w:rPr>
                <w:sz w:val="24"/>
                <w:szCs w:val="24"/>
              </w:rPr>
              <w:t>22</w:t>
            </w:r>
          </w:p>
        </w:tc>
      </w:tr>
      <w:tr w:rsidR="00ED4A62" w:rsidRPr="00FC02DD" w14:paraId="0D44BFA5" w14:textId="77777777" w:rsidTr="00ED4A62">
        <w:trPr>
          <w:trHeight w:val="337"/>
        </w:trPr>
        <w:tc>
          <w:tcPr>
            <w:tcW w:w="1271" w:type="dxa"/>
            <w:shd w:val="clear" w:color="auto" w:fill="auto"/>
            <w:noWrap/>
            <w:vAlign w:val="bottom"/>
            <w:hideMark/>
          </w:tcPr>
          <w:p w14:paraId="463A1766" w14:textId="77777777" w:rsidR="00ED4A62" w:rsidRPr="00FC02DD" w:rsidRDefault="00ED4A62" w:rsidP="00905C1F">
            <w:pPr>
              <w:spacing w:line="240" w:lineRule="auto"/>
              <w:ind w:firstLine="0"/>
              <w:rPr>
                <w:sz w:val="24"/>
                <w:szCs w:val="24"/>
              </w:rPr>
            </w:pPr>
            <w:r w:rsidRPr="00FC02DD">
              <w:rPr>
                <w:sz w:val="24"/>
                <w:szCs w:val="24"/>
              </w:rPr>
              <w:lastRenderedPageBreak/>
              <w:t>84</w:t>
            </w:r>
          </w:p>
        </w:tc>
        <w:tc>
          <w:tcPr>
            <w:tcW w:w="2111" w:type="dxa"/>
            <w:shd w:val="clear" w:color="auto" w:fill="auto"/>
            <w:noWrap/>
            <w:vAlign w:val="bottom"/>
            <w:hideMark/>
          </w:tcPr>
          <w:p w14:paraId="0A6E6C24" w14:textId="77777777" w:rsidR="00ED4A62" w:rsidRPr="00FC02DD" w:rsidRDefault="00ED4A62" w:rsidP="00905C1F">
            <w:pPr>
              <w:spacing w:line="240" w:lineRule="auto"/>
              <w:ind w:firstLine="0"/>
              <w:rPr>
                <w:sz w:val="24"/>
                <w:szCs w:val="24"/>
              </w:rPr>
            </w:pPr>
            <w:r w:rsidRPr="00FC02DD">
              <w:rPr>
                <w:sz w:val="24"/>
                <w:szCs w:val="24"/>
              </w:rPr>
              <w:t>35</w:t>
            </w:r>
          </w:p>
        </w:tc>
        <w:tc>
          <w:tcPr>
            <w:tcW w:w="816" w:type="dxa"/>
            <w:shd w:val="clear" w:color="auto" w:fill="auto"/>
            <w:noWrap/>
            <w:vAlign w:val="bottom"/>
            <w:hideMark/>
          </w:tcPr>
          <w:p w14:paraId="49375DFF" w14:textId="77777777" w:rsidR="00ED4A62" w:rsidRPr="00FC02DD" w:rsidRDefault="00ED4A62" w:rsidP="00905C1F">
            <w:pPr>
              <w:spacing w:line="240" w:lineRule="auto"/>
              <w:ind w:firstLine="0"/>
              <w:rPr>
                <w:sz w:val="24"/>
                <w:szCs w:val="24"/>
              </w:rPr>
            </w:pPr>
            <w:r w:rsidRPr="00FC02DD">
              <w:rPr>
                <w:sz w:val="24"/>
                <w:szCs w:val="24"/>
              </w:rPr>
              <w:t>4</w:t>
            </w:r>
          </w:p>
        </w:tc>
        <w:tc>
          <w:tcPr>
            <w:tcW w:w="689" w:type="dxa"/>
            <w:shd w:val="clear" w:color="auto" w:fill="auto"/>
            <w:noWrap/>
            <w:vAlign w:val="bottom"/>
            <w:hideMark/>
          </w:tcPr>
          <w:p w14:paraId="6C1DCCF6" w14:textId="77777777" w:rsidR="00ED4A62" w:rsidRPr="00FC02DD" w:rsidRDefault="00ED4A62" w:rsidP="00905C1F">
            <w:pPr>
              <w:spacing w:line="240" w:lineRule="auto"/>
              <w:ind w:firstLine="0"/>
              <w:rPr>
                <w:sz w:val="24"/>
                <w:szCs w:val="24"/>
              </w:rPr>
            </w:pPr>
            <w:r w:rsidRPr="00FC02DD">
              <w:rPr>
                <w:sz w:val="24"/>
                <w:szCs w:val="24"/>
              </w:rPr>
              <w:t>8</w:t>
            </w:r>
          </w:p>
        </w:tc>
        <w:tc>
          <w:tcPr>
            <w:tcW w:w="753" w:type="dxa"/>
            <w:shd w:val="clear" w:color="auto" w:fill="auto"/>
            <w:noWrap/>
            <w:vAlign w:val="bottom"/>
            <w:hideMark/>
          </w:tcPr>
          <w:p w14:paraId="4E4CE497" w14:textId="77777777" w:rsidR="00ED4A62" w:rsidRPr="00FC02DD" w:rsidRDefault="00ED4A62" w:rsidP="00905C1F">
            <w:pPr>
              <w:spacing w:line="240" w:lineRule="auto"/>
              <w:ind w:firstLine="0"/>
              <w:rPr>
                <w:sz w:val="24"/>
                <w:szCs w:val="24"/>
              </w:rPr>
            </w:pPr>
            <w:r w:rsidRPr="00FC02DD">
              <w:rPr>
                <w:sz w:val="24"/>
                <w:szCs w:val="24"/>
              </w:rPr>
              <w:t>9</w:t>
            </w:r>
          </w:p>
        </w:tc>
        <w:tc>
          <w:tcPr>
            <w:tcW w:w="941" w:type="dxa"/>
            <w:shd w:val="clear" w:color="auto" w:fill="auto"/>
            <w:noWrap/>
            <w:vAlign w:val="bottom"/>
            <w:hideMark/>
          </w:tcPr>
          <w:p w14:paraId="76EA4BFE" w14:textId="77777777" w:rsidR="00ED4A62" w:rsidRPr="00FC02DD" w:rsidRDefault="00ED4A62" w:rsidP="00905C1F">
            <w:pPr>
              <w:spacing w:line="240" w:lineRule="auto"/>
              <w:ind w:firstLine="0"/>
              <w:rPr>
                <w:sz w:val="24"/>
                <w:szCs w:val="24"/>
              </w:rPr>
            </w:pPr>
            <w:r w:rsidRPr="00FC02DD">
              <w:rPr>
                <w:sz w:val="24"/>
                <w:szCs w:val="24"/>
              </w:rPr>
              <w:t>7</w:t>
            </w:r>
          </w:p>
        </w:tc>
        <w:tc>
          <w:tcPr>
            <w:tcW w:w="564" w:type="dxa"/>
            <w:shd w:val="clear" w:color="auto" w:fill="auto"/>
            <w:noWrap/>
            <w:vAlign w:val="bottom"/>
            <w:hideMark/>
          </w:tcPr>
          <w:p w14:paraId="157258FF" w14:textId="77777777" w:rsidR="00ED4A62" w:rsidRPr="00FC02DD" w:rsidRDefault="00ED4A62" w:rsidP="00905C1F">
            <w:pPr>
              <w:spacing w:line="240" w:lineRule="auto"/>
              <w:ind w:firstLine="0"/>
              <w:rPr>
                <w:sz w:val="24"/>
                <w:szCs w:val="24"/>
              </w:rPr>
            </w:pPr>
            <w:r w:rsidRPr="00FC02DD">
              <w:rPr>
                <w:sz w:val="24"/>
                <w:szCs w:val="24"/>
              </w:rPr>
              <w:t>7</w:t>
            </w:r>
          </w:p>
        </w:tc>
        <w:tc>
          <w:tcPr>
            <w:tcW w:w="565" w:type="dxa"/>
            <w:shd w:val="clear" w:color="auto" w:fill="auto"/>
            <w:noWrap/>
            <w:vAlign w:val="bottom"/>
            <w:hideMark/>
          </w:tcPr>
          <w:p w14:paraId="5ECCDCB7" w14:textId="77777777" w:rsidR="00ED4A62" w:rsidRPr="00FC02DD" w:rsidRDefault="00ED4A62" w:rsidP="00905C1F">
            <w:pPr>
              <w:spacing w:line="240" w:lineRule="auto"/>
              <w:ind w:firstLine="0"/>
              <w:rPr>
                <w:sz w:val="24"/>
                <w:szCs w:val="24"/>
              </w:rPr>
            </w:pPr>
            <w:r w:rsidRPr="00FC02DD">
              <w:rPr>
                <w:sz w:val="24"/>
                <w:szCs w:val="24"/>
              </w:rPr>
              <w:t>5</w:t>
            </w:r>
          </w:p>
        </w:tc>
        <w:tc>
          <w:tcPr>
            <w:tcW w:w="1694" w:type="dxa"/>
            <w:shd w:val="clear" w:color="auto" w:fill="auto"/>
            <w:noWrap/>
            <w:vAlign w:val="bottom"/>
            <w:hideMark/>
          </w:tcPr>
          <w:p w14:paraId="4876B684" w14:textId="77777777" w:rsidR="00ED4A62" w:rsidRPr="00FC02DD" w:rsidRDefault="00ED4A62" w:rsidP="00905C1F">
            <w:pPr>
              <w:spacing w:line="240" w:lineRule="auto"/>
              <w:ind w:firstLine="0"/>
              <w:rPr>
                <w:sz w:val="24"/>
                <w:szCs w:val="24"/>
              </w:rPr>
            </w:pPr>
            <w:r w:rsidRPr="00FC02DD">
              <w:rPr>
                <w:sz w:val="24"/>
                <w:szCs w:val="24"/>
              </w:rPr>
              <w:t>24</w:t>
            </w:r>
          </w:p>
        </w:tc>
      </w:tr>
      <w:tr w:rsidR="00ED4A62" w:rsidRPr="00FC02DD" w14:paraId="7C93B81A" w14:textId="77777777" w:rsidTr="00ED4A62">
        <w:trPr>
          <w:trHeight w:val="337"/>
        </w:trPr>
        <w:tc>
          <w:tcPr>
            <w:tcW w:w="1271" w:type="dxa"/>
            <w:shd w:val="clear" w:color="auto" w:fill="auto"/>
            <w:noWrap/>
            <w:vAlign w:val="bottom"/>
            <w:hideMark/>
          </w:tcPr>
          <w:p w14:paraId="35502E7B" w14:textId="77777777" w:rsidR="00ED4A62" w:rsidRPr="00FC02DD" w:rsidRDefault="00ED4A62" w:rsidP="00905C1F">
            <w:pPr>
              <w:spacing w:line="240" w:lineRule="auto"/>
              <w:ind w:firstLine="0"/>
              <w:rPr>
                <w:sz w:val="24"/>
                <w:szCs w:val="24"/>
              </w:rPr>
            </w:pPr>
            <w:r w:rsidRPr="00FC02DD">
              <w:rPr>
                <w:sz w:val="24"/>
                <w:szCs w:val="24"/>
              </w:rPr>
              <w:t>76</w:t>
            </w:r>
          </w:p>
        </w:tc>
        <w:tc>
          <w:tcPr>
            <w:tcW w:w="2111" w:type="dxa"/>
            <w:shd w:val="clear" w:color="auto" w:fill="auto"/>
            <w:noWrap/>
            <w:vAlign w:val="bottom"/>
            <w:hideMark/>
          </w:tcPr>
          <w:p w14:paraId="7908121F" w14:textId="77777777" w:rsidR="00ED4A62" w:rsidRPr="00FC02DD" w:rsidRDefault="00ED4A62" w:rsidP="00905C1F">
            <w:pPr>
              <w:spacing w:line="240" w:lineRule="auto"/>
              <w:ind w:firstLine="0"/>
              <w:rPr>
                <w:sz w:val="24"/>
                <w:szCs w:val="24"/>
              </w:rPr>
            </w:pPr>
            <w:r w:rsidRPr="00FC02DD">
              <w:rPr>
                <w:sz w:val="24"/>
                <w:szCs w:val="24"/>
              </w:rPr>
              <w:t>37</w:t>
            </w:r>
          </w:p>
        </w:tc>
        <w:tc>
          <w:tcPr>
            <w:tcW w:w="816" w:type="dxa"/>
            <w:shd w:val="clear" w:color="auto" w:fill="auto"/>
            <w:noWrap/>
            <w:vAlign w:val="bottom"/>
            <w:hideMark/>
          </w:tcPr>
          <w:p w14:paraId="45AC32C3" w14:textId="77777777" w:rsidR="00ED4A62" w:rsidRPr="00FC02DD" w:rsidRDefault="00ED4A62" w:rsidP="00905C1F">
            <w:pPr>
              <w:spacing w:line="240" w:lineRule="auto"/>
              <w:ind w:firstLine="0"/>
              <w:rPr>
                <w:sz w:val="24"/>
                <w:szCs w:val="24"/>
              </w:rPr>
            </w:pPr>
            <w:r w:rsidRPr="00FC02DD">
              <w:rPr>
                <w:sz w:val="24"/>
                <w:szCs w:val="24"/>
              </w:rPr>
              <w:t>6</w:t>
            </w:r>
          </w:p>
        </w:tc>
        <w:tc>
          <w:tcPr>
            <w:tcW w:w="689" w:type="dxa"/>
            <w:shd w:val="clear" w:color="auto" w:fill="auto"/>
            <w:noWrap/>
            <w:vAlign w:val="bottom"/>
            <w:hideMark/>
          </w:tcPr>
          <w:p w14:paraId="7A243449" w14:textId="77777777" w:rsidR="00ED4A62" w:rsidRPr="00FC02DD" w:rsidRDefault="00ED4A62" w:rsidP="00905C1F">
            <w:pPr>
              <w:spacing w:line="240" w:lineRule="auto"/>
              <w:ind w:firstLine="0"/>
              <w:rPr>
                <w:sz w:val="24"/>
                <w:szCs w:val="24"/>
              </w:rPr>
            </w:pPr>
            <w:r w:rsidRPr="00FC02DD">
              <w:rPr>
                <w:sz w:val="24"/>
                <w:szCs w:val="24"/>
              </w:rPr>
              <w:t>7</w:t>
            </w:r>
          </w:p>
        </w:tc>
        <w:tc>
          <w:tcPr>
            <w:tcW w:w="753" w:type="dxa"/>
            <w:shd w:val="clear" w:color="auto" w:fill="auto"/>
            <w:noWrap/>
            <w:vAlign w:val="bottom"/>
            <w:hideMark/>
          </w:tcPr>
          <w:p w14:paraId="59F6BF5E" w14:textId="77777777" w:rsidR="00ED4A62" w:rsidRPr="00FC02DD" w:rsidRDefault="00ED4A62" w:rsidP="00905C1F">
            <w:pPr>
              <w:spacing w:line="240" w:lineRule="auto"/>
              <w:ind w:firstLine="0"/>
              <w:rPr>
                <w:sz w:val="24"/>
                <w:szCs w:val="24"/>
              </w:rPr>
            </w:pPr>
            <w:r w:rsidRPr="00FC02DD">
              <w:rPr>
                <w:sz w:val="24"/>
                <w:szCs w:val="24"/>
              </w:rPr>
              <w:t>8</w:t>
            </w:r>
          </w:p>
        </w:tc>
        <w:tc>
          <w:tcPr>
            <w:tcW w:w="941" w:type="dxa"/>
            <w:shd w:val="clear" w:color="auto" w:fill="auto"/>
            <w:noWrap/>
            <w:vAlign w:val="bottom"/>
            <w:hideMark/>
          </w:tcPr>
          <w:p w14:paraId="6A1853E2" w14:textId="77777777" w:rsidR="00ED4A62" w:rsidRPr="00FC02DD" w:rsidRDefault="00ED4A62" w:rsidP="00905C1F">
            <w:pPr>
              <w:spacing w:line="240" w:lineRule="auto"/>
              <w:ind w:firstLine="0"/>
              <w:rPr>
                <w:sz w:val="24"/>
                <w:szCs w:val="24"/>
              </w:rPr>
            </w:pPr>
            <w:r w:rsidRPr="00FC02DD">
              <w:rPr>
                <w:sz w:val="24"/>
                <w:szCs w:val="24"/>
              </w:rPr>
              <w:t>8</w:t>
            </w:r>
          </w:p>
        </w:tc>
        <w:tc>
          <w:tcPr>
            <w:tcW w:w="564" w:type="dxa"/>
            <w:shd w:val="clear" w:color="auto" w:fill="auto"/>
            <w:noWrap/>
            <w:vAlign w:val="bottom"/>
            <w:hideMark/>
          </w:tcPr>
          <w:p w14:paraId="42570408" w14:textId="77777777" w:rsidR="00ED4A62" w:rsidRPr="00FC02DD" w:rsidRDefault="00ED4A62" w:rsidP="00905C1F">
            <w:pPr>
              <w:spacing w:line="240" w:lineRule="auto"/>
              <w:ind w:firstLine="0"/>
              <w:rPr>
                <w:sz w:val="24"/>
                <w:szCs w:val="24"/>
              </w:rPr>
            </w:pPr>
            <w:r w:rsidRPr="00FC02DD">
              <w:rPr>
                <w:sz w:val="24"/>
                <w:szCs w:val="24"/>
              </w:rPr>
              <w:t>9</w:t>
            </w:r>
          </w:p>
        </w:tc>
        <w:tc>
          <w:tcPr>
            <w:tcW w:w="565" w:type="dxa"/>
            <w:shd w:val="clear" w:color="auto" w:fill="auto"/>
            <w:noWrap/>
            <w:vAlign w:val="bottom"/>
            <w:hideMark/>
          </w:tcPr>
          <w:p w14:paraId="1F427535" w14:textId="77777777" w:rsidR="00ED4A62" w:rsidRPr="00FC02DD" w:rsidRDefault="00ED4A62" w:rsidP="00905C1F">
            <w:pPr>
              <w:spacing w:line="240" w:lineRule="auto"/>
              <w:ind w:firstLine="0"/>
              <w:rPr>
                <w:sz w:val="24"/>
                <w:szCs w:val="24"/>
              </w:rPr>
            </w:pPr>
            <w:r w:rsidRPr="00FC02DD">
              <w:rPr>
                <w:sz w:val="24"/>
                <w:szCs w:val="24"/>
              </w:rPr>
              <w:t>4</w:t>
            </w:r>
          </w:p>
        </w:tc>
        <w:tc>
          <w:tcPr>
            <w:tcW w:w="1694" w:type="dxa"/>
            <w:shd w:val="clear" w:color="auto" w:fill="auto"/>
            <w:noWrap/>
            <w:vAlign w:val="bottom"/>
            <w:hideMark/>
          </w:tcPr>
          <w:p w14:paraId="6D3DF2AD" w14:textId="77777777" w:rsidR="00ED4A62" w:rsidRPr="00FC02DD" w:rsidRDefault="00ED4A62" w:rsidP="00905C1F">
            <w:pPr>
              <w:spacing w:line="240" w:lineRule="auto"/>
              <w:ind w:firstLine="0"/>
              <w:rPr>
                <w:sz w:val="24"/>
                <w:szCs w:val="24"/>
              </w:rPr>
            </w:pPr>
            <w:r w:rsidRPr="00FC02DD">
              <w:rPr>
                <w:sz w:val="24"/>
                <w:szCs w:val="24"/>
              </w:rPr>
              <w:t>24</w:t>
            </w:r>
          </w:p>
        </w:tc>
      </w:tr>
      <w:tr w:rsidR="00ED4A62" w:rsidRPr="00FC02DD" w14:paraId="7A15EA60" w14:textId="77777777" w:rsidTr="00ED4A62">
        <w:trPr>
          <w:trHeight w:val="337"/>
        </w:trPr>
        <w:tc>
          <w:tcPr>
            <w:tcW w:w="1271" w:type="dxa"/>
            <w:shd w:val="clear" w:color="auto" w:fill="auto"/>
            <w:noWrap/>
            <w:vAlign w:val="bottom"/>
            <w:hideMark/>
          </w:tcPr>
          <w:p w14:paraId="17CCEA0E" w14:textId="77777777" w:rsidR="00ED4A62" w:rsidRPr="00FC02DD" w:rsidRDefault="00ED4A62" w:rsidP="00905C1F">
            <w:pPr>
              <w:spacing w:line="240" w:lineRule="auto"/>
              <w:ind w:firstLine="0"/>
              <w:rPr>
                <w:sz w:val="24"/>
                <w:szCs w:val="24"/>
              </w:rPr>
            </w:pPr>
            <w:r w:rsidRPr="00FC02DD">
              <w:rPr>
                <w:sz w:val="24"/>
                <w:szCs w:val="24"/>
              </w:rPr>
              <w:t>92</w:t>
            </w:r>
          </w:p>
        </w:tc>
        <w:tc>
          <w:tcPr>
            <w:tcW w:w="2111" w:type="dxa"/>
            <w:shd w:val="clear" w:color="auto" w:fill="auto"/>
            <w:noWrap/>
            <w:vAlign w:val="bottom"/>
            <w:hideMark/>
          </w:tcPr>
          <w:p w14:paraId="7F91A69E" w14:textId="77777777" w:rsidR="00ED4A62" w:rsidRPr="00FC02DD" w:rsidRDefault="00ED4A62" w:rsidP="00905C1F">
            <w:pPr>
              <w:spacing w:line="240" w:lineRule="auto"/>
              <w:ind w:firstLine="0"/>
              <w:rPr>
                <w:sz w:val="24"/>
                <w:szCs w:val="24"/>
              </w:rPr>
            </w:pPr>
            <w:r w:rsidRPr="00FC02DD">
              <w:rPr>
                <w:sz w:val="24"/>
                <w:szCs w:val="24"/>
              </w:rPr>
              <w:t>42</w:t>
            </w:r>
          </w:p>
        </w:tc>
        <w:tc>
          <w:tcPr>
            <w:tcW w:w="816" w:type="dxa"/>
            <w:shd w:val="clear" w:color="auto" w:fill="auto"/>
            <w:noWrap/>
            <w:vAlign w:val="bottom"/>
            <w:hideMark/>
          </w:tcPr>
          <w:p w14:paraId="11B1F5E9" w14:textId="77777777" w:rsidR="00ED4A62" w:rsidRPr="00FC02DD" w:rsidRDefault="00ED4A62" w:rsidP="00905C1F">
            <w:pPr>
              <w:spacing w:line="240" w:lineRule="auto"/>
              <w:ind w:firstLine="0"/>
              <w:rPr>
                <w:sz w:val="24"/>
                <w:szCs w:val="24"/>
              </w:rPr>
            </w:pPr>
            <w:r w:rsidRPr="00FC02DD">
              <w:rPr>
                <w:sz w:val="24"/>
                <w:szCs w:val="24"/>
              </w:rPr>
              <w:t>8</w:t>
            </w:r>
          </w:p>
        </w:tc>
        <w:tc>
          <w:tcPr>
            <w:tcW w:w="689" w:type="dxa"/>
            <w:shd w:val="clear" w:color="auto" w:fill="auto"/>
            <w:noWrap/>
            <w:vAlign w:val="bottom"/>
            <w:hideMark/>
          </w:tcPr>
          <w:p w14:paraId="73339E85" w14:textId="77777777" w:rsidR="00ED4A62" w:rsidRPr="00FC02DD" w:rsidRDefault="00ED4A62" w:rsidP="00905C1F">
            <w:pPr>
              <w:spacing w:line="240" w:lineRule="auto"/>
              <w:ind w:firstLine="0"/>
              <w:rPr>
                <w:sz w:val="24"/>
                <w:szCs w:val="24"/>
              </w:rPr>
            </w:pPr>
            <w:r w:rsidRPr="00FC02DD">
              <w:rPr>
                <w:sz w:val="24"/>
                <w:szCs w:val="24"/>
              </w:rPr>
              <w:t>8</w:t>
            </w:r>
          </w:p>
        </w:tc>
        <w:tc>
          <w:tcPr>
            <w:tcW w:w="753" w:type="dxa"/>
            <w:shd w:val="clear" w:color="auto" w:fill="auto"/>
            <w:noWrap/>
            <w:vAlign w:val="bottom"/>
            <w:hideMark/>
          </w:tcPr>
          <w:p w14:paraId="1E553AF8" w14:textId="77777777" w:rsidR="00ED4A62" w:rsidRPr="00FC02DD" w:rsidRDefault="00ED4A62" w:rsidP="00905C1F">
            <w:pPr>
              <w:spacing w:line="240" w:lineRule="auto"/>
              <w:ind w:firstLine="0"/>
              <w:rPr>
                <w:sz w:val="24"/>
                <w:szCs w:val="24"/>
              </w:rPr>
            </w:pPr>
            <w:r w:rsidRPr="00FC02DD">
              <w:rPr>
                <w:sz w:val="24"/>
                <w:szCs w:val="24"/>
              </w:rPr>
              <w:t>8</w:t>
            </w:r>
          </w:p>
        </w:tc>
        <w:tc>
          <w:tcPr>
            <w:tcW w:w="941" w:type="dxa"/>
            <w:shd w:val="clear" w:color="auto" w:fill="auto"/>
            <w:noWrap/>
            <w:vAlign w:val="bottom"/>
            <w:hideMark/>
          </w:tcPr>
          <w:p w14:paraId="46C4103D" w14:textId="77777777" w:rsidR="00ED4A62" w:rsidRPr="00FC02DD" w:rsidRDefault="00ED4A62" w:rsidP="00905C1F">
            <w:pPr>
              <w:spacing w:line="240" w:lineRule="auto"/>
              <w:ind w:firstLine="0"/>
              <w:rPr>
                <w:sz w:val="24"/>
                <w:szCs w:val="24"/>
              </w:rPr>
            </w:pPr>
            <w:r w:rsidRPr="00FC02DD">
              <w:rPr>
                <w:sz w:val="24"/>
                <w:szCs w:val="24"/>
              </w:rPr>
              <w:t>8</w:t>
            </w:r>
          </w:p>
        </w:tc>
        <w:tc>
          <w:tcPr>
            <w:tcW w:w="564" w:type="dxa"/>
            <w:shd w:val="clear" w:color="auto" w:fill="auto"/>
            <w:noWrap/>
            <w:vAlign w:val="bottom"/>
            <w:hideMark/>
          </w:tcPr>
          <w:p w14:paraId="6AAFCD53" w14:textId="77777777" w:rsidR="00ED4A62" w:rsidRPr="00FC02DD" w:rsidRDefault="00ED4A62" w:rsidP="00905C1F">
            <w:pPr>
              <w:spacing w:line="240" w:lineRule="auto"/>
              <w:ind w:firstLine="0"/>
              <w:rPr>
                <w:sz w:val="24"/>
                <w:szCs w:val="24"/>
              </w:rPr>
            </w:pPr>
            <w:r w:rsidRPr="00FC02DD">
              <w:rPr>
                <w:sz w:val="24"/>
                <w:szCs w:val="24"/>
              </w:rPr>
              <w:t>9</w:t>
            </w:r>
          </w:p>
        </w:tc>
        <w:tc>
          <w:tcPr>
            <w:tcW w:w="565" w:type="dxa"/>
            <w:shd w:val="clear" w:color="auto" w:fill="auto"/>
            <w:noWrap/>
            <w:vAlign w:val="bottom"/>
            <w:hideMark/>
          </w:tcPr>
          <w:p w14:paraId="7564C8D5" w14:textId="77777777" w:rsidR="00ED4A62" w:rsidRPr="00FC02DD" w:rsidRDefault="00ED4A62" w:rsidP="00905C1F">
            <w:pPr>
              <w:spacing w:line="240" w:lineRule="auto"/>
              <w:ind w:firstLine="0"/>
              <w:rPr>
                <w:sz w:val="24"/>
                <w:szCs w:val="24"/>
              </w:rPr>
            </w:pPr>
            <w:r w:rsidRPr="00FC02DD">
              <w:rPr>
                <w:sz w:val="24"/>
                <w:szCs w:val="24"/>
              </w:rPr>
              <w:t>9</w:t>
            </w:r>
          </w:p>
        </w:tc>
        <w:tc>
          <w:tcPr>
            <w:tcW w:w="1694" w:type="dxa"/>
            <w:shd w:val="clear" w:color="auto" w:fill="auto"/>
            <w:noWrap/>
            <w:vAlign w:val="bottom"/>
            <w:hideMark/>
          </w:tcPr>
          <w:p w14:paraId="70DD6FC6" w14:textId="77777777" w:rsidR="00ED4A62" w:rsidRPr="00FC02DD" w:rsidRDefault="00ED4A62" w:rsidP="00905C1F">
            <w:pPr>
              <w:spacing w:line="240" w:lineRule="auto"/>
              <w:ind w:firstLine="0"/>
              <w:rPr>
                <w:sz w:val="24"/>
                <w:szCs w:val="24"/>
              </w:rPr>
            </w:pPr>
            <w:r w:rsidRPr="00FC02DD">
              <w:rPr>
                <w:sz w:val="24"/>
                <w:szCs w:val="24"/>
              </w:rPr>
              <w:t>24</w:t>
            </w:r>
          </w:p>
        </w:tc>
      </w:tr>
    </w:tbl>
    <w:p w14:paraId="68251E53" w14:textId="1C5BCC22" w:rsidR="003A2F7A" w:rsidRPr="00FC02DD" w:rsidRDefault="003A2F7A" w:rsidP="003A2F7A">
      <w:pPr>
        <w:rPr>
          <w:sz w:val="24"/>
          <w:szCs w:val="24"/>
        </w:rPr>
      </w:pPr>
    </w:p>
    <w:p w14:paraId="08B2EEE0" w14:textId="0EA5FFDA" w:rsidR="003A2F7A" w:rsidRPr="00FC02DD" w:rsidRDefault="00A43379" w:rsidP="003A2F7A">
      <w:pPr>
        <w:rPr>
          <w:sz w:val="24"/>
          <w:szCs w:val="24"/>
        </w:rPr>
      </w:pPr>
      <w:r w:rsidRPr="00FC02DD">
        <w:rPr>
          <w:sz w:val="24"/>
          <w:szCs w:val="24"/>
        </w:rPr>
        <w:t>Значения, принятые эталонными согласно методике, приведены</w:t>
      </w:r>
      <w:r w:rsidR="003A2F7A" w:rsidRPr="00FC02DD">
        <w:rPr>
          <w:sz w:val="24"/>
          <w:szCs w:val="24"/>
        </w:rPr>
        <w:t xml:space="preserve"> в таблице 2.</w:t>
      </w:r>
    </w:p>
    <w:p w14:paraId="23070D8F" w14:textId="34ABE61C" w:rsidR="00ED4A62" w:rsidRPr="00FC02DD" w:rsidRDefault="00ED4A62" w:rsidP="00ED4A62">
      <w:pPr>
        <w:pStyle w:val="a5"/>
        <w:keepNext/>
        <w:rPr>
          <w:sz w:val="24"/>
          <w:szCs w:val="24"/>
        </w:rPr>
      </w:pPr>
      <w:r w:rsidRPr="00FC02DD">
        <w:rPr>
          <w:sz w:val="24"/>
          <w:szCs w:val="24"/>
        </w:rPr>
        <w:t xml:space="preserve">Таблица </w:t>
      </w:r>
      <w:r w:rsidRPr="00FC02DD">
        <w:rPr>
          <w:sz w:val="24"/>
          <w:szCs w:val="24"/>
        </w:rPr>
        <w:fldChar w:fldCharType="begin"/>
      </w:r>
      <w:r w:rsidRPr="00FC02DD">
        <w:rPr>
          <w:sz w:val="24"/>
          <w:szCs w:val="24"/>
        </w:rPr>
        <w:instrText xml:space="preserve"> SEQ Таблица \* ARABIC </w:instrText>
      </w:r>
      <w:r w:rsidRPr="00FC02DD">
        <w:rPr>
          <w:sz w:val="24"/>
          <w:szCs w:val="24"/>
        </w:rPr>
        <w:fldChar w:fldCharType="separate"/>
      </w:r>
      <w:r w:rsidRPr="00FC02DD">
        <w:rPr>
          <w:noProof/>
          <w:sz w:val="24"/>
          <w:szCs w:val="24"/>
        </w:rPr>
        <w:t>2</w:t>
      </w:r>
      <w:r w:rsidRPr="00FC02DD">
        <w:rPr>
          <w:sz w:val="24"/>
          <w:szCs w:val="24"/>
        </w:rPr>
        <w:fldChar w:fldCharType="end"/>
      </w:r>
    </w:p>
    <w:tbl>
      <w:tblPr>
        <w:tblStyle w:val="a6"/>
        <w:tblW w:w="0" w:type="auto"/>
        <w:tblLook w:val="04A0" w:firstRow="1" w:lastRow="0" w:firstColumn="1" w:lastColumn="0" w:noHBand="0" w:noVBand="1"/>
      </w:tblPr>
      <w:tblGrid>
        <w:gridCol w:w="3469"/>
        <w:gridCol w:w="2364"/>
        <w:gridCol w:w="2126"/>
        <w:gridCol w:w="1386"/>
      </w:tblGrid>
      <w:tr w:rsidR="00ED4A62" w:rsidRPr="00FC02DD" w14:paraId="615132ED" w14:textId="6FEC5B5E" w:rsidTr="00FA315E">
        <w:tc>
          <w:tcPr>
            <w:tcW w:w="9345" w:type="dxa"/>
            <w:gridSpan w:val="4"/>
            <w:hideMark/>
          </w:tcPr>
          <w:p w14:paraId="597A0E6C" w14:textId="206F7F54" w:rsidR="00ED4A62" w:rsidRPr="00FC02DD" w:rsidRDefault="00ED4A62" w:rsidP="00ED4A62">
            <w:pPr>
              <w:spacing w:line="240" w:lineRule="auto"/>
              <w:ind w:firstLine="0"/>
              <w:jc w:val="center"/>
              <w:rPr>
                <w:sz w:val="24"/>
                <w:szCs w:val="24"/>
              </w:rPr>
            </w:pPr>
            <w:r w:rsidRPr="00FC02DD">
              <w:rPr>
                <w:b/>
                <w:bCs/>
                <w:sz w:val="24"/>
                <w:szCs w:val="24"/>
              </w:rPr>
              <w:t>Количество баллов</w:t>
            </w:r>
          </w:p>
        </w:tc>
      </w:tr>
      <w:tr w:rsidR="00ED4A62" w:rsidRPr="00FC02DD" w14:paraId="7B1E2616" w14:textId="16CB3D4A" w:rsidTr="00ED4A62">
        <w:tc>
          <w:tcPr>
            <w:tcW w:w="3428" w:type="dxa"/>
            <w:hideMark/>
          </w:tcPr>
          <w:p w14:paraId="031B9820" w14:textId="2BDE0FAB" w:rsidR="003A2F7A" w:rsidRPr="00FC02DD" w:rsidRDefault="003A2F7A" w:rsidP="00ED4A62">
            <w:pPr>
              <w:spacing w:line="240" w:lineRule="auto"/>
              <w:ind w:firstLine="0"/>
              <w:rPr>
                <w:sz w:val="24"/>
                <w:szCs w:val="24"/>
              </w:rPr>
            </w:pPr>
          </w:p>
        </w:tc>
        <w:tc>
          <w:tcPr>
            <w:tcW w:w="2336" w:type="dxa"/>
            <w:hideMark/>
          </w:tcPr>
          <w:p w14:paraId="54A7B7ED" w14:textId="010BEC24" w:rsidR="003A2F7A" w:rsidRPr="00FC02DD" w:rsidRDefault="00ED4A62" w:rsidP="00ED4A62">
            <w:pPr>
              <w:spacing w:line="240" w:lineRule="auto"/>
              <w:ind w:firstLine="0"/>
              <w:rPr>
                <w:sz w:val="24"/>
                <w:szCs w:val="24"/>
              </w:rPr>
            </w:pPr>
            <w:r w:rsidRPr="00FC02DD">
              <w:rPr>
                <w:b/>
                <w:bCs/>
                <w:sz w:val="24"/>
                <w:szCs w:val="24"/>
              </w:rPr>
              <w:t>Низкий уровень</w:t>
            </w:r>
          </w:p>
        </w:tc>
        <w:tc>
          <w:tcPr>
            <w:tcW w:w="0" w:type="auto"/>
            <w:hideMark/>
          </w:tcPr>
          <w:p w14:paraId="4147D0B2" w14:textId="31005499" w:rsidR="003A2F7A" w:rsidRPr="00FC02DD" w:rsidRDefault="00ED4A62" w:rsidP="00ED4A62">
            <w:pPr>
              <w:spacing w:line="240" w:lineRule="auto"/>
              <w:ind w:firstLine="0"/>
              <w:rPr>
                <w:sz w:val="24"/>
                <w:szCs w:val="24"/>
              </w:rPr>
            </w:pPr>
            <w:r w:rsidRPr="00FC02DD">
              <w:rPr>
                <w:b/>
                <w:bCs/>
                <w:sz w:val="24"/>
                <w:szCs w:val="24"/>
              </w:rPr>
              <w:t>Средний уровень</w:t>
            </w:r>
          </w:p>
        </w:tc>
        <w:tc>
          <w:tcPr>
            <w:tcW w:w="1370" w:type="dxa"/>
            <w:shd w:val="clear" w:color="auto" w:fill="auto"/>
          </w:tcPr>
          <w:p w14:paraId="0DFAF742" w14:textId="3D7E00F0" w:rsidR="00ED4A62" w:rsidRPr="00FC02DD" w:rsidRDefault="00ED4A62" w:rsidP="00ED4A62">
            <w:pPr>
              <w:spacing w:line="240" w:lineRule="auto"/>
              <w:ind w:firstLine="0"/>
              <w:jc w:val="left"/>
              <w:rPr>
                <w:sz w:val="24"/>
                <w:szCs w:val="24"/>
              </w:rPr>
            </w:pPr>
            <w:r w:rsidRPr="00FC02DD">
              <w:rPr>
                <w:b/>
                <w:bCs/>
                <w:sz w:val="24"/>
                <w:szCs w:val="24"/>
              </w:rPr>
              <w:t>Высокий уровень</w:t>
            </w:r>
          </w:p>
        </w:tc>
      </w:tr>
      <w:tr w:rsidR="003A2F7A" w:rsidRPr="00FC02DD" w14:paraId="571A8360" w14:textId="77777777" w:rsidTr="00ED4A62">
        <w:tc>
          <w:tcPr>
            <w:tcW w:w="3428" w:type="dxa"/>
            <w:hideMark/>
          </w:tcPr>
          <w:p w14:paraId="4EA809A3" w14:textId="0AB42F7B" w:rsidR="003A2F7A" w:rsidRPr="00FC02DD" w:rsidRDefault="003A2F7A" w:rsidP="00ED4A62">
            <w:pPr>
              <w:spacing w:line="240" w:lineRule="auto"/>
              <w:ind w:firstLine="0"/>
              <w:rPr>
                <w:sz w:val="24"/>
                <w:szCs w:val="24"/>
              </w:rPr>
            </w:pPr>
            <w:r w:rsidRPr="00FC02DD">
              <w:rPr>
                <w:b/>
                <w:bCs/>
                <w:sz w:val="24"/>
                <w:szCs w:val="24"/>
              </w:rPr>
              <w:t>Планирование</w:t>
            </w:r>
            <w:r w:rsidR="00ED4A62" w:rsidRPr="00FC02DD">
              <w:rPr>
                <w:b/>
                <w:bCs/>
                <w:sz w:val="24"/>
                <w:szCs w:val="24"/>
              </w:rPr>
              <w:t xml:space="preserve"> (</w:t>
            </w:r>
            <w:proofErr w:type="spellStart"/>
            <w:r w:rsidR="00ED4A62" w:rsidRPr="00FC02DD">
              <w:rPr>
                <w:b/>
                <w:bCs/>
                <w:sz w:val="24"/>
                <w:szCs w:val="24"/>
              </w:rPr>
              <w:t>Пл</w:t>
            </w:r>
            <w:proofErr w:type="spellEnd"/>
            <w:r w:rsidR="00ED4A62" w:rsidRPr="00FC02DD">
              <w:rPr>
                <w:b/>
                <w:bCs/>
                <w:sz w:val="24"/>
                <w:szCs w:val="24"/>
              </w:rPr>
              <w:t>)</w:t>
            </w:r>
          </w:p>
        </w:tc>
        <w:tc>
          <w:tcPr>
            <w:tcW w:w="2336" w:type="dxa"/>
            <w:hideMark/>
          </w:tcPr>
          <w:p w14:paraId="1F867E92" w14:textId="77777777" w:rsidR="003A2F7A" w:rsidRPr="00FC02DD" w:rsidRDefault="003A2F7A" w:rsidP="00ED4A62">
            <w:pPr>
              <w:spacing w:line="240" w:lineRule="auto"/>
              <w:ind w:firstLine="0"/>
              <w:rPr>
                <w:sz w:val="24"/>
                <w:szCs w:val="24"/>
              </w:rPr>
            </w:pPr>
            <w:r w:rsidRPr="00FC02DD">
              <w:rPr>
                <w:sz w:val="24"/>
                <w:szCs w:val="24"/>
              </w:rPr>
              <w:t>&lt;3</w:t>
            </w:r>
          </w:p>
        </w:tc>
        <w:tc>
          <w:tcPr>
            <w:tcW w:w="0" w:type="auto"/>
            <w:hideMark/>
          </w:tcPr>
          <w:p w14:paraId="05B25E0A" w14:textId="77777777" w:rsidR="003A2F7A" w:rsidRPr="00FC02DD" w:rsidRDefault="003A2F7A" w:rsidP="00ED4A62">
            <w:pPr>
              <w:spacing w:line="240" w:lineRule="auto"/>
              <w:ind w:firstLine="0"/>
              <w:rPr>
                <w:sz w:val="24"/>
                <w:szCs w:val="24"/>
              </w:rPr>
            </w:pPr>
            <w:r w:rsidRPr="00FC02DD">
              <w:rPr>
                <w:sz w:val="24"/>
                <w:szCs w:val="24"/>
              </w:rPr>
              <w:t>4-6</w:t>
            </w:r>
          </w:p>
        </w:tc>
        <w:tc>
          <w:tcPr>
            <w:tcW w:w="0" w:type="auto"/>
            <w:hideMark/>
          </w:tcPr>
          <w:p w14:paraId="26CE658C" w14:textId="77777777" w:rsidR="003A2F7A" w:rsidRPr="00FC02DD" w:rsidRDefault="003A2F7A" w:rsidP="00ED4A62">
            <w:pPr>
              <w:spacing w:line="240" w:lineRule="auto"/>
              <w:ind w:firstLine="0"/>
              <w:rPr>
                <w:sz w:val="24"/>
                <w:szCs w:val="24"/>
              </w:rPr>
            </w:pPr>
            <w:r w:rsidRPr="00FC02DD">
              <w:rPr>
                <w:sz w:val="24"/>
                <w:szCs w:val="24"/>
              </w:rPr>
              <w:t>&gt;7</w:t>
            </w:r>
          </w:p>
        </w:tc>
      </w:tr>
      <w:tr w:rsidR="003A2F7A" w:rsidRPr="00FC02DD" w14:paraId="096115A0" w14:textId="77777777" w:rsidTr="00ED4A62">
        <w:tc>
          <w:tcPr>
            <w:tcW w:w="3428" w:type="dxa"/>
            <w:hideMark/>
          </w:tcPr>
          <w:p w14:paraId="2F2ED9B6" w14:textId="40179BF2" w:rsidR="003A2F7A" w:rsidRPr="00FC02DD" w:rsidRDefault="003A2F7A" w:rsidP="00ED4A62">
            <w:pPr>
              <w:spacing w:line="240" w:lineRule="auto"/>
              <w:ind w:firstLine="0"/>
              <w:rPr>
                <w:sz w:val="24"/>
                <w:szCs w:val="24"/>
              </w:rPr>
            </w:pPr>
            <w:r w:rsidRPr="00FC02DD">
              <w:rPr>
                <w:b/>
                <w:bCs/>
                <w:sz w:val="24"/>
                <w:szCs w:val="24"/>
              </w:rPr>
              <w:t>Моделирование</w:t>
            </w:r>
            <w:r w:rsidR="00ED4A62" w:rsidRPr="00FC02DD">
              <w:rPr>
                <w:b/>
                <w:bCs/>
                <w:sz w:val="24"/>
                <w:szCs w:val="24"/>
              </w:rPr>
              <w:t xml:space="preserve"> (М)</w:t>
            </w:r>
          </w:p>
        </w:tc>
        <w:tc>
          <w:tcPr>
            <w:tcW w:w="2336" w:type="dxa"/>
            <w:hideMark/>
          </w:tcPr>
          <w:p w14:paraId="3362DACF" w14:textId="77777777" w:rsidR="003A2F7A" w:rsidRPr="00FC02DD" w:rsidRDefault="003A2F7A" w:rsidP="00ED4A62">
            <w:pPr>
              <w:spacing w:line="240" w:lineRule="auto"/>
              <w:ind w:firstLine="0"/>
              <w:rPr>
                <w:sz w:val="24"/>
                <w:szCs w:val="24"/>
              </w:rPr>
            </w:pPr>
            <w:r w:rsidRPr="00FC02DD">
              <w:rPr>
                <w:sz w:val="24"/>
                <w:szCs w:val="24"/>
              </w:rPr>
              <w:t>&lt;3</w:t>
            </w:r>
          </w:p>
        </w:tc>
        <w:tc>
          <w:tcPr>
            <w:tcW w:w="0" w:type="auto"/>
            <w:hideMark/>
          </w:tcPr>
          <w:p w14:paraId="7270F9CF" w14:textId="77777777" w:rsidR="003A2F7A" w:rsidRPr="00FC02DD" w:rsidRDefault="003A2F7A" w:rsidP="00ED4A62">
            <w:pPr>
              <w:spacing w:line="240" w:lineRule="auto"/>
              <w:ind w:firstLine="0"/>
              <w:rPr>
                <w:sz w:val="24"/>
                <w:szCs w:val="24"/>
              </w:rPr>
            </w:pPr>
            <w:r w:rsidRPr="00FC02DD">
              <w:rPr>
                <w:sz w:val="24"/>
                <w:szCs w:val="24"/>
              </w:rPr>
              <w:t>4-6</w:t>
            </w:r>
          </w:p>
        </w:tc>
        <w:tc>
          <w:tcPr>
            <w:tcW w:w="0" w:type="auto"/>
            <w:hideMark/>
          </w:tcPr>
          <w:p w14:paraId="732C6665" w14:textId="77777777" w:rsidR="003A2F7A" w:rsidRPr="00FC02DD" w:rsidRDefault="003A2F7A" w:rsidP="00ED4A62">
            <w:pPr>
              <w:spacing w:line="240" w:lineRule="auto"/>
              <w:ind w:firstLine="0"/>
              <w:rPr>
                <w:sz w:val="24"/>
                <w:szCs w:val="24"/>
              </w:rPr>
            </w:pPr>
            <w:r w:rsidRPr="00FC02DD">
              <w:rPr>
                <w:sz w:val="24"/>
                <w:szCs w:val="24"/>
              </w:rPr>
              <w:t>&gt;7</w:t>
            </w:r>
          </w:p>
        </w:tc>
      </w:tr>
      <w:tr w:rsidR="003A2F7A" w:rsidRPr="00FC02DD" w14:paraId="3EAAEE37" w14:textId="77777777" w:rsidTr="00ED4A62">
        <w:tc>
          <w:tcPr>
            <w:tcW w:w="3428" w:type="dxa"/>
            <w:hideMark/>
          </w:tcPr>
          <w:p w14:paraId="6C874203" w14:textId="5FB5AE91" w:rsidR="003A2F7A" w:rsidRPr="00FC02DD" w:rsidRDefault="003A2F7A" w:rsidP="00ED4A62">
            <w:pPr>
              <w:spacing w:line="240" w:lineRule="auto"/>
              <w:ind w:firstLine="0"/>
              <w:rPr>
                <w:sz w:val="24"/>
                <w:szCs w:val="24"/>
              </w:rPr>
            </w:pPr>
            <w:r w:rsidRPr="00FC02DD">
              <w:rPr>
                <w:b/>
                <w:bCs/>
                <w:sz w:val="24"/>
                <w:szCs w:val="24"/>
              </w:rPr>
              <w:t>Программирование</w:t>
            </w:r>
            <w:r w:rsidR="00ED4A62" w:rsidRPr="00FC02DD">
              <w:rPr>
                <w:b/>
                <w:bCs/>
                <w:sz w:val="24"/>
                <w:szCs w:val="24"/>
              </w:rPr>
              <w:t xml:space="preserve"> (</w:t>
            </w:r>
            <w:proofErr w:type="spellStart"/>
            <w:r w:rsidR="00ED4A62" w:rsidRPr="00FC02DD">
              <w:rPr>
                <w:b/>
                <w:bCs/>
                <w:sz w:val="24"/>
                <w:szCs w:val="24"/>
              </w:rPr>
              <w:t>Пр</w:t>
            </w:r>
            <w:proofErr w:type="spellEnd"/>
            <w:r w:rsidR="00ED4A62" w:rsidRPr="00FC02DD">
              <w:rPr>
                <w:b/>
                <w:bCs/>
                <w:sz w:val="24"/>
                <w:szCs w:val="24"/>
              </w:rPr>
              <w:t>)</w:t>
            </w:r>
          </w:p>
        </w:tc>
        <w:tc>
          <w:tcPr>
            <w:tcW w:w="2336" w:type="dxa"/>
            <w:hideMark/>
          </w:tcPr>
          <w:p w14:paraId="1BFC5159" w14:textId="77777777" w:rsidR="003A2F7A" w:rsidRPr="00FC02DD" w:rsidRDefault="003A2F7A" w:rsidP="00ED4A62">
            <w:pPr>
              <w:spacing w:line="240" w:lineRule="auto"/>
              <w:ind w:firstLine="0"/>
              <w:rPr>
                <w:sz w:val="24"/>
                <w:szCs w:val="24"/>
              </w:rPr>
            </w:pPr>
            <w:r w:rsidRPr="00FC02DD">
              <w:rPr>
                <w:sz w:val="24"/>
                <w:szCs w:val="24"/>
              </w:rPr>
              <w:t>&lt;4</w:t>
            </w:r>
          </w:p>
        </w:tc>
        <w:tc>
          <w:tcPr>
            <w:tcW w:w="0" w:type="auto"/>
            <w:hideMark/>
          </w:tcPr>
          <w:p w14:paraId="39C9784F" w14:textId="77777777" w:rsidR="003A2F7A" w:rsidRPr="00FC02DD" w:rsidRDefault="003A2F7A" w:rsidP="00ED4A62">
            <w:pPr>
              <w:spacing w:line="240" w:lineRule="auto"/>
              <w:ind w:firstLine="0"/>
              <w:rPr>
                <w:sz w:val="24"/>
                <w:szCs w:val="24"/>
              </w:rPr>
            </w:pPr>
            <w:r w:rsidRPr="00FC02DD">
              <w:rPr>
                <w:sz w:val="24"/>
                <w:szCs w:val="24"/>
              </w:rPr>
              <w:t>5-7</w:t>
            </w:r>
          </w:p>
        </w:tc>
        <w:tc>
          <w:tcPr>
            <w:tcW w:w="0" w:type="auto"/>
            <w:hideMark/>
          </w:tcPr>
          <w:p w14:paraId="0119324A" w14:textId="77777777" w:rsidR="003A2F7A" w:rsidRPr="00FC02DD" w:rsidRDefault="003A2F7A" w:rsidP="00ED4A62">
            <w:pPr>
              <w:spacing w:line="240" w:lineRule="auto"/>
              <w:ind w:firstLine="0"/>
              <w:rPr>
                <w:sz w:val="24"/>
                <w:szCs w:val="24"/>
              </w:rPr>
            </w:pPr>
            <w:r w:rsidRPr="00FC02DD">
              <w:rPr>
                <w:sz w:val="24"/>
                <w:szCs w:val="24"/>
              </w:rPr>
              <w:t>&gt;8</w:t>
            </w:r>
          </w:p>
        </w:tc>
      </w:tr>
      <w:tr w:rsidR="003A2F7A" w:rsidRPr="00FC02DD" w14:paraId="27763EE0" w14:textId="77777777" w:rsidTr="00ED4A62">
        <w:tc>
          <w:tcPr>
            <w:tcW w:w="3428" w:type="dxa"/>
            <w:hideMark/>
          </w:tcPr>
          <w:p w14:paraId="3E8189B3" w14:textId="1599C532" w:rsidR="003A2F7A" w:rsidRPr="00FC02DD" w:rsidRDefault="003A2F7A" w:rsidP="00ED4A62">
            <w:pPr>
              <w:spacing w:line="240" w:lineRule="auto"/>
              <w:ind w:firstLine="0"/>
              <w:rPr>
                <w:sz w:val="24"/>
                <w:szCs w:val="24"/>
              </w:rPr>
            </w:pPr>
            <w:r w:rsidRPr="00FC02DD">
              <w:rPr>
                <w:b/>
                <w:bCs/>
                <w:sz w:val="24"/>
                <w:szCs w:val="24"/>
              </w:rPr>
              <w:t>Оценивание результатов</w:t>
            </w:r>
            <w:r w:rsidR="00ED4A62" w:rsidRPr="00FC02DD">
              <w:rPr>
                <w:b/>
                <w:bCs/>
                <w:sz w:val="24"/>
                <w:szCs w:val="24"/>
              </w:rPr>
              <w:t xml:space="preserve"> (ОР)</w:t>
            </w:r>
          </w:p>
        </w:tc>
        <w:tc>
          <w:tcPr>
            <w:tcW w:w="2336" w:type="dxa"/>
            <w:hideMark/>
          </w:tcPr>
          <w:p w14:paraId="0A8C758B" w14:textId="77777777" w:rsidR="003A2F7A" w:rsidRPr="00FC02DD" w:rsidRDefault="003A2F7A" w:rsidP="00ED4A62">
            <w:pPr>
              <w:spacing w:line="240" w:lineRule="auto"/>
              <w:ind w:firstLine="0"/>
              <w:rPr>
                <w:sz w:val="24"/>
                <w:szCs w:val="24"/>
              </w:rPr>
            </w:pPr>
            <w:r w:rsidRPr="00FC02DD">
              <w:rPr>
                <w:sz w:val="24"/>
                <w:szCs w:val="24"/>
              </w:rPr>
              <w:t>&lt;3</w:t>
            </w:r>
          </w:p>
        </w:tc>
        <w:tc>
          <w:tcPr>
            <w:tcW w:w="0" w:type="auto"/>
            <w:hideMark/>
          </w:tcPr>
          <w:p w14:paraId="4985FCFC" w14:textId="77777777" w:rsidR="003A2F7A" w:rsidRPr="00FC02DD" w:rsidRDefault="003A2F7A" w:rsidP="00ED4A62">
            <w:pPr>
              <w:spacing w:line="240" w:lineRule="auto"/>
              <w:ind w:firstLine="0"/>
              <w:rPr>
                <w:sz w:val="24"/>
                <w:szCs w:val="24"/>
              </w:rPr>
            </w:pPr>
            <w:r w:rsidRPr="00FC02DD">
              <w:rPr>
                <w:sz w:val="24"/>
                <w:szCs w:val="24"/>
              </w:rPr>
              <w:t>4-6</w:t>
            </w:r>
          </w:p>
        </w:tc>
        <w:tc>
          <w:tcPr>
            <w:tcW w:w="0" w:type="auto"/>
            <w:hideMark/>
          </w:tcPr>
          <w:p w14:paraId="34471ED2" w14:textId="77777777" w:rsidR="003A2F7A" w:rsidRPr="00FC02DD" w:rsidRDefault="003A2F7A" w:rsidP="00ED4A62">
            <w:pPr>
              <w:spacing w:line="240" w:lineRule="auto"/>
              <w:ind w:firstLine="0"/>
              <w:rPr>
                <w:sz w:val="24"/>
                <w:szCs w:val="24"/>
              </w:rPr>
            </w:pPr>
            <w:r w:rsidRPr="00FC02DD">
              <w:rPr>
                <w:sz w:val="24"/>
                <w:szCs w:val="24"/>
              </w:rPr>
              <w:t>&gt;7</w:t>
            </w:r>
          </w:p>
        </w:tc>
      </w:tr>
      <w:tr w:rsidR="003A2F7A" w:rsidRPr="00FC02DD" w14:paraId="20AE172E" w14:textId="77777777" w:rsidTr="00ED4A62">
        <w:tc>
          <w:tcPr>
            <w:tcW w:w="3428" w:type="dxa"/>
            <w:hideMark/>
          </w:tcPr>
          <w:p w14:paraId="7E56D004" w14:textId="46F7A221" w:rsidR="003A2F7A" w:rsidRPr="00FC02DD" w:rsidRDefault="003A2F7A" w:rsidP="00ED4A62">
            <w:pPr>
              <w:spacing w:line="240" w:lineRule="auto"/>
              <w:ind w:firstLine="0"/>
              <w:rPr>
                <w:sz w:val="24"/>
                <w:szCs w:val="24"/>
              </w:rPr>
            </w:pPr>
            <w:r w:rsidRPr="00FC02DD">
              <w:rPr>
                <w:b/>
                <w:bCs/>
                <w:sz w:val="24"/>
                <w:szCs w:val="24"/>
              </w:rPr>
              <w:t>Гибкость</w:t>
            </w:r>
            <w:r w:rsidR="00ED4A62" w:rsidRPr="00FC02DD">
              <w:rPr>
                <w:b/>
                <w:bCs/>
                <w:sz w:val="24"/>
                <w:szCs w:val="24"/>
              </w:rPr>
              <w:t xml:space="preserve"> (Г)</w:t>
            </w:r>
          </w:p>
        </w:tc>
        <w:tc>
          <w:tcPr>
            <w:tcW w:w="2336" w:type="dxa"/>
            <w:hideMark/>
          </w:tcPr>
          <w:p w14:paraId="637735F1" w14:textId="77777777" w:rsidR="003A2F7A" w:rsidRPr="00FC02DD" w:rsidRDefault="003A2F7A" w:rsidP="00ED4A62">
            <w:pPr>
              <w:spacing w:line="240" w:lineRule="auto"/>
              <w:ind w:firstLine="0"/>
              <w:rPr>
                <w:sz w:val="24"/>
                <w:szCs w:val="24"/>
              </w:rPr>
            </w:pPr>
            <w:r w:rsidRPr="00FC02DD">
              <w:rPr>
                <w:sz w:val="24"/>
                <w:szCs w:val="24"/>
              </w:rPr>
              <w:t>&lt;4</w:t>
            </w:r>
          </w:p>
        </w:tc>
        <w:tc>
          <w:tcPr>
            <w:tcW w:w="0" w:type="auto"/>
            <w:hideMark/>
          </w:tcPr>
          <w:p w14:paraId="6F5D4E91" w14:textId="77777777" w:rsidR="003A2F7A" w:rsidRPr="00FC02DD" w:rsidRDefault="003A2F7A" w:rsidP="00ED4A62">
            <w:pPr>
              <w:spacing w:line="240" w:lineRule="auto"/>
              <w:ind w:firstLine="0"/>
              <w:rPr>
                <w:sz w:val="24"/>
                <w:szCs w:val="24"/>
              </w:rPr>
            </w:pPr>
            <w:r w:rsidRPr="00FC02DD">
              <w:rPr>
                <w:sz w:val="24"/>
                <w:szCs w:val="24"/>
              </w:rPr>
              <w:t>5-7</w:t>
            </w:r>
          </w:p>
        </w:tc>
        <w:tc>
          <w:tcPr>
            <w:tcW w:w="0" w:type="auto"/>
            <w:hideMark/>
          </w:tcPr>
          <w:p w14:paraId="699BFFB8" w14:textId="77777777" w:rsidR="003A2F7A" w:rsidRPr="00FC02DD" w:rsidRDefault="003A2F7A" w:rsidP="00ED4A62">
            <w:pPr>
              <w:spacing w:line="240" w:lineRule="auto"/>
              <w:ind w:firstLine="0"/>
              <w:rPr>
                <w:sz w:val="24"/>
                <w:szCs w:val="24"/>
              </w:rPr>
            </w:pPr>
            <w:r w:rsidRPr="00FC02DD">
              <w:rPr>
                <w:sz w:val="24"/>
                <w:szCs w:val="24"/>
              </w:rPr>
              <w:t>&gt;8</w:t>
            </w:r>
          </w:p>
        </w:tc>
      </w:tr>
      <w:tr w:rsidR="003A2F7A" w:rsidRPr="00FC02DD" w14:paraId="51E920A9" w14:textId="77777777" w:rsidTr="00ED4A62">
        <w:tc>
          <w:tcPr>
            <w:tcW w:w="3428" w:type="dxa"/>
            <w:hideMark/>
          </w:tcPr>
          <w:p w14:paraId="51BBF150" w14:textId="77777777" w:rsidR="003A2F7A" w:rsidRPr="00FC02DD" w:rsidRDefault="003A2F7A" w:rsidP="00ED4A62">
            <w:pPr>
              <w:spacing w:line="240" w:lineRule="auto"/>
              <w:ind w:firstLine="0"/>
              <w:rPr>
                <w:sz w:val="24"/>
                <w:szCs w:val="24"/>
              </w:rPr>
            </w:pPr>
            <w:r w:rsidRPr="00FC02DD">
              <w:rPr>
                <w:b/>
                <w:bCs/>
                <w:sz w:val="24"/>
                <w:szCs w:val="24"/>
              </w:rPr>
              <w:t>Общий уровень саморегуляции</w:t>
            </w:r>
          </w:p>
        </w:tc>
        <w:tc>
          <w:tcPr>
            <w:tcW w:w="2336" w:type="dxa"/>
            <w:hideMark/>
          </w:tcPr>
          <w:p w14:paraId="32256D58" w14:textId="77777777" w:rsidR="003A2F7A" w:rsidRPr="00FC02DD" w:rsidRDefault="003A2F7A" w:rsidP="00ED4A62">
            <w:pPr>
              <w:spacing w:line="240" w:lineRule="auto"/>
              <w:ind w:firstLine="0"/>
              <w:rPr>
                <w:sz w:val="24"/>
                <w:szCs w:val="24"/>
              </w:rPr>
            </w:pPr>
            <w:r w:rsidRPr="00FC02DD">
              <w:rPr>
                <w:sz w:val="24"/>
                <w:szCs w:val="24"/>
              </w:rPr>
              <w:t>&lt;23</w:t>
            </w:r>
          </w:p>
        </w:tc>
        <w:tc>
          <w:tcPr>
            <w:tcW w:w="0" w:type="auto"/>
            <w:hideMark/>
          </w:tcPr>
          <w:p w14:paraId="60E0964B" w14:textId="77777777" w:rsidR="003A2F7A" w:rsidRPr="00FC02DD" w:rsidRDefault="003A2F7A" w:rsidP="00ED4A62">
            <w:pPr>
              <w:spacing w:line="240" w:lineRule="auto"/>
              <w:ind w:firstLine="0"/>
              <w:rPr>
                <w:sz w:val="24"/>
                <w:szCs w:val="24"/>
              </w:rPr>
            </w:pPr>
            <w:r w:rsidRPr="00FC02DD">
              <w:rPr>
                <w:sz w:val="24"/>
                <w:szCs w:val="24"/>
              </w:rPr>
              <w:t>24-32</w:t>
            </w:r>
          </w:p>
        </w:tc>
        <w:tc>
          <w:tcPr>
            <w:tcW w:w="0" w:type="auto"/>
            <w:hideMark/>
          </w:tcPr>
          <w:p w14:paraId="22F2A678" w14:textId="77777777" w:rsidR="003A2F7A" w:rsidRPr="00FC02DD" w:rsidRDefault="003A2F7A" w:rsidP="00ED4A62">
            <w:pPr>
              <w:spacing w:line="240" w:lineRule="auto"/>
              <w:ind w:firstLine="0"/>
              <w:rPr>
                <w:sz w:val="24"/>
                <w:szCs w:val="24"/>
              </w:rPr>
            </w:pPr>
            <w:r w:rsidRPr="00FC02DD">
              <w:rPr>
                <w:sz w:val="24"/>
                <w:szCs w:val="24"/>
              </w:rPr>
              <w:t>&gt;33</w:t>
            </w:r>
          </w:p>
        </w:tc>
      </w:tr>
    </w:tbl>
    <w:p w14:paraId="411BE3C9" w14:textId="41A77FA3" w:rsidR="003A2F7A" w:rsidRPr="00FC02DD" w:rsidRDefault="003A2F7A" w:rsidP="003A2F7A">
      <w:pPr>
        <w:rPr>
          <w:sz w:val="24"/>
          <w:szCs w:val="24"/>
        </w:rPr>
      </w:pPr>
    </w:p>
    <w:p w14:paraId="1B162717" w14:textId="77777777" w:rsidR="00BA71F8" w:rsidRPr="00BA71F8" w:rsidRDefault="00BA71F8" w:rsidP="00BA71F8">
      <w:pPr>
        <w:rPr>
          <w:sz w:val="24"/>
          <w:szCs w:val="24"/>
        </w:rPr>
      </w:pPr>
      <w:bookmarkStart w:id="1" w:name="_Hlk189570792"/>
      <w:r w:rsidRPr="00BA71F8">
        <w:rPr>
          <w:sz w:val="24"/>
          <w:szCs w:val="24"/>
        </w:rPr>
        <w:t>Как мы видим, в целом показатели указывают на высокий уровень развития определенных качеств у студентов. Это может свидетельствовать о значительной психологической устойчивости у будущих специалистов в данной области. Это подразумевает, что университет способен обеспечить необходимую психологическую основу для профессиональной деятельности. Следовательно, в контексте психологической подготовки важно продолжать использовать выбранные методы преподавания и постоянно их улучшать.</w:t>
      </w:r>
    </w:p>
    <w:p w14:paraId="45135300" w14:textId="77777777" w:rsidR="00BA71F8" w:rsidRDefault="00BA71F8" w:rsidP="00BA71F8">
      <w:pPr>
        <w:rPr>
          <w:sz w:val="24"/>
          <w:szCs w:val="24"/>
        </w:rPr>
      </w:pPr>
      <w:r w:rsidRPr="00BA71F8">
        <w:rPr>
          <w:sz w:val="24"/>
          <w:szCs w:val="24"/>
        </w:rPr>
        <w:t>При оценке физической подготовки студентов можно использовать результаты контрольных тестов, которые включают набор основных упражнений, направленных на развитие силы, выносливости, гибкости и скорости. По итогам данного анализа уровень физической подготовки студентов определяется как средний. К сожалению, многие люди, включая студентов гражданской авиации, ведут сидячий образ жизни, что усугубляет проблему гиподинамии. Это обстоятельство может оказать существенное негативное влияние на будущее развитие ситуации и пагубно сказаться на безопасности и качестве выполнения полётов.</w:t>
      </w:r>
    </w:p>
    <w:p w14:paraId="0673AA0D" w14:textId="1138A4B4" w:rsidR="00FE656E" w:rsidRPr="00FC02DD" w:rsidRDefault="00FE656E" w:rsidP="00BA71F8">
      <w:pPr>
        <w:rPr>
          <w:sz w:val="24"/>
          <w:szCs w:val="24"/>
        </w:rPr>
      </w:pPr>
      <w:r w:rsidRPr="00FC02DD">
        <w:rPr>
          <w:sz w:val="24"/>
          <w:szCs w:val="24"/>
        </w:rPr>
        <w:t>Но можно ли как-то улучшить показатели физической подготовленности студентов? Конечно можно, но для этого потребуется радикально изменить программу обучения по физической культуре начиная со школьной и заканчивая вузовской. Так, для достижения успеха, предлагается:</w:t>
      </w:r>
    </w:p>
    <w:p w14:paraId="6D555E02" w14:textId="77777777" w:rsidR="00FE656E" w:rsidRPr="00FC02DD" w:rsidRDefault="00FE656E" w:rsidP="00FE656E">
      <w:pPr>
        <w:pStyle w:val="a7"/>
        <w:numPr>
          <w:ilvl w:val="0"/>
          <w:numId w:val="2"/>
        </w:numPr>
        <w:rPr>
          <w:sz w:val="24"/>
          <w:szCs w:val="24"/>
        </w:rPr>
      </w:pPr>
      <w:r w:rsidRPr="00FC02DD">
        <w:rPr>
          <w:sz w:val="24"/>
          <w:szCs w:val="24"/>
        </w:rPr>
        <w:t>В школьных программах нормативную основу приблизить к вузовской;</w:t>
      </w:r>
    </w:p>
    <w:p w14:paraId="65C2FF3A" w14:textId="77777777" w:rsidR="00FE656E" w:rsidRPr="00FC02DD" w:rsidRDefault="00FE656E" w:rsidP="00FE656E">
      <w:pPr>
        <w:pStyle w:val="a7"/>
        <w:numPr>
          <w:ilvl w:val="0"/>
          <w:numId w:val="2"/>
        </w:numPr>
        <w:rPr>
          <w:sz w:val="24"/>
          <w:szCs w:val="24"/>
        </w:rPr>
      </w:pPr>
      <w:r w:rsidRPr="00FC02DD">
        <w:rPr>
          <w:sz w:val="24"/>
          <w:szCs w:val="24"/>
        </w:rPr>
        <w:t xml:space="preserve">Физическую культуру ввести в статус основной школьной дисциплины; </w:t>
      </w:r>
    </w:p>
    <w:p w14:paraId="0BB34CD7" w14:textId="77777777" w:rsidR="00FE656E" w:rsidRPr="00FC02DD" w:rsidRDefault="00FE656E" w:rsidP="00FE656E">
      <w:pPr>
        <w:pStyle w:val="a7"/>
        <w:numPr>
          <w:ilvl w:val="0"/>
          <w:numId w:val="2"/>
        </w:numPr>
        <w:rPr>
          <w:sz w:val="24"/>
          <w:szCs w:val="24"/>
        </w:rPr>
      </w:pPr>
      <w:r w:rsidRPr="00FC02DD">
        <w:rPr>
          <w:sz w:val="24"/>
          <w:szCs w:val="24"/>
        </w:rPr>
        <w:lastRenderedPageBreak/>
        <w:t xml:space="preserve">Повысить интерес школьников к физической культуре путем внедрения современных методик преподавания; </w:t>
      </w:r>
    </w:p>
    <w:p w14:paraId="7AF24D87" w14:textId="77777777" w:rsidR="00FE656E" w:rsidRPr="00FC02DD" w:rsidRDefault="00FE656E" w:rsidP="00FE656E">
      <w:pPr>
        <w:pStyle w:val="a7"/>
        <w:numPr>
          <w:ilvl w:val="0"/>
          <w:numId w:val="2"/>
        </w:numPr>
        <w:rPr>
          <w:sz w:val="24"/>
          <w:szCs w:val="24"/>
        </w:rPr>
      </w:pPr>
      <w:r w:rsidRPr="00FC02DD">
        <w:rPr>
          <w:sz w:val="24"/>
          <w:szCs w:val="24"/>
        </w:rPr>
        <w:t>Добиться регулярности посещения учащимися учебных занятий по физической культуре путем различных стимулов;</w:t>
      </w:r>
    </w:p>
    <w:p w14:paraId="4CB8D780" w14:textId="5690A50C" w:rsidR="00FE656E" w:rsidRPr="00FC02DD" w:rsidRDefault="00FE656E" w:rsidP="00FE656E">
      <w:pPr>
        <w:pStyle w:val="a7"/>
        <w:numPr>
          <w:ilvl w:val="0"/>
          <w:numId w:val="2"/>
        </w:numPr>
        <w:rPr>
          <w:sz w:val="24"/>
          <w:szCs w:val="24"/>
        </w:rPr>
      </w:pPr>
      <w:r w:rsidRPr="00FC02DD">
        <w:rPr>
          <w:sz w:val="24"/>
          <w:szCs w:val="24"/>
        </w:rPr>
        <w:t>Повышение творческой инициативы педагога, расширение диапазона используемых средств и методов, обеспечение вариативности содержания уроков, учитывающих условия их проведения, особенности контингента занимающихся, поиском нестандартных организационно-методических приемов, использованием опережающего и развивающего обучения и т.д. [</w:t>
      </w:r>
      <w:r w:rsidR="00D549E0" w:rsidRPr="00FC02DD">
        <w:rPr>
          <w:sz w:val="24"/>
          <w:szCs w:val="24"/>
        </w:rPr>
        <w:t>4</w:t>
      </w:r>
      <w:r w:rsidRPr="00FC02DD">
        <w:rPr>
          <w:sz w:val="24"/>
          <w:szCs w:val="24"/>
        </w:rPr>
        <w:t>]</w:t>
      </w:r>
    </w:p>
    <w:bookmarkEnd w:id="1"/>
    <w:p w14:paraId="2B0682DF" w14:textId="3ECE8CA7" w:rsidR="00A06D5F" w:rsidRPr="00FC02DD" w:rsidRDefault="00BA71F8" w:rsidP="00A06D5F">
      <w:pPr>
        <w:rPr>
          <w:sz w:val="24"/>
          <w:szCs w:val="24"/>
        </w:rPr>
      </w:pPr>
      <w:r w:rsidRPr="00BA71F8">
        <w:rPr>
          <w:sz w:val="24"/>
          <w:szCs w:val="24"/>
        </w:rPr>
        <w:t>Кроме того, необходимо разработать целостный и системный подход к методике преподавания физического воспитания, который бы обеспечил достаточный уровень вовлеченности учащихся в развитие их физических способностей. Это также позволит повысить квалификацию педагогов, что даст им возможность лучше адаптировать свои методы преподавания к конкретным учащимся, а также внедрять инновационные средства и подходы в процесс обучения.</w:t>
      </w:r>
    </w:p>
    <w:p w14:paraId="7E3303E4" w14:textId="77777777" w:rsidR="00FC02DD" w:rsidRDefault="00FC02DD" w:rsidP="00A06D5F">
      <w:pPr>
        <w:jc w:val="center"/>
        <w:rPr>
          <w:b/>
          <w:sz w:val="24"/>
          <w:szCs w:val="24"/>
        </w:rPr>
      </w:pPr>
    </w:p>
    <w:p w14:paraId="77B1A068" w14:textId="77777777" w:rsidR="00FC02DD" w:rsidRDefault="00FC02DD" w:rsidP="00A06D5F">
      <w:pPr>
        <w:jc w:val="center"/>
        <w:rPr>
          <w:b/>
          <w:sz w:val="24"/>
          <w:szCs w:val="24"/>
        </w:rPr>
      </w:pPr>
    </w:p>
    <w:p w14:paraId="2ED6870E" w14:textId="77777777" w:rsidR="00FC02DD" w:rsidRDefault="00FC02DD" w:rsidP="00A06D5F">
      <w:pPr>
        <w:jc w:val="center"/>
        <w:rPr>
          <w:b/>
          <w:sz w:val="24"/>
          <w:szCs w:val="24"/>
        </w:rPr>
      </w:pPr>
    </w:p>
    <w:p w14:paraId="041BF305" w14:textId="77777777" w:rsidR="00FC02DD" w:rsidRDefault="00FC02DD" w:rsidP="00A06D5F">
      <w:pPr>
        <w:jc w:val="center"/>
        <w:rPr>
          <w:b/>
          <w:sz w:val="24"/>
          <w:szCs w:val="24"/>
        </w:rPr>
      </w:pPr>
    </w:p>
    <w:p w14:paraId="19A4870E" w14:textId="77777777" w:rsidR="00FC02DD" w:rsidRDefault="00FC02DD" w:rsidP="00A06D5F">
      <w:pPr>
        <w:jc w:val="center"/>
        <w:rPr>
          <w:b/>
          <w:sz w:val="24"/>
          <w:szCs w:val="24"/>
        </w:rPr>
      </w:pPr>
    </w:p>
    <w:p w14:paraId="77891F9D" w14:textId="77777777" w:rsidR="00FC02DD" w:rsidRDefault="00FC02DD" w:rsidP="00A06D5F">
      <w:pPr>
        <w:jc w:val="center"/>
        <w:rPr>
          <w:b/>
          <w:sz w:val="24"/>
          <w:szCs w:val="24"/>
        </w:rPr>
      </w:pPr>
    </w:p>
    <w:p w14:paraId="1C83C5CE" w14:textId="77777777" w:rsidR="00FC02DD" w:rsidRDefault="00FC02DD" w:rsidP="00A06D5F">
      <w:pPr>
        <w:jc w:val="center"/>
        <w:rPr>
          <w:b/>
          <w:sz w:val="24"/>
          <w:szCs w:val="24"/>
        </w:rPr>
      </w:pPr>
    </w:p>
    <w:p w14:paraId="19401D12" w14:textId="77777777" w:rsidR="00FC02DD" w:rsidRDefault="00FC02DD" w:rsidP="00A06D5F">
      <w:pPr>
        <w:jc w:val="center"/>
        <w:rPr>
          <w:b/>
          <w:sz w:val="24"/>
          <w:szCs w:val="24"/>
        </w:rPr>
      </w:pPr>
    </w:p>
    <w:p w14:paraId="091569C0" w14:textId="77777777" w:rsidR="00FC02DD" w:rsidRDefault="00FC02DD" w:rsidP="00A06D5F">
      <w:pPr>
        <w:jc w:val="center"/>
        <w:rPr>
          <w:b/>
          <w:sz w:val="24"/>
          <w:szCs w:val="24"/>
        </w:rPr>
      </w:pPr>
    </w:p>
    <w:p w14:paraId="6B36E8CC" w14:textId="77777777" w:rsidR="00FC02DD" w:rsidRDefault="00FC02DD" w:rsidP="00A06D5F">
      <w:pPr>
        <w:jc w:val="center"/>
        <w:rPr>
          <w:b/>
          <w:sz w:val="24"/>
          <w:szCs w:val="24"/>
        </w:rPr>
      </w:pPr>
    </w:p>
    <w:p w14:paraId="3DDB04D1" w14:textId="77777777" w:rsidR="00FC02DD" w:rsidRDefault="00FC02DD" w:rsidP="00A06D5F">
      <w:pPr>
        <w:jc w:val="center"/>
        <w:rPr>
          <w:b/>
          <w:sz w:val="24"/>
          <w:szCs w:val="24"/>
        </w:rPr>
      </w:pPr>
    </w:p>
    <w:p w14:paraId="47459697" w14:textId="77777777" w:rsidR="00FC02DD" w:rsidRDefault="00FC02DD" w:rsidP="00A06D5F">
      <w:pPr>
        <w:jc w:val="center"/>
        <w:rPr>
          <w:b/>
          <w:sz w:val="24"/>
          <w:szCs w:val="24"/>
        </w:rPr>
      </w:pPr>
    </w:p>
    <w:p w14:paraId="7BEEE62B" w14:textId="77777777" w:rsidR="00FC02DD" w:rsidRDefault="00FC02DD" w:rsidP="00A06D5F">
      <w:pPr>
        <w:jc w:val="center"/>
        <w:rPr>
          <w:b/>
          <w:sz w:val="24"/>
          <w:szCs w:val="24"/>
        </w:rPr>
      </w:pPr>
    </w:p>
    <w:p w14:paraId="19DC5093" w14:textId="77777777" w:rsidR="00FC02DD" w:rsidRDefault="00FC02DD" w:rsidP="00A06D5F">
      <w:pPr>
        <w:jc w:val="center"/>
        <w:rPr>
          <w:b/>
          <w:sz w:val="24"/>
          <w:szCs w:val="24"/>
        </w:rPr>
      </w:pPr>
    </w:p>
    <w:p w14:paraId="467268E1" w14:textId="77777777" w:rsidR="00FC02DD" w:rsidRDefault="00FC02DD" w:rsidP="00A06D5F">
      <w:pPr>
        <w:jc w:val="center"/>
        <w:rPr>
          <w:b/>
          <w:sz w:val="24"/>
          <w:szCs w:val="24"/>
        </w:rPr>
      </w:pPr>
    </w:p>
    <w:p w14:paraId="58BBD81F" w14:textId="77777777" w:rsidR="00BA71F8" w:rsidRDefault="00BA71F8" w:rsidP="00A06D5F">
      <w:pPr>
        <w:jc w:val="center"/>
        <w:rPr>
          <w:b/>
          <w:sz w:val="24"/>
          <w:szCs w:val="24"/>
        </w:rPr>
      </w:pPr>
    </w:p>
    <w:p w14:paraId="0D345B5C" w14:textId="77777777" w:rsidR="00BA71F8" w:rsidRDefault="00BA71F8" w:rsidP="00A06D5F">
      <w:pPr>
        <w:jc w:val="center"/>
        <w:rPr>
          <w:b/>
          <w:sz w:val="24"/>
          <w:szCs w:val="24"/>
        </w:rPr>
      </w:pPr>
    </w:p>
    <w:p w14:paraId="4CF982CB" w14:textId="77777777" w:rsidR="00BA71F8" w:rsidRDefault="00BA71F8" w:rsidP="00A06D5F">
      <w:pPr>
        <w:jc w:val="center"/>
        <w:rPr>
          <w:b/>
          <w:sz w:val="24"/>
          <w:szCs w:val="24"/>
        </w:rPr>
      </w:pPr>
    </w:p>
    <w:p w14:paraId="0BB7CF9D" w14:textId="77777777" w:rsidR="00BA71F8" w:rsidRDefault="00BA71F8" w:rsidP="00A06D5F">
      <w:pPr>
        <w:jc w:val="center"/>
        <w:rPr>
          <w:b/>
          <w:sz w:val="24"/>
          <w:szCs w:val="24"/>
        </w:rPr>
      </w:pPr>
    </w:p>
    <w:p w14:paraId="2EC25B02" w14:textId="77777777" w:rsidR="00BA71F8" w:rsidRDefault="00BA71F8" w:rsidP="00A06D5F">
      <w:pPr>
        <w:jc w:val="center"/>
        <w:rPr>
          <w:b/>
          <w:sz w:val="24"/>
          <w:szCs w:val="24"/>
        </w:rPr>
      </w:pPr>
    </w:p>
    <w:p w14:paraId="6D91BE35" w14:textId="25A464F9" w:rsidR="00A06D5F" w:rsidRPr="00FC02DD" w:rsidRDefault="00A06D5F" w:rsidP="00A06D5F">
      <w:pPr>
        <w:jc w:val="center"/>
        <w:rPr>
          <w:b/>
          <w:sz w:val="24"/>
          <w:szCs w:val="24"/>
        </w:rPr>
      </w:pPr>
      <w:r w:rsidRPr="00FC02DD">
        <w:rPr>
          <w:b/>
          <w:sz w:val="24"/>
          <w:szCs w:val="24"/>
        </w:rPr>
        <w:lastRenderedPageBreak/>
        <w:t>Использованные источники и литература</w:t>
      </w:r>
    </w:p>
    <w:p w14:paraId="1DD5DBF2" w14:textId="23C423CA" w:rsidR="00A06D5F" w:rsidRPr="00FC02DD" w:rsidRDefault="005E7E34" w:rsidP="00A06D5F">
      <w:pPr>
        <w:pStyle w:val="a7"/>
        <w:numPr>
          <w:ilvl w:val="0"/>
          <w:numId w:val="3"/>
        </w:numPr>
        <w:rPr>
          <w:sz w:val="24"/>
          <w:szCs w:val="24"/>
        </w:rPr>
      </w:pPr>
      <w:r w:rsidRPr="00FC02DD">
        <w:rPr>
          <w:sz w:val="24"/>
          <w:szCs w:val="24"/>
        </w:rPr>
        <w:t xml:space="preserve">Журбина Александра Даниловна, </w:t>
      </w:r>
      <w:proofErr w:type="spellStart"/>
      <w:r w:rsidRPr="00FC02DD">
        <w:rPr>
          <w:sz w:val="24"/>
          <w:szCs w:val="24"/>
        </w:rPr>
        <w:t>Антипас</w:t>
      </w:r>
      <w:proofErr w:type="spellEnd"/>
      <w:r w:rsidRPr="00FC02DD">
        <w:rPr>
          <w:sz w:val="24"/>
          <w:szCs w:val="24"/>
        </w:rPr>
        <w:t xml:space="preserve"> Владимир Васильевич, Грязнова Вера Валентиновна Профессионально-прикладная физическая подготовка студента // Научный вестник МГТУ ГА. 2014. №202.</w:t>
      </w:r>
    </w:p>
    <w:p w14:paraId="7C14CBCB" w14:textId="3328B3F2" w:rsidR="005E7E34" w:rsidRPr="00FC02DD" w:rsidRDefault="005E7E34" w:rsidP="00A06D5F">
      <w:pPr>
        <w:pStyle w:val="a7"/>
        <w:numPr>
          <w:ilvl w:val="0"/>
          <w:numId w:val="3"/>
        </w:numPr>
        <w:rPr>
          <w:sz w:val="24"/>
          <w:szCs w:val="24"/>
        </w:rPr>
      </w:pPr>
      <w:r w:rsidRPr="00FC02DD">
        <w:rPr>
          <w:sz w:val="24"/>
          <w:szCs w:val="24"/>
        </w:rPr>
        <w:t xml:space="preserve">Родионова Инесса Альбертовна, </w:t>
      </w:r>
      <w:proofErr w:type="spellStart"/>
      <w:r w:rsidRPr="00FC02DD">
        <w:rPr>
          <w:sz w:val="24"/>
          <w:szCs w:val="24"/>
        </w:rPr>
        <w:t>Шалупин</w:t>
      </w:r>
      <w:proofErr w:type="spellEnd"/>
      <w:r w:rsidRPr="00FC02DD">
        <w:rPr>
          <w:sz w:val="24"/>
          <w:szCs w:val="24"/>
        </w:rPr>
        <w:t xml:space="preserve"> Владимир Ильич, Карпушин Валерий Владимирович Психическая устойчивость к стрессовым ситуациям специалистов аэродромных служб как фактор безопасности полетов // Научный вестник МГТУ ГА. 2015. №218 (8).</w:t>
      </w:r>
    </w:p>
    <w:p w14:paraId="3B8C1BD6" w14:textId="065992F3" w:rsidR="005E7E34" w:rsidRPr="00FC02DD" w:rsidRDefault="005E7E34" w:rsidP="00A06D5F">
      <w:pPr>
        <w:pStyle w:val="a7"/>
        <w:numPr>
          <w:ilvl w:val="0"/>
          <w:numId w:val="3"/>
        </w:numPr>
        <w:rPr>
          <w:sz w:val="24"/>
          <w:szCs w:val="24"/>
        </w:rPr>
      </w:pPr>
      <w:proofErr w:type="spellStart"/>
      <w:r w:rsidRPr="00FC02DD">
        <w:rPr>
          <w:sz w:val="24"/>
          <w:szCs w:val="24"/>
        </w:rPr>
        <w:t>Морщинина</w:t>
      </w:r>
      <w:proofErr w:type="spellEnd"/>
      <w:r w:rsidRPr="00FC02DD">
        <w:rPr>
          <w:sz w:val="24"/>
          <w:szCs w:val="24"/>
        </w:rPr>
        <w:t xml:space="preserve"> Диана Викторовна, </w:t>
      </w:r>
      <w:proofErr w:type="spellStart"/>
      <w:r w:rsidRPr="00FC02DD">
        <w:rPr>
          <w:sz w:val="24"/>
          <w:szCs w:val="24"/>
        </w:rPr>
        <w:t>Шалупин</w:t>
      </w:r>
      <w:proofErr w:type="spellEnd"/>
      <w:r w:rsidRPr="00FC02DD">
        <w:rPr>
          <w:sz w:val="24"/>
          <w:szCs w:val="24"/>
        </w:rPr>
        <w:t xml:space="preserve"> Владимир Ильич Роль физических упражнений в психологической подготовке студентов учебных заведений гражданской авиации // Научный вестник МГТУ ГА. 2010. №162.</w:t>
      </w:r>
    </w:p>
    <w:p w14:paraId="35672043" w14:textId="24F101EE" w:rsidR="005E7E34" w:rsidRPr="00FC02DD" w:rsidRDefault="005E7E34" w:rsidP="00A06D5F">
      <w:pPr>
        <w:pStyle w:val="a7"/>
        <w:numPr>
          <w:ilvl w:val="0"/>
          <w:numId w:val="3"/>
        </w:numPr>
        <w:rPr>
          <w:sz w:val="24"/>
          <w:szCs w:val="24"/>
        </w:rPr>
      </w:pPr>
      <w:proofErr w:type="spellStart"/>
      <w:r w:rsidRPr="00FC02DD">
        <w:rPr>
          <w:bCs/>
          <w:sz w:val="24"/>
          <w:szCs w:val="24"/>
        </w:rPr>
        <w:t>Шалупин</w:t>
      </w:r>
      <w:proofErr w:type="spellEnd"/>
      <w:r w:rsidRPr="00FC02DD">
        <w:rPr>
          <w:bCs/>
          <w:sz w:val="24"/>
          <w:szCs w:val="24"/>
        </w:rPr>
        <w:t xml:space="preserve"> </w:t>
      </w:r>
      <w:r w:rsidRPr="00FC02DD">
        <w:rPr>
          <w:sz w:val="24"/>
          <w:szCs w:val="24"/>
        </w:rPr>
        <w:t>Владимир Ильич</w:t>
      </w:r>
      <w:r w:rsidRPr="00FC02DD">
        <w:rPr>
          <w:b/>
          <w:bCs/>
          <w:sz w:val="24"/>
          <w:szCs w:val="24"/>
        </w:rPr>
        <w:t xml:space="preserve"> </w:t>
      </w:r>
      <w:r w:rsidRPr="00FC02DD">
        <w:rPr>
          <w:iCs/>
          <w:sz w:val="24"/>
          <w:szCs w:val="24"/>
        </w:rPr>
        <w:t>Средства и методы повышения эффективности учебного процесса по физической культуре студентов вузов ГА</w:t>
      </w:r>
      <w:r w:rsidRPr="00FC02DD">
        <w:rPr>
          <w:sz w:val="24"/>
          <w:szCs w:val="24"/>
        </w:rPr>
        <w:t xml:space="preserve"> // МГТУ ГА, 2010.</w:t>
      </w:r>
    </w:p>
    <w:p w14:paraId="3CD118A9" w14:textId="13E3F264" w:rsidR="005E7E34" w:rsidRPr="00FC02DD" w:rsidRDefault="005E7E34" w:rsidP="00A06D5F">
      <w:pPr>
        <w:pStyle w:val="a7"/>
        <w:numPr>
          <w:ilvl w:val="0"/>
          <w:numId w:val="3"/>
        </w:numPr>
        <w:rPr>
          <w:sz w:val="24"/>
          <w:szCs w:val="24"/>
        </w:rPr>
      </w:pPr>
      <w:proofErr w:type="spellStart"/>
      <w:r w:rsidRPr="00FC02DD">
        <w:rPr>
          <w:sz w:val="24"/>
          <w:szCs w:val="24"/>
        </w:rPr>
        <w:t>Шалупин</w:t>
      </w:r>
      <w:proofErr w:type="spellEnd"/>
      <w:r w:rsidRPr="00FC02DD">
        <w:rPr>
          <w:sz w:val="24"/>
          <w:szCs w:val="24"/>
        </w:rPr>
        <w:t xml:space="preserve"> Владимир Ильич, Родионова Инесса Альбертовна Формирование потребности в физическом самосовершенствовании студентов вузов гражданской авиации в процессе их обучения // Известия </w:t>
      </w:r>
      <w:proofErr w:type="spellStart"/>
      <w:r w:rsidRPr="00FC02DD">
        <w:rPr>
          <w:sz w:val="24"/>
          <w:szCs w:val="24"/>
        </w:rPr>
        <w:t>ТулГУ</w:t>
      </w:r>
      <w:proofErr w:type="spellEnd"/>
      <w:r w:rsidRPr="00FC02DD">
        <w:rPr>
          <w:sz w:val="24"/>
          <w:szCs w:val="24"/>
        </w:rPr>
        <w:t>. Физическая культура. Спорт. 2020. №5.</w:t>
      </w:r>
    </w:p>
    <w:sectPr w:rsidR="005E7E34" w:rsidRPr="00FC02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22791"/>
    <w:multiLevelType w:val="hybridMultilevel"/>
    <w:tmpl w:val="24A65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E10FDF"/>
    <w:multiLevelType w:val="hybridMultilevel"/>
    <w:tmpl w:val="8AE61AB2"/>
    <w:lvl w:ilvl="0" w:tplc="DBBEC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6A050D5A"/>
    <w:multiLevelType w:val="hybridMultilevel"/>
    <w:tmpl w:val="B22CD2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B49"/>
    <w:rsid w:val="0004387F"/>
    <w:rsid w:val="00245B49"/>
    <w:rsid w:val="003013AB"/>
    <w:rsid w:val="00396C6A"/>
    <w:rsid w:val="003A2F7A"/>
    <w:rsid w:val="00536EE4"/>
    <w:rsid w:val="00585BE6"/>
    <w:rsid w:val="005E7E34"/>
    <w:rsid w:val="00687B5C"/>
    <w:rsid w:val="006C4954"/>
    <w:rsid w:val="00753575"/>
    <w:rsid w:val="007A6C82"/>
    <w:rsid w:val="00851271"/>
    <w:rsid w:val="00876BB8"/>
    <w:rsid w:val="00905C1F"/>
    <w:rsid w:val="0092071F"/>
    <w:rsid w:val="00934FEC"/>
    <w:rsid w:val="00A06D5F"/>
    <w:rsid w:val="00A43379"/>
    <w:rsid w:val="00AA3333"/>
    <w:rsid w:val="00BA71F8"/>
    <w:rsid w:val="00D549E0"/>
    <w:rsid w:val="00DA36AA"/>
    <w:rsid w:val="00E14222"/>
    <w:rsid w:val="00E30983"/>
    <w:rsid w:val="00EA0EDF"/>
    <w:rsid w:val="00ED4A62"/>
    <w:rsid w:val="00FC02DD"/>
    <w:rsid w:val="00FE6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2271"/>
  <w15:chartTrackingRefBased/>
  <w15:docId w15:val="{C7384E20-CD40-40D5-92B4-BE383140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BB8"/>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76BB8"/>
    <w:pPr>
      <w:spacing w:line="240" w:lineRule="auto"/>
      <w:contextualSpacing/>
      <w:jc w:val="center"/>
    </w:pPr>
    <w:rPr>
      <w:rFonts w:eastAsiaTheme="majorEastAsia" w:cstheme="majorBidi"/>
      <w:b/>
      <w:spacing w:val="-10"/>
      <w:kern w:val="28"/>
      <w:sz w:val="32"/>
      <w:szCs w:val="56"/>
    </w:rPr>
  </w:style>
  <w:style w:type="character" w:customStyle="1" w:styleId="a4">
    <w:name w:val="Заголовок Знак"/>
    <w:basedOn w:val="a0"/>
    <w:link w:val="a3"/>
    <w:uiPriority w:val="10"/>
    <w:rsid w:val="00876BB8"/>
    <w:rPr>
      <w:rFonts w:ascii="Times New Roman" w:eastAsiaTheme="majorEastAsia" w:hAnsi="Times New Roman" w:cstheme="majorBidi"/>
      <w:b/>
      <w:spacing w:val="-10"/>
      <w:kern w:val="28"/>
      <w:sz w:val="32"/>
      <w:szCs w:val="56"/>
    </w:rPr>
  </w:style>
  <w:style w:type="paragraph" w:styleId="a5">
    <w:name w:val="caption"/>
    <w:basedOn w:val="a"/>
    <w:next w:val="a"/>
    <w:uiPriority w:val="35"/>
    <w:unhideWhenUsed/>
    <w:qFormat/>
    <w:rsid w:val="003A2F7A"/>
    <w:pPr>
      <w:spacing w:after="200" w:line="240" w:lineRule="auto"/>
    </w:pPr>
    <w:rPr>
      <w:i/>
      <w:iCs/>
      <w:color w:val="44546A" w:themeColor="text2"/>
      <w:sz w:val="18"/>
      <w:szCs w:val="18"/>
    </w:rPr>
  </w:style>
  <w:style w:type="table" w:styleId="a6">
    <w:name w:val="Table Grid"/>
    <w:basedOn w:val="a1"/>
    <w:uiPriority w:val="39"/>
    <w:rsid w:val="00ED4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E6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1265</Words>
  <Characters>7214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Митюков</dc:creator>
  <cp:keywords/>
  <dc:description/>
  <cp:lastModifiedBy>Анастасия Олейникова</cp:lastModifiedBy>
  <cp:revision>6</cp:revision>
  <dcterms:created xsi:type="dcterms:W3CDTF">2023-06-26T18:03:00Z</dcterms:created>
  <dcterms:modified xsi:type="dcterms:W3CDTF">2025-02-04T11:25:00Z</dcterms:modified>
</cp:coreProperties>
</file>