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3C" w:rsidRPr="0036403C" w:rsidRDefault="0036403C" w:rsidP="00567E68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36403C">
        <w:rPr>
          <w:rFonts w:ascii="Times New Roman" w:hAnsi="Times New Roman" w:cs="Times New Roman"/>
          <w:b/>
          <w:sz w:val="28"/>
          <w:szCs w:val="24"/>
        </w:rPr>
        <w:t>Педагогические условия формирования навыков сложения и вычитания на уроках математики в начальной школе</w:t>
      </w:r>
    </w:p>
    <w:p w:rsidR="0036403C" w:rsidRDefault="0036403C" w:rsidP="00364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Тарабукина Олеся Юрьевна (студент)</w:t>
      </w:r>
    </w:p>
    <w:p w:rsidR="0036403C" w:rsidRDefault="0036403C" w:rsidP="00364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Глобина Оксана Александровна</w:t>
      </w:r>
      <w:bookmarkStart w:id="0" w:name="_GoBack"/>
      <w:bookmarkEnd w:id="0"/>
    </w:p>
    <w:p w:rsidR="0036403C" w:rsidRDefault="0036403C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03C" w:rsidRDefault="0036403C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Курс математики в начальной школе является чрезвычайно важным. Он выступает основой для всего дальнейшего процесса изучения не только алгебры и геометрии, но и смежных дисциплин: физики, химии, биологии, географии. В связи с этим, перед учителем начальных классов стоит важная задача - научить детей основам математики и при этом добиться того, чтобы каждая тема и каждая математическая операция была понятной для ребенка и полностью усвоенной им.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Одной из таких математических операций является пись</w:t>
      </w:r>
      <w:r w:rsidR="0036403C">
        <w:rPr>
          <w:rFonts w:ascii="Times New Roman" w:hAnsi="Times New Roman" w:cs="Times New Roman"/>
          <w:sz w:val="24"/>
          <w:szCs w:val="24"/>
        </w:rPr>
        <w:t>менное сложение и вычитание. В с</w:t>
      </w:r>
      <w:r w:rsidRPr="00567E68">
        <w:rPr>
          <w:rFonts w:ascii="Times New Roman" w:hAnsi="Times New Roman" w:cs="Times New Roman"/>
          <w:sz w:val="24"/>
          <w:szCs w:val="24"/>
        </w:rPr>
        <w:t>лучае, если ребенок не научится применять письменные приемы сложения и вычитания, его дальнейшее обучение математике станет практически невозможным. Поэтому процессу формирования данного умения должно быть уделено большое внимание.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В нашей статье мы рассматриваем понятие «письменные приемы сложения и вычитания», а также условия, при которых у младших школьников будет формироваться умение применять письменные приемы сложения и вычитания.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Для определения ключевого понятия мы рассмотрели определение базового понятия «приём». Под приемом мы понимаем способ в осуществлении чего-нибудь.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Ещё одним шагом в определении ключевого понятия является разграничение</w:t>
      </w:r>
      <w:r w:rsidRPr="00567E68">
        <w:rPr>
          <w:rFonts w:ascii="Times New Roman" w:hAnsi="Times New Roman" w:cs="Times New Roman"/>
          <w:sz w:val="24"/>
          <w:szCs w:val="24"/>
        </w:rPr>
        <w:t xml:space="preserve"> </w:t>
      </w:r>
      <w:r w:rsidRPr="00567E68">
        <w:rPr>
          <w:rFonts w:ascii="Times New Roman" w:hAnsi="Times New Roman" w:cs="Times New Roman"/>
          <w:sz w:val="24"/>
          <w:szCs w:val="24"/>
        </w:rPr>
        <w:t>двух применяемых в школе приёмов сложения и вычитания: устного и письменного.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Под устным приемом сложения и вычитания подразумевается, что арифметические действия осуществляются школьниками в уме, без записи на бумаге. Письменные приемы - это второй вид арифметической деятельности, который подразумевает, что происходит запись сложения чисел на бумаге.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В нашем исследовании мы делаем упор на формирование умения применять именно письменные приемы, то есть выполнять арифметические действия на бумаге.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Итак, мы можем дать определение ключевого понятия. Под письменными приемами сложения и вычитания мы будем понимать способы осуществления арифметических действий сложения и вычитания на бумаге.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Мы выявили три педагогических условия, при соблюдении которых у младших школьников будет формироваться умение применять письменные приемы сложения и вычитания: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1) младшие школьники усвоят алгоритм действий по выполнению письменных приемов сложения и вычитания;</w:t>
      </w:r>
    </w:p>
    <w:p w:rsidR="00065DBD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lastRenderedPageBreak/>
        <w:t>2) младшие школьники научатся регулярно выполнять самопроверку;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3) младшие школьники будут применять письменные приемы сложения и вычитания во внеурочной деятельности.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Первое условие - младшие школьники усвоят алгоритм действий по выполнению письменных приемов сложения и вычитания. Алгоритм - это строгая и логичная последовательность действий д</w:t>
      </w:r>
      <w:r w:rsidR="0036403C">
        <w:rPr>
          <w:rFonts w:ascii="Times New Roman" w:hAnsi="Times New Roman" w:cs="Times New Roman"/>
          <w:sz w:val="24"/>
          <w:szCs w:val="24"/>
        </w:rPr>
        <w:t>ля решения какой-либо задачи</w:t>
      </w:r>
      <w:r w:rsidRPr="00567E68">
        <w:rPr>
          <w:rFonts w:ascii="Times New Roman" w:hAnsi="Times New Roman" w:cs="Times New Roman"/>
          <w:sz w:val="24"/>
          <w:szCs w:val="24"/>
        </w:rPr>
        <w:t>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Рассмотрим отдельно алгоритмы письменного сложения и вычитания.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Стоит отметить, что в начальной школе детям сначала предлагается сложение без перехода через десяток, а затем - с переходом. Тот же самый порядок характерен и для вычитания. Поэтому ниже представим четыре алгоритма.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Алгоритм письменного сложения без перехода через десяток: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1) записываем первое слагаемое;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2) записываем второе слагаемое под первым, разряд под разрядом;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3) сложение начинаем с разряда единиц; Складываем число единиц первого слагаемого с числом единиц второго слагаемого. Сумму записываем в разряд единиц суммы.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4) Таким же образом складываем десятки, и сумму записываем в разряд десятков суммы.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Алгоритм письменного сложения с переходом через десяток: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1) записываем первое слагаемое;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2) записываем второе слагаемое под первым, разряд под разрядом;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 xml:space="preserve">3) сложение чисел начинаем с разряда единиц, </w:t>
      </w:r>
      <w:r w:rsidRPr="00567E68">
        <w:rPr>
          <w:rFonts w:ascii="Times New Roman" w:hAnsi="Times New Roman" w:cs="Times New Roman"/>
          <w:sz w:val="24"/>
          <w:szCs w:val="24"/>
        </w:rPr>
        <w:t>если</w:t>
      </w:r>
      <w:r w:rsidRPr="00567E68">
        <w:rPr>
          <w:rFonts w:ascii="Times New Roman" w:hAnsi="Times New Roman" w:cs="Times New Roman"/>
          <w:sz w:val="24"/>
          <w:szCs w:val="24"/>
        </w:rPr>
        <w:t xml:space="preserve"> сумма единиц больше 9, то представляем ее в виде суммы разрядных слагаемых. Число единиц записываем в разряд единиц суммы. При этом разряд десятков мысленно увеличиваем на один;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4) переходим к сложению десятков. Складываем число десятков первого и второго слагаемого. Если в предыдущем шаге мы увеличивали десятки на один, то к полученной сумме десятков прибавляем единицу. Записываем полученный результат;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Алгоритм письменного вычитания без перехода через десяток: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1) записываем уменьшаемое;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2) з</w:t>
      </w:r>
      <w:r w:rsidR="0036403C">
        <w:rPr>
          <w:rFonts w:ascii="Times New Roman" w:hAnsi="Times New Roman" w:cs="Times New Roman"/>
          <w:sz w:val="24"/>
          <w:szCs w:val="24"/>
        </w:rPr>
        <w:t>аписываем вычитаемое под умень</w:t>
      </w:r>
      <w:r w:rsidRPr="00567E68">
        <w:rPr>
          <w:rFonts w:ascii="Times New Roman" w:hAnsi="Times New Roman" w:cs="Times New Roman"/>
          <w:sz w:val="24"/>
          <w:szCs w:val="24"/>
        </w:rPr>
        <w:t>шаемым, разряд под разрядом;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3) вычитание начинаем с разряда единиц. Из числа единиц вычитаемого отнимаем число единиц уменьшаемого. Полученное число записываем в разряд единиц разности.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4) таким же образом находим количество десятков разности.</w:t>
      </w:r>
    </w:p>
    <w:p w:rsidR="00567E68" w:rsidRPr="00567E68" w:rsidRDefault="00567E68" w:rsidP="00567E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 xml:space="preserve">Алгоритм </w:t>
      </w:r>
      <w:r>
        <w:rPr>
          <w:rFonts w:ascii="Times New Roman" w:hAnsi="Times New Roman" w:cs="Times New Roman"/>
          <w:sz w:val="24"/>
          <w:szCs w:val="24"/>
        </w:rPr>
        <w:t>письменного вычитания с переходо</w:t>
      </w:r>
      <w:r w:rsidRPr="00567E68">
        <w:rPr>
          <w:rFonts w:ascii="Times New Roman" w:hAnsi="Times New Roman" w:cs="Times New Roman"/>
          <w:sz w:val="24"/>
          <w:szCs w:val="24"/>
        </w:rPr>
        <w:t>м через десяток: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1) записываем уменьшаемое;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2) з</w:t>
      </w:r>
      <w:r w:rsidR="0036403C">
        <w:rPr>
          <w:rFonts w:ascii="Times New Roman" w:hAnsi="Times New Roman" w:cs="Times New Roman"/>
          <w:sz w:val="24"/>
          <w:szCs w:val="24"/>
        </w:rPr>
        <w:t>аписываем вычитаемое под умень</w:t>
      </w:r>
      <w:r w:rsidRPr="00567E68">
        <w:rPr>
          <w:rFonts w:ascii="Times New Roman" w:hAnsi="Times New Roman" w:cs="Times New Roman"/>
          <w:sz w:val="24"/>
          <w:szCs w:val="24"/>
        </w:rPr>
        <w:t>шаемым, разряд под разрядом;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lastRenderedPageBreak/>
        <w:t>3) вычитание начинаем вычитание с разряда единиц. Если число единиц в разряде единиц уменьшаемого меньше числа единиц в разряде единиц вычитаемого, то из разряда десятков «занимаем» один десяток, таким образом увеличивая число единиц в разряде единиц на 10. После чего выполняем вычитание. Записываем полученный результат в разряде единиц разности;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4) переходим к вычитанию десятков. Из числа десятков уменьшаемого вычитаем число десятков вычитаемого. При этом если в предыдущем шаге мы «занимали» один десяток, то от полученной разности десятков отнимаем 1. Полученное число записываем в разряд десятков разности.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Ещё одним немаловажным шагом в формировании умения применять письменные приемы сложения и вычитания является осуществление самопроверки. Этому посвящено второе условие гипотезы: младшие школьники научатся регулярно выполнять самопроверку.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 xml:space="preserve">Самопроверка - это производимая собственными силами проверка своей </w:t>
      </w:r>
      <w:r w:rsidRPr="00567E68">
        <w:rPr>
          <w:rFonts w:ascii="Times New Roman" w:hAnsi="Times New Roman" w:cs="Times New Roman"/>
          <w:sz w:val="24"/>
          <w:szCs w:val="24"/>
        </w:rPr>
        <w:t>деятельности, своих расчетов</w:t>
      </w:r>
      <w:r w:rsidRPr="00567E68">
        <w:rPr>
          <w:rFonts w:ascii="Times New Roman" w:hAnsi="Times New Roman" w:cs="Times New Roman"/>
          <w:sz w:val="24"/>
          <w:szCs w:val="24"/>
        </w:rPr>
        <w:t>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Важно, чтобы самопроверка стала для учеников естественной частью решения арифметических примеров. Учителю следует не только напоминать детям о необходимости выполнять самопроверку, но и самому с первых же уроков осуществлять ее при демонстрации эталона решения примеров.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Более того, чтобы правильно выполнять самопроверку. ученикам необходимо</w:t>
      </w:r>
      <w:r w:rsidRPr="00567E68">
        <w:rPr>
          <w:rFonts w:ascii="Times New Roman" w:hAnsi="Times New Roman" w:cs="Times New Roman"/>
          <w:sz w:val="24"/>
          <w:szCs w:val="24"/>
        </w:rPr>
        <w:t xml:space="preserve"> </w:t>
      </w:r>
      <w:r w:rsidRPr="00567E68">
        <w:rPr>
          <w:rFonts w:ascii="Times New Roman" w:hAnsi="Times New Roman" w:cs="Times New Roman"/>
          <w:sz w:val="24"/>
          <w:szCs w:val="24"/>
        </w:rPr>
        <w:t>осознавать взаимосвязь сложения и вычитания.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Итак, главные аспекты формирования умения применять письменные приемы сложения и вычитания, которым уделяется время на уроке - это знание и отработка алгоритмов и выполнение самопроверки.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Однако ещё одним немаловажным этапом в формируемом умении является самостоятельная и внеурочная деятельность учеников, поскольку самостоятельное выполнение упражнений на отработку новой темы без подсказок учителя на первых порах оказывается сложным для учащихся. В связи с этим, третье условие гипотезы выглядит следующим образом: младшие школьники будут применять письменные приемы сложения и вычитания во внеурочной деятельности.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Самый распространенный вид внеурочной деятельности школьника - это выполнение домашней работы. В качестве домашнего задания целесообразно подбирать задания и примеры на отработку всех изученных алгоритмов. В таком случае, при возникновении затруднений учитель сразу увидит, что именно ребенок не уяснил в</w:t>
      </w:r>
      <w:r w:rsidRPr="00567E68">
        <w:rPr>
          <w:rFonts w:ascii="Times New Roman" w:hAnsi="Times New Roman" w:cs="Times New Roman"/>
          <w:sz w:val="24"/>
          <w:szCs w:val="24"/>
        </w:rPr>
        <w:t xml:space="preserve"> </w:t>
      </w:r>
      <w:r w:rsidRPr="00567E68">
        <w:rPr>
          <w:rFonts w:ascii="Times New Roman" w:hAnsi="Times New Roman" w:cs="Times New Roman"/>
          <w:sz w:val="24"/>
          <w:szCs w:val="24"/>
        </w:rPr>
        <w:t>новой теме, и сможет оперативно исправить пробел в знаниях.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 xml:space="preserve">Ещё один </w:t>
      </w:r>
      <w:r w:rsidRPr="00567E68">
        <w:rPr>
          <w:rFonts w:ascii="Times New Roman" w:hAnsi="Times New Roman" w:cs="Times New Roman"/>
          <w:sz w:val="24"/>
          <w:szCs w:val="24"/>
        </w:rPr>
        <w:t>вид внеурочной деятельности — это</w:t>
      </w:r>
      <w:r w:rsidRPr="00567E68">
        <w:rPr>
          <w:rFonts w:ascii="Times New Roman" w:hAnsi="Times New Roman" w:cs="Times New Roman"/>
          <w:sz w:val="24"/>
          <w:szCs w:val="24"/>
        </w:rPr>
        <w:t xml:space="preserve"> математические кружки, которые часто проводятся самим классным руководителем. В программу кружков также можно вставлять задания на отработку умения применять письменные приемы сложения и вычитания, причем задания эти можно подавать, например, в виде разминки или математического диктанта, а также включать в рамки игр, которые также имеют место в программах кружков.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lastRenderedPageBreak/>
        <w:t>Также стоит побуждать детей к участию в различных конкурсах и олимпиадах, где проверяются знания и умения, формируемые в школе.</w:t>
      </w:r>
    </w:p>
    <w:p w:rsidR="00567E68" w:rsidRPr="00567E68" w:rsidRDefault="00567E68" w:rsidP="0036403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Чем чаще ребенок будет встречаться с заданиями на отработку письменного приема сложения и вычитания, тем быстрее и легче у него сформируется соответствующее умение.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E68">
        <w:rPr>
          <w:rFonts w:ascii="Times New Roman" w:hAnsi="Times New Roman" w:cs="Times New Roman"/>
          <w:sz w:val="24"/>
          <w:szCs w:val="24"/>
        </w:rPr>
        <w:t>Таким образом, при правильной реализации всех педагогических условий формирование у младших школьников умения применять письменные приемы сложения и вычитания будет проходить успешно.</w:t>
      </w:r>
    </w:p>
    <w:p w:rsidR="00567E68" w:rsidRPr="00567E68" w:rsidRDefault="00567E68" w:rsidP="00567E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67E68" w:rsidRPr="0056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59"/>
    <w:rsid w:val="00065DBD"/>
    <w:rsid w:val="0008371E"/>
    <w:rsid w:val="0036403C"/>
    <w:rsid w:val="00567E68"/>
    <w:rsid w:val="009A4459"/>
    <w:rsid w:val="00A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6B94"/>
  <w15:chartTrackingRefBased/>
  <w15:docId w15:val="{A77C1ECA-936A-4118-B5C6-3225E4D9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dcterms:created xsi:type="dcterms:W3CDTF">2025-02-27T15:09:00Z</dcterms:created>
  <dcterms:modified xsi:type="dcterms:W3CDTF">2025-02-27T15:40:00Z</dcterms:modified>
</cp:coreProperties>
</file>