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F6" w:rsidRPr="00941922" w:rsidRDefault="00134DF6" w:rsidP="00134DF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4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методы обучения математике как средство</w:t>
      </w:r>
    </w:p>
    <w:p w:rsidR="00941922" w:rsidRDefault="00134DF6" w:rsidP="00134DF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предметной компетентности учащихся.</w:t>
      </w:r>
    </w:p>
    <w:p w:rsidR="00941922" w:rsidRDefault="00941922" w:rsidP="00134DF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922" w:rsidRPr="00941922" w:rsidRDefault="00941922" w:rsidP="00134DF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4B6" w:rsidRPr="0036365B" w:rsidRDefault="00134DF6" w:rsidP="0036365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0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</w:t>
      </w:r>
      <w:r w:rsidR="000204B6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невозможно представить учебный процесс без применения современных методов обучения и, в частности, интерактивных технологий. Интерактивное обучение – это специальная форма организации</w:t>
      </w:r>
      <w:r w:rsidR="000204B6" w:rsidRPr="008039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Образовательная деятельность" w:history="1">
        <w:r w:rsidR="000204B6" w:rsidRPr="0080393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познавательной деятельности</w:t>
        </w:r>
      </w:hyperlink>
      <w:r w:rsidR="000204B6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состоящая в создании комфортных условий обучения, при которых все ученики активно взаимодействуют между собой, чувствуют свою успешность, свою интеллектуальную состоятельность, что делает продуктивным сам процесс обучения. Понятие «интерактивные технологии в </w:t>
      </w:r>
      <w:r w:rsidR="000204B6" w:rsidRPr="00363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школе» наполнилось новым смыслом. Это не просто процесс взаимодействия учителя и ученика – это новая ступень организации учебного процесса.</w:t>
      </w:r>
    </w:p>
    <w:p w:rsidR="008B53D3" w:rsidRPr="0036365B" w:rsidRDefault="00134DF6" w:rsidP="0036365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204B6" w:rsidRPr="00363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отличительной чертой интерактивных методов обучения </w:t>
      </w:r>
      <w:r w:rsidR="008B53D3" w:rsidRPr="00363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математике </w:t>
      </w:r>
      <w:r w:rsidR="000204B6" w:rsidRPr="00363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инициативность учащихся в учебном процессе, которую стимулирует педагог с позиции партнера - помощника. Ход и результат обучения приобретает личную значимость для всех участников процесса и позволяет развивать у учащихся способность самостоятельного решения проблемы.</w:t>
      </w:r>
      <w:r w:rsidR="000204B6" w:rsidRPr="003636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204B6" w:rsidRPr="00803938">
        <w:rPr>
          <w:rFonts w:ascii="Times New Roman" w:hAnsi="Times New Roman" w:cs="Times New Roman"/>
          <w:sz w:val="24"/>
          <w:szCs w:val="24"/>
          <w:shd w:val="clear" w:color="auto" w:fill="FFFFFF"/>
        </w:rPr>
        <w:t>Сущность интерактивного обучения заключается в том, что учитель организует познавательно – учебную деятельность обучающегося таким образом, что ученик опираясь на свои потенциальные возможности и уже полученные знания, самостоятельно разрешает определённые ситуации, проблемы в процессе взаимодействия «ученик – информация», «ученик – ситуация», «ученик – знания», «ученик – проблемы», «ученик – ученик», «ученик – группа» и т.д.</w:t>
      </w:r>
      <w:r w:rsidR="008B53D3" w:rsidRPr="00803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B53D3" w:rsidRPr="00363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</w:t>
      </w:r>
      <w:proofErr w:type="spellEnd"/>
      <w:r w:rsidR="008B53D3" w:rsidRPr="00363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исключает доминирование как одного выступающего, так и одного мнения над другим.</w:t>
      </w:r>
      <w:r w:rsidR="008B53D3" w:rsidRPr="0036365B">
        <w:rPr>
          <w:rFonts w:ascii="Times New Roman" w:hAnsi="Times New Roman" w:cs="Times New Roman"/>
          <w:sz w:val="24"/>
          <w:szCs w:val="24"/>
        </w:rPr>
        <w:t xml:space="preserve"> Концепция и технология интерактивного обучения основаны на явлении интеракции (от англ. </w:t>
      </w:r>
      <w:proofErr w:type="spellStart"/>
      <w:r w:rsidR="008B53D3" w:rsidRPr="0036365B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="008B53D3" w:rsidRPr="0036365B">
        <w:rPr>
          <w:rFonts w:ascii="Times New Roman" w:hAnsi="Times New Roman" w:cs="Times New Roman"/>
          <w:sz w:val="24"/>
          <w:szCs w:val="24"/>
        </w:rPr>
        <w:t xml:space="preserve"> - взаимодействие, воздействие друг на друга). В процессе обучения математике происходит межличностное познавательное общение и взаимодействие всех его субъектов</w:t>
      </w:r>
    </w:p>
    <w:p w:rsidR="0036365B" w:rsidRPr="0036365B" w:rsidRDefault="0036365B" w:rsidP="0036365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6365B">
        <w:rPr>
          <w:rFonts w:ascii="Times New Roman" w:hAnsi="Times New Roman" w:cs="Times New Roman"/>
          <w:sz w:val="24"/>
          <w:szCs w:val="24"/>
          <w:lang w:eastAsia="ru-RU"/>
        </w:rPr>
        <w:t>В зависимости от охвата обучающихся, интерактивные технологии обучения делятся на следующие формы организации деятельности:</w:t>
      </w:r>
    </w:p>
    <w:p w:rsidR="0036365B" w:rsidRPr="0036365B" w:rsidRDefault="0036365B" w:rsidP="0036365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65B">
        <w:rPr>
          <w:rFonts w:ascii="Times New Roman" w:hAnsi="Times New Roman" w:cs="Times New Roman"/>
          <w:sz w:val="24"/>
          <w:szCs w:val="24"/>
          <w:lang w:eastAsia="ru-RU"/>
        </w:rPr>
        <w:t>пар</w:t>
      </w:r>
      <w:r w:rsidR="009B29BE">
        <w:rPr>
          <w:rFonts w:ascii="Times New Roman" w:hAnsi="Times New Roman" w:cs="Times New Roman"/>
          <w:sz w:val="24"/>
          <w:szCs w:val="24"/>
          <w:lang w:eastAsia="ru-RU"/>
        </w:rPr>
        <w:t>ная</w:t>
      </w:r>
      <w:r w:rsidRPr="0036365B">
        <w:rPr>
          <w:rFonts w:ascii="Times New Roman" w:hAnsi="Times New Roman" w:cs="Times New Roman"/>
          <w:sz w:val="24"/>
          <w:szCs w:val="24"/>
          <w:lang w:eastAsia="ru-RU"/>
        </w:rPr>
        <w:t xml:space="preserve"> (работа обучающегося в паре с обучающимся, учителем и т.д.);</w:t>
      </w:r>
    </w:p>
    <w:p w:rsidR="0036365B" w:rsidRPr="0036365B" w:rsidRDefault="0036365B" w:rsidP="0036365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65B">
        <w:rPr>
          <w:rFonts w:ascii="Times New Roman" w:hAnsi="Times New Roman" w:cs="Times New Roman"/>
          <w:sz w:val="24"/>
          <w:szCs w:val="24"/>
          <w:lang w:eastAsia="ru-RU"/>
        </w:rPr>
        <w:t>фронтальная (учитель обучает одновременно группу учащихся или весь класс);</w:t>
      </w:r>
    </w:p>
    <w:p w:rsidR="0036365B" w:rsidRPr="0036365B" w:rsidRDefault="0036365B" w:rsidP="0036365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65B">
        <w:rPr>
          <w:rFonts w:ascii="Times New Roman" w:hAnsi="Times New Roman" w:cs="Times New Roman"/>
          <w:sz w:val="24"/>
          <w:szCs w:val="24"/>
          <w:lang w:eastAsia="ru-RU"/>
        </w:rPr>
        <w:t>групповая (все учащиеся активно обучают один другого);</w:t>
      </w:r>
    </w:p>
    <w:p w:rsidR="0036365B" w:rsidRPr="0036365B" w:rsidRDefault="0036365B" w:rsidP="0036365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365B">
        <w:rPr>
          <w:rFonts w:ascii="Times New Roman" w:hAnsi="Times New Roman" w:cs="Times New Roman"/>
          <w:sz w:val="24"/>
          <w:szCs w:val="24"/>
          <w:lang w:eastAsia="ru-RU"/>
        </w:rPr>
        <w:t>индивидуальная (самостоятельная работа учащихся).</w:t>
      </w:r>
    </w:p>
    <w:p w:rsidR="00883F9A" w:rsidRDefault="0055006B" w:rsidP="0055006B">
      <w:pPr>
        <w:pStyle w:val="a3"/>
        <w:spacing w:before="0" w:beforeAutospacing="0" w:after="270" w:afterAutospacing="0" w:line="270" w:lineRule="atLeast"/>
        <w:jc w:val="both"/>
        <w:textAlignment w:val="baseline"/>
        <w:rPr>
          <w:color w:val="000000"/>
        </w:rPr>
      </w:pPr>
      <w:r w:rsidRPr="007B4285">
        <w:rPr>
          <w:color w:val="000000"/>
        </w:rPr>
        <w:t>Каждый учитель может самостоятельно придумать новые формы ра</w:t>
      </w:r>
      <w:r>
        <w:rPr>
          <w:color w:val="000000"/>
        </w:rPr>
        <w:t xml:space="preserve">боты с классом. </w:t>
      </w:r>
    </w:p>
    <w:p w:rsidR="0055006B" w:rsidRDefault="0055006B" w:rsidP="0055006B">
      <w:pPr>
        <w:pStyle w:val="a3"/>
        <w:spacing w:before="0" w:beforeAutospacing="0" w:after="270" w:afterAutospacing="0" w:line="270" w:lineRule="atLeast"/>
        <w:jc w:val="both"/>
        <w:textAlignment w:val="baseline"/>
        <w:rPr>
          <w:color w:val="000000"/>
        </w:rPr>
      </w:pPr>
      <w:r>
        <w:rPr>
          <w:color w:val="000000"/>
        </w:rPr>
        <w:t>Часто использую</w:t>
      </w:r>
      <w:r w:rsidRPr="007B4285">
        <w:rPr>
          <w:color w:val="000000"/>
        </w:rPr>
        <w:t xml:space="preserve"> на уроках </w:t>
      </w:r>
      <w:r w:rsidRPr="00170B46">
        <w:rPr>
          <w:b/>
          <w:color w:val="000000"/>
        </w:rPr>
        <w:t>работу в парах</w:t>
      </w:r>
      <w:r w:rsidRPr="007B4285">
        <w:rPr>
          <w:color w:val="000000"/>
        </w:rPr>
        <w:t>, когда ученики учатся задавать друг другу вопросы и отвечать на них.</w:t>
      </w:r>
      <w:r w:rsidR="0036365B">
        <w:rPr>
          <w:color w:val="000000"/>
        </w:rPr>
        <w:t xml:space="preserve">  </w:t>
      </w:r>
      <w:r w:rsidRPr="007B4285">
        <w:rPr>
          <w:color w:val="000000"/>
        </w:rPr>
        <w:t xml:space="preserve">Очень нравится детям такой вид работы, как </w:t>
      </w:r>
      <w:r w:rsidRPr="00803938">
        <w:rPr>
          <w:b/>
          <w:color w:val="000000"/>
        </w:rPr>
        <w:t>Карусель</w:t>
      </w:r>
      <w:r w:rsidRPr="007B4285">
        <w:rPr>
          <w:color w:val="000000"/>
        </w:rPr>
        <w:t>, когда образуется два кольца: внутреннее и внешнее. Внутреннее кольцо-это сидящие неподвижно ученики, а внутреннее - ученики через каждые 30 секунд меняются. Таким образом, они успевают проговорить за несколько минут несколько тем и постараться убедить в своей правоте собеседника.</w:t>
      </w:r>
    </w:p>
    <w:p w:rsidR="00124A88" w:rsidRDefault="00124A88" w:rsidP="00124A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03938">
        <w:rPr>
          <w:rFonts w:ascii="Times New Roman" w:hAnsi="Times New Roman" w:cs="Times New Roman"/>
          <w:b/>
          <w:sz w:val="24"/>
          <w:szCs w:val="24"/>
        </w:rPr>
        <w:t>Аквариум</w:t>
      </w:r>
      <w:r w:rsidRPr="00124A88">
        <w:rPr>
          <w:rFonts w:ascii="Times New Roman" w:hAnsi="Times New Roman" w:cs="Times New Roman"/>
          <w:sz w:val="24"/>
          <w:szCs w:val="24"/>
        </w:rPr>
        <w:t xml:space="preserve"> – одна из форм деятельности учеников в малых группах, эффективен для развития навыка общения в малой группе, совершенствования умения дискутировать и аргументировать своё мнение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06B" w:rsidRPr="007B4285" w:rsidRDefault="0055006B" w:rsidP="00124A88">
      <w:pPr>
        <w:pStyle w:val="a3"/>
        <w:spacing w:before="0" w:beforeAutospacing="0" w:after="270" w:afterAutospacing="0" w:line="270" w:lineRule="atLeast"/>
        <w:jc w:val="both"/>
        <w:textAlignment w:val="baseline"/>
        <w:rPr>
          <w:color w:val="000000"/>
        </w:rPr>
      </w:pPr>
      <w:r w:rsidRPr="00803938">
        <w:rPr>
          <w:b/>
          <w:color w:val="000000"/>
        </w:rPr>
        <w:t>Дерево решений</w:t>
      </w:r>
      <w:r w:rsidRPr="007B4285">
        <w:rPr>
          <w:color w:val="000000"/>
        </w:rPr>
        <w:t xml:space="preserve"> - класс делится на 3 или 4 группы с одинаковым количеством учеников. Каждая группа обсуждает вопрос и делает записи на своем «дереве» (лист ватмана), потом группы меняются местами и дописывают на деревьях соседей свои идеи.</w:t>
      </w:r>
    </w:p>
    <w:p w:rsidR="0055006B" w:rsidRDefault="009B29BE" w:rsidP="00124A88">
      <w:pPr>
        <w:pStyle w:val="a3"/>
        <w:spacing w:before="0" w:beforeAutospacing="0" w:after="270" w:afterAutospacing="0" w:line="270" w:lineRule="atLeast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Можно</w:t>
      </w:r>
      <w:r w:rsidR="0055006B" w:rsidRPr="007B4285">
        <w:rPr>
          <w:color w:val="000000"/>
        </w:rPr>
        <w:t xml:space="preserve"> использ</w:t>
      </w:r>
      <w:r>
        <w:rPr>
          <w:color w:val="000000"/>
        </w:rPr>
        <w:t xml:space="preserve">овать </w:t>
      </w:r>
      <w:r w:rsidR="0055006B" w:rsidRPr="007B4285">
        <w:rPr>
          <w:color w:val="000000"/>
        </w:rPr>
        <w:t xml:space="preserve"> и такую форму интеракции, как, «</w:t>
      </w:r>
      <w:r w:rsidR="0055006B" w:rsidRPr="00803938">
        <w:rPr>
          <w:b/>
          <w:color w:val="000000"/>
        </w:rPr>
        <w:t>Займи позицию».</w:t>
      </w:r>
      <w:r w:rsidR="0055006B" w:rsidRPr="007B4285">
        <w:rPr>
          <w:color w:val="000000"/>
        </w:rPr>
        <w:t xml:space="preserve"> Зачитывается какое-нибудь утверждение и ученики должны подойти к плакату со словом «ДА» или «НЕТ». Желательно, чтобы они объяснили свою позицию.</w:t>
      </w:r>
    </w:p>
    <w:p w:rsidR="007C365F" w:rsidRDefault="007C365F" w:rsidP="007C365F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C365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C365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Приём </w:t>
      </w:r>
      <w:r w:rsidRPr="007C365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«незаконченное предложение»</w:t>
      </w:r>
      <w:r w:rsidR="00BC3CD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7C365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Он даёт возможность отработать форму выражения собственных идей, сравнить их с другими. Работа с такой методикой даёт присутствующим возможность преодолевать стереотипы, свободнее выражаться на заданную тему, отработать умение говорить коротко, но по сути и убедительно. Как организовать работу?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7C365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Определив тему, по которой ученики будут высказываться, или, используя «микрофон», учитель формулирует незаконченное предложение и предлагает ученикам закончить его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70B46" w:rsidRPr="007C365F" w:rsidRDefault="00170B46" w:rsidP="00170B4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70B46">
        <w:rPr>
          <w:rFonts w:ascii="Times New Roman" w:hAnsi="Times New Roman" w:cs="Times New Roman"/>
          <w:b/>
          <w:sz w:val="24"/>
          <w:szCs w:val="24"/>
          <w:lang w:val="be-BY" w:eastAsia="ru-RU"/>
        </w:rPr>
        <w:t xml:space="preserve"> </w:t>
      </w:r>
    </w:p>
    <w:p w:rsidR="00124A88" w:rsidRDefault="009F560C" w:rsidP="007C365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24A88" w:rsidRPr="007C365F">
        <w:rPr>
          <w:rFonts w:ascii="Times New Roman" w:hAnsi="Times New Roman" w:cs="Times New Roman"/>
          <w:sz w:val="24"/>
          <w:szCs w:val="24"/>
          <w:lang w:eastAsia="ru-RU"/>
        </w:rPr>
        <w:t>При использовании каждой из перечисленных форм обучения дидактические условия имеют свои особенности, в зависимости от поставленной цели. Например, групповой форме организации интерактивного обучения должны предшествовать индивидуальные интерактивные подготовительные задания, а работа в группе – обязательное присутствие общей цели.</w:t>
      </w:r>
    </w:p>
    <w:p w:rsidR="00124A88" w:rsidRPr="007B4285" w:rsidRDefault="009F560C" w:rsidP="00124A88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24A88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урока я</w:t>
      </w:r>
      <w:r w:rsidR="004B2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4A88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провожу разминку в виде устного счёта, которая имеет целью привлечь или сконцентрировать внимание учащихся к теме урока. Разминкой может служить любое интересное упражнение или игра. </w:t>
      </w:r>
      <w:r w:rsidR="00316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з</w:t>
      </w:r>
      <w:r w:rsidR="00124A88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адания для устного счёта спроецированы на экран, к каждому заданию варианты ответов (один верный). Каждый ответ подписан каким-нибудь действием, например: “поднять правую руку”, “встать”, и тому подобное. Ученики решают задание, находят правильный ответ и выполняют действие. Такой интерактивный устный счёт служит хорошей мотивацией для изучения новой темы, демонстрирует важность  совместн</w:t>
      </w:r>
      <w:r w:rsidR="00316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124A88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действий.</w:t>
      </w:r>
    </w:p>
    <w:p w:rsidR="00124A88" w:rsidRPr="007B4285" w:rsidRDefault="009F560C" w:rsidP="00124A88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24A88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игра «Тридцать три», которую можно провести во время изучения темы «Признаки делимости на 3 и 9» в 6-м классе активизирует внимание, а также позволяет физически размяться. Правила просты. Мы начинаем считать по рядам; один ученик говорит – «один», второй</w:t>
      </w:r>
      <w:r w:rsidR="007C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4A88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C3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4A88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«два» и так далее по очереди. Ученики, которым предстоит назвать число, оканчивающиеся на 3 или число, кратное трём, должны выполнить какое-либо действие: хлопнуть в ладоши, сказать, например, фразу «я знаю» и т. д. Тот, кто ошибся и произнёс в слух число, выбывает из игры. При этом счёт продолжается со следующего за выбывшим участником или начинается снова.</w:t>
      </w:r>
    </w:p>
    <w:p w:rsidR="003160C7" w:rsidRPr="00803938" w:rsidRDefault="009F560C" w:rsidP="009F56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24A88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Интерактивный метод “</w:t>
      </w:r>
      <w:r w:rsidR="00124A88" w:rsidRPr="007C3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каждый учит каждого</w:t>
      </w:r>
      <w:r w:rsidR="00124A88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используется на уроке при изучении нового материала или при обобщении основных понятий и идей. Обучение друг друга – это один из самых эффективных способов усвоить информацию по предмету и применить на практике важные навыки и умения. Обучающиеся учатся объяснять трудный материал, задавать вопросы, слушать, общаться и др. Учащиеся также смогут с помощью своих товарищей построить общую картину понятий и фактов, которые нео</w:t>
      </w:r>
      <w:r w:rsidR="00316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бходимо изучить во время урока.</w:t>
      </w:r>
      <w:r w:rsidRPr="007B42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данным современных российских психологов, старший школьник может, читая глазами, запомнить – 10% информации, слушая – 26%, разглядывая – 30%, слушая и разглядывая – 50%, обговаривая – 70%, личный опыт – 80%, совместная деятельность с обсуждением –90%, обучая других – 95%.</w:t>
      </w:r>
      <w:r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365F" w:rsidRPr="007C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 новое качество идея интерактивного обучения приобретает с использованием компьютерных технологий. Здесь интерактивность достигается за счёт специальной организации обучающих компьютерных программ, а также использованием таких технических средств обучения, как интерактивная доска, интерактивный планшет и </w:t>
      </w:r>
      <w:r w:rsidR="007C365F" w:rsidRPr="007C36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интерактивная система тестирования. Одной из таких новых интерактивных технологий в обучении математике в настоящее время является применение интерактивной доски, дающей возможность использовать различные стили обучения: визуальные, слуховые, кинестетические</w:t>
      </w:r>
      <w:r w:rsidR="007C3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0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0C7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Интерактивная доска  соответствует тому способу восприятия информации, которое необходимо новому поколению </w:t>
      </w:r>
      <w:r w:rsidR="00316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учеников, выросшему на </w:t>
      </w:r>
      <w:r w:rsidR="003160C7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компьютерах и мобильных телефонах. Интерактивная доска позволяет сделать любое занятие динамичным, благодаря чему можно заинтересовать учеников на начальном этапе урока и поддерживать этот интерес на протяжении всего занятия.</w:t>
      </w:r>
      <w:r w:rsidR="00803938" w:rsidRPr="00803938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</w:t>
      </w:r>
      <w:r w:rsidR="00803938" w:rsidRPr="008039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отличается абстрактностью объектов, а исследовательская деятельность с математическим содержанием носит преимущественно мыслительный характер. С помощью заданий на интерактивной доске можно сделать видимыми, наглядными изучаемые процессы, сложные для понимания</w:t>
      </w:r>
      <w:r w:rsidR="00803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A88" w:rsidRDefault="009F560C" w:rsidP="003160C7">
      <w:pPr>
        <w:shd w:val="clear" w:color="auto" w:fill="FFFFFF"/>
        <w:spacing w:after="150" w:line="330" w:lineRule="atLeast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16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я</w:t>
      </w:r>
      <w:r w:rsidR="003160C7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6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</w:t>
      </w:r>
      <w:r w:rsidR="003160C7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мультимедийные сценарии-презентации, в которые по необходимости добавляю аудио - и видео - файлы</w:t>
      </w:r>
      <w:r w:rsidR="004B2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160C7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позволяет производить быструю смену дидактического материала и максимально активизировать процесс обучения.</w:t>
      </w:r>
      <w:r w:rsidR="004B2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60C7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 позволяет выполнять  геометрические построения и строить графики функций с помощью набора виртуальных инструментов</w:t>
      </w:r>
      <w:r w:rsidR="004B2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200D" w:rsidRPr="007B4285" w:rsidRDefault="009F560C" w:rsidP="004B200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B200D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интерактивные технологии, дают возможность сократить время на изучение материала за счет наглядности и быстроты </w:t>
      </w:r>
      <w:hyperlink r:id="rId8" w:tooltip="Выполнение работ" w:history="1">
        <w:r w:rsidR="004B200D" w:rsidRPr="004B200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выполнения работы</w:t>
        </w:r>
      </w:hyperlink>
      <w:r w:rsidR="004B200D" w:rsidRPr="004B2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200D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знания в интерактивном режиме, что повышает эффективность обучения, помогает реализовать весь потенциал личности</w:t>
      </w:r>
      <w:r w:rsidR="00803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200D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200D" w:rsidRDefault="009F560C" w:rsidP="004B200D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B200D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интерактивных технологий обучения на уроках математики влияет не только на успешное усвоение материала, что также выражается в увеличении хороших оценок, но и на отношение обучающихся к предмету. Наблюдение за работой учеников на уроках показало, что в процессе использования интерактивного обучения изменяется психологический климат на уроке. Урок перестает быть актом передачи информации от учителя к ученику, формируются новые отношения, в которых учитель и ученик выступают в роли партнеров при достижении одной цели, каждый из которых вносит индивидуальный вклад. Обучающиеся при этом испытывают ощущение успешности.</w:t>
      </w:r>
    </w:p>
    <w:p w:rsidR="00134DF6" w:rsidRDefault="00134DF6" w:rsidP="00134DF6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4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B4285">
        <w:rPr>
          <w:rFonts w:ascii="Times New Roman" w:hAnsi="Times New Roman" w:cs="Times New Roman"/>
          <w:sz w:val="24"/>
          <w:szCs w:val="24"/>
        </w:rPr>
        <w:t xml:space="preserve">нтерактивные технологии можно применять на уроках математики различных типов, а также на различных этапах уроках.  </w:t>
      </w:r>
      <w:proofErr w:type="gramStart"/>
      <w:r w:rsidR="007C365F" w:rsidRPr="007B42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Конечно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7C365F" w:rsidRPr="007B42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 учитель должен быть хорошо подготовлен,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C365F" w:rsidRPr="007B42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глубоко знать и продумать материал, продумать все задания для групп или пар; спланировать урок, определяя время для каждого этапа; подготовить все вопросы и возможные ответы, выработать критерии эффективного оценивания; обязательно мотивировать учеников к изучению темы, путём подбора </w:t>
      </w:r>
      <w:r w:rsidR="007C36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C365F" w:rsidRPr="007B42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интересных примеров и ситуаций; предвидеть методы для привлечения внимания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7C365F" w:rsidRPr="007B4285" w:rsidRDefault="009F560C" w:rsidP="00134DF6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7C36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Например,</w:t>
      </w:r>
      <w:r w:rsidR="00170B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C36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7C365F" w:rsidRPr="007B42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рганизуя групповую деятельность, нужно:</w:t>
      </w:r>
      <w:r w:rsidR="007C365F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разделить класс на группы с целью достижения конкретного учебного результата;</w:t>
      </w:r>
      <w:r w:rsidR="007C365F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менять состав групп в зависимости от содержания и характера учебных заданий;</w:t>
      </w:r>
      <w:r w:rsidR="007C365F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определить задание для каждой группы (задание может быть одинаковым для всех групп или разным по содержанию и процедуре выполнения);</w:t>
      </w:r>
      <w:r w:rsidR="007C365F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организовать выполнение задания в каждой группе таким образом, чтобы можно было оценить индивидуальный вклад каждого члена группы отдельно и группы в целом. </w:t>
      </w:r>
    </w:p>
    <w:p w:rsidR="00B34BDD" w:rsidRPr="00B34BDD" w:rsidRDefault="00170B46" w:rsidP="00B34BD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B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 </w:t>
      </w:r>
      <w:r w:rsidR="0091548E" w:rsidRPr="00B34BDD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интерактивных технологий обучения – не самоцель. Это только способ создания условий, в которых обучающиеся вовлекаются в познавательно – учебную деятельность.</w:t>
      </w:r>
      <w:r w:rsidRPr="00B34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4B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Беря за основу саму сущность «ин» - «обращение к себе», в интерактивном обучении важным выступает метод педагогического влияния (сопровождения) в познавательно – учебной деятельности ребенка за счет заданий, требующих собственных усилий, самостоятельной деятельности, а не формы.</w:t>
      </w:r>
      <w:r w:rsidR="00B34BDD" w:rsidRPr="00B34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4BDD" w:rsidRPr="00B34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методе основным является характер заданий, а форма организации деятельности лишь определяет внешнее проявление общения, возможность группового, коллективного обсуждения полученного продукта, сформулированной мысли, доказательства своей точки зрения и т.д.</w:t>
      </w:r>
    </w:p>
    <w:p w:rsidR="00B34BDD" w:rsidRPr="00B34BDD" w:rsidRDefault="009F560C" w:rsidP="00B34B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4BDD" w:rsidRPr="00B34BDD">
        <w:rPr>
          <w:rFonts w:ascii="Times New Roman" w:hAnsi="Times New Roman" w:cs="Times New Roman"/>
          <w:sz w:val="24"/>
          <w:szCs w:val="24"/>
        </w:rPr>
        <w:t>Таким образом, интерактивное обучение – несомненно, интересное, творческое, перспективное направление методики обучения математики. Интерактивные формы обучения завоевывают сегодня все большее признание. Значение интерактивных форм обучения состоит в обеспечении достижения ряда важнейших образовательных целей:</w:t>
      </w:r>
    </w:p>
    <w:p w:rsidR="00B34BDD" w:rsidRPr="00B34BDD" w:rsidRDefault="00B34BDD" w:rsidP="00B34B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34BDD">
        <w:rPr>
          <w:rFonts w:ascii="Times New Roman" w:hAnsi="Times New Roman" w:cs="Times New Roman"/>
          <w:sz w:val="24"/>
          <w:szCs w:val="24"/>
        </w:rPr>
        <w:t xml:space="preserve">- стимулирование мотивации и интереса в области </w:t>
      </w:r>
      <w:r w:rsidR="009B29BE">
        <w:rPr>
          <w:rFonts w:ascii="Times New Roman" w:hAnsi="Times New Roman" w:cs="Times New Roman"/>
          <w:sz w:val="24"/>
          <w:szCs w:val="24"/>
        </w:rPr>
        <w:t>математики</w:t>
      </w:r>
      <w:r w:rsidRPr="00B34BDD">
        <w:rPr>
          <w:rFonts w:ascii="Times New Roman" w:hAnsi="Times New Roman" w:cs="Times New Roman"/>
          <w:sz w:val="24"/>
          <w:szCs w:val="24"/>
        </w:rPr>
        <w:t>;</w:t>
      </w:r>
    </w:p>
    <w:p w:rsidR="00B34BDD" w:rsidRPr="00B34BDD" w:rsidRDefault="00B34BDD" w:rsidP="00B34B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34BDD">
        <w:rPr>
          <w:rFonts w:ascii="Times New Roman" w:hAnsi="Times New Roman" w:cs="Times New Roman"/>
          <w:sz w:val="24"/>
          <w:szCs w:val="24"/>
        </w:rPr>
        <w:t>- повышение уровня активности и самостоятельности обучающихся;</w:t>
      </w:r>
    </w:p>
    <w:p w:rsidR="00B34BDD" w:rsidRPr="00B34BDD" w:rsidRDefault="00B34BDD" w:rsidP="00B34B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34BDD">
        <w:rPr>
          <w:rFonts w:ascii="Times New Roman" w:hAnsi="Times New Roman" w:cs="Times New Roman"/>
          <w:sz w:val="24"/>
          <w:szCs w:val="24"/>
        </w:rPr>
        <w:t>- развитие навыков анализа, взаимодействия, коммуникации;</w:t>
      </w:r>
    </w:p>
    <w:p w:rsidR="00B34BDD" w:rsidRPr="00B34BDD" w:rsidRDefault="00B34BDD" w:rsidP="00B34B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34BDD">
        <w:rPr>
          <w:rFonts w:ascii="Times New Roman" w:hAnsi="Times New Roman" w:cs="Times New Roman"/>
          <w:sz w:val="24"/>
          <w:szCs w:val="24"/>
        </w:rPr>
        <w:t xml:space="preserve">- изменение установок (на сотрудничество, </w:t>
      </w:r>
      <w:proofErr w:type="spellStart"/>
      <w:r w:rsidRPr="00B34BDD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B34BDD">
        <w:rPr>
          <w:rFonts w:ascii="Times New Roman" w:hAnsi="Times New Roman" w:cs="Times New Roman"/>
          <w:sz w:val="24"/>
          <w:szCs w:val="24"/>
        </w:rPr>
        <w:t>) и социальных ценностей;</w:t>
      </w:r>
    </w:p>
    <w:p w:rsidR="00B34BDD" w:rsidRPr="00B34BDD" w:rsidRDefault="00B34BDD" w:rsidP="00B34BD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34BDD">
        <w:rPr>
          <w:rFonts w:ascii="Times New Roman" w:hAnsi="Times New Roman" w:cs="Times New Roman"/>
          <w:sz w:val="24"/>
          <w:szCs w:val="24"/>
        </w:rPr>
        <w:t>- саморазвитие и развитие благодаря диалогическому взаимодействию с преподавателем и другими участниками образовательного процесса.</w:t>
      </w:r>
    </w:p>
    <w:p w:rsidR="00B34BDD" w:rsidRPr="00B34BDD" w:rsidRDefault="00B34BDD" w:rsidP="00B34BD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34BDD">
        <w:rPr>
          <w:rFonts w:ascii="Times New Roman" w:hAnsi="Times New Roman" w:cs="Times New Roman"/>
          <w:sz w:val="24"/>
          <w:szCs w:val="24"/>
          <w:lang w:eastAsia="ru-RU"/>
        </w:rPr>
        <w:t>Использование современных интерактивных технологий на уроках математики позволяет мне:</w:t>
      </w:r>
    </w:p>
    <w:p w:rsidR="00B34BDD" w:rsidRPr="00B34BDD" w:rsidRDefault="00B34BDD" w:rsidP="00B34BD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BDD">
        <w:rPr>
          <w:rFonts w:ascii="Times New Roman" w:hAnsi="Times New Roman" w:cs="Times New Roman"/>
          <w:sz w:val="24"/>
          <w:szCs w:val="24"/>
          <w:lang w:eastAsia="ru-RU"/>
        </w:rPr>
        <w:t>- сделать урок интересным, увлекательным и ярким, разнообразным по форме;</w:t>
      </w:r>
    </w:p>
    <w:p w:rsidR="00B34BDD" w:rsidRPr="00B34BDD" w:rsidRDefault="00B34BDD" w:rsidP="00B34BD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34BDD">
        <w:rPr>
          <w:rFonts w:ascii="Times New Roman" w:hAnsi="Times New Roman" w:cs="Times New Roman"/>
          <w:sz w:val="24"/>
          <w:szCs w:val="24"/>
          <w:lang w:eastAsia="ru-RU"/>
        </w:rPr>
        <w:t>эффективно решать проблему наглядности обучения, расширить возможности </w:t>
      </w:r>
      <w:hyperlink r:id="rId9" w:tooltip="Визуализация" w:history="1">
        <w:r w:rsidRPr="00B34BDD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визуализации</w:t>
        </w:r>
      </w:hyperlink>
      <w:r w:rsidRPr="00B34BDD">
        <w:rPr>
          <w:rFonts w:ascii="Times New Roman" w:hAnsi="Times New Roman" w:cs="Times New Roman"/>
          <w:sz w:val="24"/>
          <w:szCs w:val="24"/>
          <w:lang w:eastAsia="ru-RU"/>
        </w:rPr>
        <w:t> учебного материала, делая его более понятным и доступным для обучающихся;</w:t>
      </w:r>
    </w:p>
    <w:p w:rsidR="00B34BDD" w:rsidRPr="00B34BDD" w:rsidRDefault="00B34BDD" w:rsidP="00B34BDD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4BDD">
        <w:rPr>
          <w:rFonts w:ascii="Times New Roman" w:hAnsi="Times New Roman" w:cs="Times New Roman"/>
          <w:sz w:val="24"/>
          <w:szCs w:val="24"/>
          <w:lang w:eastAsia="ru-RU"/>
        </w:rPr>
        <w:t xml:space="preserve">- индивидуализировать процесс обучения за счет наличия </w:t>
      </w:r>
      <w:proofErr w:type="spellStart"/>
      <w:r w:rsidRPr="00B34BDD">
        <w:rPr>
          <w:rFonts w:ascii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B34BDD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заданий, за счет погружения и усвоения учебного материала в индивидуальном темпе, используя удобные способы восприятия информации, что вызывает у обучающихся положительные эмоции и формирует положительные учебные мотивы.</w:t>
      </w:r>
    </w:p>
    <w:p w:rsidR="009B29BE" w:rsidRDefault="00134DF6" w:rsidP="009B2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DF6">
        <w:rPr>
          <w:rFonts w:ascii="Times New Roman" w:hAnsi="Times New Roman" w:cs="Times New Roman"/>
          <w:sz w:val="24"/>
          <w:szCs w:val="24"/>
        </w:rPr>
        <w:t xml:space="preserve">   Включение интерактивных технологий делает процесс обучения результативнее. Главный результат – это горящие глаза обучающихся, воспитанников, их готовность к творчеству, потребность в получении новых знаний и ощущение самостоятельности. Интерактивные технологии позволяют делать уроки, не похожими друг на друга. Это чувство постоянной новизны способствует интересу к учень</w:t>
      </w:r>
      <w:r w:rsidR="009B29BE">
        <w:rPr>
          <w:rFonts w:ascii="Times New Roman" w:hAnsi="Times New Roman" w:cs="Times New Roman"/>
          <w:sz w:val="24"/>
          <w:szCs w:val="24"/>
        </w:rPr>
        <w:t>ю</w:t>
      </w:r>
      <w:r w:rsidR="0091548E" w:rsidRPr="007B42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29BE" w:rsidRDefault="009B29BE" w:rsidP="009B2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3248" w:type="dxa"/>
        <w:jc w:val="center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</w:tblGrid>
      <w:tr w:rsidR="000540DD" w:rsidTr="007B4285">
        <w:trPr>
          <w:tblCellSpacing w:w="22" w:type="dxa"/>
          <w:jc w:val="center"/>
        </w:trPr>
        <w:tc>
          <w:tcPr>
            <w:tcW w:w="4865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40DD" w:rsidRDefault="009B29BE" w:rsidP="009F560C">
            <w:pPr>
              <w:rPr>
                <w:sz w:val="18"/>
                <w:szCs w:val="18"/>
              </w:rPr>
            </w:pPr>
            <w:r w:rsidRPr="007B4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0540DD" w:rsidTr="007B4285">
        <w:trPr>
          <w:tblCellSpacing w:w="22" w:type="dxa"/>
          <w:jc w:val="center"/>
        </w:trPr>
        <w:tc>
          <w:tcPr>
            <w:tcW w:w="4865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40DD" w:rsidRDefault="000540DD" w:rsidP="000540DD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bookmarkEnd w:id="0"/>
    </w:tbl>
    <w:p w:rsidR="000540DD" w:rsidRPr="007B4285" w:rsidRDefault="000540DD" w:rsidP="000540DD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540DD" w:rsidRPr="007B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2AB"/>
    <w:multiLevelType w:val="multilevel"/>
    <w:tmpl w:val="2936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51AB2"/>
    <w:multiLevelType w:val="multilevel"/>
    <w:tmpl w:val="91C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551E6"/>
    <w:multiLevelType w:val="multilevel"/>
    <w:tmpl w:val="6926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A5CA3"/>
    <w:multiLevelType w:val="multilevel"/>
    <w:tmpl w:val="4FA4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41C70"/>
    <w:multiLevelType w:val="multilevel"/>
    <w:tmpl w:val="78CC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A7C3F"/>
    <w:multiLevelType w:val="multilevel"/>
    <w:tmpl w:val="A140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6691B"/>
    <w:multiLevelType w:val="multilevel"/>
    <w:tmpl w:val="DEC8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8E"/>
    <w:rsid w:val="000204B6"/>
    <w:rsid w:val="00025FBA"/>
    <w:rsid w:val="00035D1B"/>
    <w:rsid w:val="000540DD"/>
    <w:rsid w:val="000C6539"/>
    <w:rsid w:val="00124A88"/>
    <w:rsid w:val="00134DF6"/>
    <w:rsid w:val="00170B46"/>
    <w:rsid w:val="003160C7"/>
    <w:rsid w:val="0036365B"/>
    <w:rsid w:val="00460C80"/>
    <w:rsid w:val="004B200D"/>
    <w:rsid w:val="004D3C6B"/>
    <w:rsid w:val="0055006B"/>
    <w:rsid w:val="007B4285"/>
    <w:rsid w:val="007C365F"/>
    <w:rsid w:val="00803938"/>
    <w:rsid w:val="00883F9A"/>
    <w:rsid w:val="008B53D3"/>
    <w:rsid w:val="0091548E"/>
    <w:rsid w:val="00941922"/>
    <w:rsid w:val="009B29BE"/>
    <w:rsid w:val="009F560C"/>
    <w:rsid w:val="00B34BDD"/>
    <w:rsid w:val="00BC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4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1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48E"/>
  </w:style>
  <w:style w:type="character" w:styleId="a4">
    <w:name w:val="Hyperlink"/>
    <w:basedOn w:val="a0"/>
    <w:uiPriority w:val="99"/>
    <w:semiHidden/>
    <w:unhideWhenUsed/>
    <w:rsid w:val="0091548E"/>
    <w:rPr>
      <w:color w:val="0000FF"/>
      <w:u w:val="single"/>
    </w:rPr>
  </w:style>
  <w:style w:type="character" w:customStyle="1" w:styleId="butback">
    <w:name w:val="butback"/>
    <w:basedOn w:val="a0"/>
    <w:rsid w:val="0091548E"/>
  </w:style>
  <w:style w:type="character" w:customStyle="1" w:styleId="submenu-table">
    <w:name w:val="submenu-table"/>
    <w:basedOn w:val="a0"/>
    <w:rsid w:val="0091548E"/>
  </w:style>
  <w:style w:type="paragraph" w:customStyle="1" w:styleId="a5">
    <w:name w:val="Свободная форма"/>
    <w:rsid w:val="000540D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b-share">
    <w:name w:val="b-share"/>
    <w:basedOn w:val="a0"/>
    <w:rsid w:val="000540DD"/>
  </w:style>
  <w:style w:type="character" w:customStyle="1" w:styleId="b-share-form-button">
    <w:name w:val="b-share-form-button"/>
    <w:basedOn w:val="a0"/>
    <w:rsid w:val="000540DD"/>
  </w:style>
  <w:style w:type="character" w:customStyle="1" w:styleId="b-share-icon">
    <w:name w:val="b-share-icon"/>
    <w:basedOn w:val="a0"/>
    <w:rsid w:val="000540DD"/>
  </w:style>
  <w:style w:type="paragraph" w:styleId="a6">
    <w:name w:val="Balloon Text"/>
    <w:basedOn w:val="a"/>
    <w:link w:val="a7"/>
    <w:uiPriority w:val="99"/>
    <w:semiHidden/>
    <w:unhideWhenUsed/>
    <w:rsid w:val="0005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0D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500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5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4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1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48E"/>
  </w:style>
  <w:style w:type="character" w:styleId="a4">
    <w:name w:val="Hyperlink"/>
    <w:basedOn w:val="a0"/>
    <w:uiPriority w:val="99"/>
    <w:semiHidden/>
    <w:unhideWhenUsed/>
    <w:rsid w:val="0091548E"/>
    <w:rPr>
      <w:color w:val="0000FF"/>
      <w:u w:val="single"/>
    </w:rPr>
  </w:style>
  <w:style w:type="character" w:customStyle="1" w:styleId="butback">
    <w:name w:val="butback"/>
    <w:basedOn w:val="a0"/>
    <w:rsid w:val="0091548E"/>
  </w:style>
  <w:style w:type="character" w:customStyle="1" w:styleId="submenu-table">
    <w:name w:val="submenu-table"/>
    <w:basedOn w:val="a0"/>
    <w:rsid w:val="0091548E"/>
  </w:style>
  <w:style w:type="paragraph" w:customStyle="1" w:styleId="a5">
    <w:name w:val="Свободная форма"/>
    <w:rsid w:val="000540D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b-share">
    <w:name w:val="b-share"/>
    <w:basedOn w:val="a0"/>
    <w:rsid w:val="000540DD"/>
  </w:style>
  <w:style w:type="character" w:customStyle="1" w:styleId="b-share-form-button">
    <w:name w:val="b-share-form-button"/>
    <w:basedOn w:val="a0"/>
    <w:rsid w:val="000540DD"/>
  </w:style>
  <w:style w:type="character" w:customStyle="1" w:styleId="b-share-icon">
    <w:name w:val="b-share-icon"/>
    <w:basedOn w:val="a0"/>
    <w:rsid w:val="000540DD"/>
  </w:style>
  <w:style w:type="paragraph" w:styleId="a6">
    <w:name w:val="Balloon Text"/>
    <w:basedOn w:val="a"/>
    <w:link w:val="a7"/>
    <w:uiPriority w:val="99"/>
    <w:semiHidden/>
    <w:unhideWhenUsed/>
    <w:rsid w:val="0005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0D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50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5214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E8EBEE"/>
                        <w:left w:val="none" w:sz="0" w:space="4" w:color="auto"/>
                        <w:bottom w:val="single" w:sz="6" w:space="4" w:color="E8EBEE"/>
                        <w:right w:val="none" w:sz="0" w:space="4" w:color="auto"/>
                      </w:divBdr>
                      <w:divsChild>
                        <w:div w:id="100940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615715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E8EBEE"/>
                        <w:left w:val="none" w:sz="0" w:space="4" w:color="auto"/>
                        <w:bottom w:val="single" w:sz="6" w:space="4" w:color="E8EBEE"/>
                        <w:right w:val="none" w:sz="0" w:space="4" w:color="auto"/>
                      </w:divBdr>
                      <w:divsChild>
                        <w:div w:id="10837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7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9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4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8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14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31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4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75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7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77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68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9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07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90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1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12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01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0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3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3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48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4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69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2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5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807150">
              <w:marLeft w:val="-15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786">
                  <w:marLeft w:val="150"/>
                  <w:marRight w:val="0"/>
                  <w:marTop w:val="0"/>
                  <w:marBottom w:val="0"/>
                  <w:divBdr>
                    <w:top w:val="single" w:sz="6" w:space="0" w:color="E8EBEE"/>
                    <w:left w:val="none" w:sz="0" w:space="0" w:color="auto"/>
                    <w:bottom w:val="single" w:sz="6" w:space="0" w:color="E8EBEE"/>
                    <w:right w:val="none" w:sz="0" w:space="0" w:color="auto"/>
                  </w:divBdr>
                  <w:divsChild>
                    <w:div w:id="4791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389391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8364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8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7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18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0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05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1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polnenie_rabot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razovatelmznaya_deyatelmz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vizualiz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267A-73FA-4D83-B89C-2C53A681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</cp:revision>
  <dcterms:created xsi:type="dcterms:W3CDTF">2021-10-17T18:19:00Z</dcterms:created>
  <dcterms:modified xsi:type="dcterms:W3CDTF">2025-02-26T18:02:00Z</dcterms:modified>
</cp:coreProperties>
</file>