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BA" w:rsidRPr="008F0A0E" w:rsidRDefault="008949BA" w:rsidP="003545D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A0E">
        <w:rPr>
          <w:rFonts w:ascii="Times New Roman" w:hAnsi="Times New Roman" w:cs="Times New Roman"/>
          <w:b/>
          <w:sz w:val="28"/>
          <w:szCs w:val="28"/>
        </w:rPr>
        <w:t>Структура и методика усвоения новых знаний</w:t>
      </w:r>
      <w:r w:rsidR="008F0A0E" w:rsidRPr="008F0A0E">
        <w:rPr>
          <w:rFonts w:ascii="Times New Roman" w:hAnsi="Times New Roman" w:cs="Times New Roman"/>
          <w:b/>
          <w:sz w:val="28"/>
          <w:szCs w:val="28"/>
        </w:rPr>
        <w:t xml:space="preserve"> на уроках истории</w:t>
      </w:r>
      <w:r w:rsidR="005463E7" w:rsidRPr="008F0A0E">
        <w:rPr>
          <w:rFonts w:ascii="Times New Roman" w:hAnsi="Times New Roman" w:cs="Times New Roman"/>
          <w:b/>
          <w:sz w:val="28"/>
          <w:szCs w:val="28"/>
        </w:rPr>
        <w:t>.</w:t>
      </w:r>
    </w:p>
    <w:p w:rsidR="00375C92" w:rsidRDefault="008949BA" w:rsidP="00546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64">
        <w:rPr>
          <w:rFonts w:ascii="Times New Roman" w:hAnsi="Times New Roman" w:cs="Times New Roman"/>
          <w:sz w:val="28"/>
          <w:szCs w:val="28"/>
        </w:rPr>
        <w:t xml:space="preserve">Новый </w:t>
      </w:r>
      <w:proofErr w:type="gramStart"/>
      <w:r w:rsidRPr="000F1C64">
        <w:rPr>
          <w:rFonts w:ascii="Times New Roman" w:hAnsi="Times New Roman" w:cs="Times New Roman"/>
          <w:sz w:val="28"/>
          <w:szCs w:val="28"/>
        </w:rPr>
        <w:t>материал-существенный</w:t>
      </w:r>
      <w:proofErr w:type="gramEnd"/>
      <w:r w:rsidRPr="000F1C64">
        <w:rPr>
          <w:rFonts w:ascii="Times New Roman" w:hAnsi="Times New Roman" w:cs="Times New Roman"/>
          <w:sz w:val="28"/>
          <w:szCs w:val="28"/>
        </w:rPr>
        <w:t xml:space="preserve"> элемент урока. Успех обучения в значительной мере зависит от эфективности его изучения. </w:t>
      </w:r>
      <w:proofErr w:type="gramStart"/>
      <w:r w:rsidRPr="000F1C64">
        <w:rPr>
          <w:rFonts w:ascii="Times New Roman" w:hAnsi="Times New Roman" w:cs="Times New Roman"/>
          <w:sz w:val="28"/>
          <w:szCs w:val="28"/>
        </w:rPr>
        <w:t>В конечном итоге остальные элементы урока либо просто подченены изучению нового, как например, закрепление,</w:t>
      </w:r>
      <w:r w:rsidR="000F1C64">
        <w:rPr>
          <w:rFonts w:ascii="Times New Roman" w:hAnsi="Times New Roman" w:cs="Times New Roman"/>
          <w:sz w:val="28"/>
          <w:szCs w:val="28"/>
        </w:rPr>
        <w:t xml:space="preserve"> </w:t>
      </w:r>
      <w:r w:rsidRPr="000F1C64">
        <w:rPr>
          <w:rFonts w:ascii="Times New Roman" w:hAnsi="Times New Roman" w:cs="Times New Roman"/>
          <w:sz w:val="28"/>
          <w:szCs w:val="28"/>
        </w:rPr>
        <w:t>систематизация,</w:t>
      </w:r>
      <w:r w:rsidR="000F1C64">
        <w:rPr>
          <w:rFonts w:ascii="Times New Roman" w:hAnsi="Times New Roman" w:cs="Times New Roman"/>
          <w:sz w:val="28"/>
          <w:szCs w:val="28"/>
        </w:rPr>
        <w:t xml:space="preserve"> </w:t>
      </w:r>
      <w:r w:rsidRPr="000F1C64">
        <w:rPr>
          <w:rFonts w:ascii="Times New Roman" w:hAnsi="Times New Roman" w:cs="Times New Roman"/>
          <w:sz w:val="28"/>
          <w:szCs w:val="28"/>
        </w:rPr>
        <w:t>контроль,</w:t>
      </w:r>
      <w:r w:rsidR="000F1C64">
        <w:rPr>
          <w:rFonts w:ascii="Times New Roman" w:hAnsi="Times New Roman" w:cs="Times New Roman"/>
          <w:sz w:val="28"/>
          <w:szCs w:val="28"/>
        </w:rPr>
        <w:t xml:space="preserve"> </w:t>
      </w:r>
      <w:r w:rsidRPr="000F1C64">
        <w:rPr>
          <w:rFonts w:ascii="Times New Roman" w:hAnsi="Times New Roman" w:cs="Times New Roman"/>
          <w:sz w:val="28"/>
          <w:szCs w:val="28"/>
        </w:rPr>
        <w:t>либо</w:t>
      </w:r>
      <w:r w:rsidR="000F1C64">
        <w:rPr>
          <w:rFonts w:ascii="Times New Roman" w:hAnsi="Times New Roman" w:cs="Times New Roman"/>
          <w:sz w:val="28"/>
          <w:szCs w:val="28"/>
        </w:rPr>
        <w:t>,</w:t>
      </w:r>
      <w:r w:rsidRPr="000F1C64">
        <w:rPr>
          <w:rFonts w:ascii="Times New Roman" w:hAnsi="Times New Roman" w:cs="Times New Roman"/>
          <w:sz w:val="28"/>
          <w:szCs w:val="28"/>
        </w:rPr>
        <w:t xml:space="preserve"> связ</w:t>
      </w:r>
      <w:r w:rsidR="000F1C64">
        <w:rPr>
          <w:rFonts w:ascii="Times New Roman" w:hAnsi="Times New Roman" w:cs="Times New Roman"/>
          <w:sz w:val="28"/>
          <w:szCs w:val="28"/>
        </w:rPr>
        <w:t>а</w:t>
      </w:r>
      <w:r w:rsidRPr="000F1C64">
        <w:rPr>
          <w:rFonts w:ascii="Times New Roman" w:hAnsi="Times New Roman" w:cs="Times New Roman"/>
          <w:sz w:val="28"/>
          <w:szCs w:val="28"/>
        </w:rPr>
        <w:t>нная с ним множеством види</w:t>
      </w:r>
      <w:r w:rsidR="000F1C64">
        <w:rPr>
          <w:rFonts w:ascii="Times New Roman" w:hAnsi="Times New Roman" w:cs="Times New Roman"/>
          <w:sz w:val="28"/>
          <w:szCs w:val="28"/>
        </w:rPr>
        <w:t>мых и не види</w:t>
      </w:r>
      <w:r w:rsidRPr="000F1C64">
        <w:rPr>
          <w:rFonts w:ascii="Times New Roman" w:hAnsi="Times New Roman" w:cs="Times New Roman"/>
          <w:sz w:val="28"/>
          <w:szCs w:val="28"/>
        </w:rPr>
        <w:t>мых логических нитей,</w:t>
      </w:r>
      <w:r w:rsidR="000F1C64">
        <w:rPr>
          <w:rFonts w:ascii="Times New Roman" w:hAnsi="Times New Roman" w:cs="Times New Roman"/>
          <w:sz w:val="28"/>
          <w:szCs w:val="28"/>
        </w:rPr>
        <w:t xml:space="preserve"> </w:t>
      </w:r>
      <w:r w:rsidRPr="000F1C64">
        <w:rPr>
          <w:rFonts w:ascii="Times New Roman" w:hAnsi="Times New Roman" w:cs="Times New Roman"/>
          <w:sz w:val="28"/>
          <w:szCs w:val="28"/>
        </w:rPr>
        <w:t>как,</w:t>
      </w:r>
      <w:r w:rsidR="000F1C64">
        <w:rPr>
          <w:rFonts w:ascii="Times New Roman" w:hAnsi="Times New Roman" w:cs="Times New Roman"/>
          <w:sz w:val="28"/>
          <w:szCs w:val="28"/>
        </w:rPr>
        <w:t xml:space="preserve"> </w:t>
      </w:r>
      <w:r w:rsidRPr="000F1C64">
        <w:rPr>
          <w:rFonts w:ascii="Times New Roman" w:hAnsi="Times New Roman" w:cs="Times New Roman"/>
          <w:sz w:val="28"/>
          <w:szCs w:val="28"/>
        </w:rPr>
        <w:t>например,</w:t>
      </w:r>
      <w:r w:rsidR="000F1C64">
        <w:rPr>
          <w:rFonts w:ascii="Times New Roman" w:hAnsi="Times New Roman" w:cs="Times New Roman"/>
          <w:sz w:val="28"/>
          <w:szCs w:val="28"/>
        </w:rPr>
        <w:t xml:space="preserve"> </w:t>
      </w:r>
      <w:r w:rsidRPr="000F1C64">
        <w:rPr>
          <w:rFonts w:ascii="Times New Roman" w:hAnsi="Times New Roman" w:cs="Times New Roman"/>
          <w:sz w:val="28"/>
          <w:szCs w:val="28"/>
        </w:rPr>
        <w:t>домашнее задание,</w:t>
      </w:r>
      <w:r w:rsidR="000F1C64">
        <w:rPr>
          <w:rFonts w:ascii="Times New Roman" w:hAnsi="Times New Roman" w:cs="Times New Roman"/>
          <w:sz w:val="28"/>
          <w:szCs w:val="28"/>
        </w:rPr>
        <w:t xml:space="preserve"> </w:t>
      </w:r>
      <w:r w:rsidRPr="000F1C64">
        <w:rPr>
          <w:rFonts w:ascii="Times New Roman" w:hAnsi="Times New Roman" w:cs="Times New Roman"/>
          <w:sz w:val="28"/>
          <w:szCs w:val="28"/>
        </w:rPr>
        <w:t>воспитание в процессе обучение и д.р. Поэтому при подготовке к уроку особое внимание необходимо уделить именно той его части, где будет изучаться новый материал.</w:t>
      </w:r>
      <w:proofErr w:type="gramEnd"/>
    </w:p>
    <w:p w:rsidR="008949BA" w:rsidRPr="000F1C64" w:rsidRDefault="000F1C64" w:rsidP="00546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8949BA" w:rsidRPr="000F1C64">
        <w:rPr>
          <w:rFonts w:ascii="Times New Roman" w:hAnsi="Times New Roman" w:cs="Times New Roman"/>
          <w:sz w:val="28"/>
          <w:szCs w:val="28"/>
        </w:rPr>
        <w:t xml:space="preserve"> знания по основам наук усваивались в системе, адекватной научной теории,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9BA" w:rsidRPr="000F1C64">
        <w:rPr>
          <w:rFonts w:ascii="Times New Roman" w:hAnsi="Times New Roman" w:cs="Times New Roman"/>
          <w:sz w:val="28"/>
          <w:szCs w:val="28"/>
        </w:rPr>
        <w:t>студентов необходимо учить специальным навыкам позновательной деятельности, пониманию структуры и основных элементов теории, различных научных фактов,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9BA" w:rsidRPr="000F1C64">
        <w:rPr>
          <w:rFonts w:ascii="Times New Roman" w:hAnsi="Times New Roman" w:cs="Times New Roman"/>
          <w:sz w:val="28"/>
          <w:szCs w:val="28"/>
        </w:rPr>
        <w:t>исторических событий и т.д. Для этого, изучая любые, одинаковые по типу 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9BA" w:rsidRPr="000F1C64">
        <w:rPr>
          <w:rFonts w:ascii="Times New Roman" w:hAnsi="Times New Roman" w:cs="Times New Roman"/>
          <w:sz w:val="28"/>
          <w:szCs w:val="28"/>
        </w:rPr>
        <w:t>например закон</w:t>
      </w:r>
      <w:r w:rsidR="0037715B">
        <w:rPr>
          <w:rFonts w:ascii="Times New Roman" w:hAnsi="Times New Roman" w:cs="Times New Roman"/>
          <w:sz w:val="28"/>
          <w:szCs w:val="28"/>
        </w:rPr>
        <w:t>ы</w:t>
      </w:r>
      <w:r w:rsidR="00375C92">
        <w:rPr>
          <w:rFonts w:ascii="Times New Roman" w:hAnsi="Times New Roman" w:cs="Times New Roman"/>
          <w:sz w:val="28"/>
          <w:szCs w:val="28"/>
        </w:rPr>
        <w:t xml:space="preserve"> или понятия, </w:t>
      </w:r>
      <w:r w:rsidR="008949BA" w:rsidRPr="000F1C64">
        <w:rPr>
          <w:rFonts w:ascii="Times New Roman" w:hAnsi="Times New Roman" w:cs="Times New Roman"/>
          <w:sz w:val="28"/>
          <w:szCs w:val="28"/>
        </w:rPr>
        <w:t xml:space="preserve">материал следует излогать по одинаковой схеме. </w:t>
      </w:r>
      <w:r w:rsidR="0037715B">
        <w:rPr>
          <w:rFonts w:ascii="Times New Roman" w:hAnsi="Times New Roman" w:cs="Times New Roman"/>
          <w:sz w:val="28"/>
          <w:szCs w:val="28"/>
        </w:rPr>
        <w:t>Такие схемы полезно</w:t>
      </w:r>
      <w:r>
        <w:rPr>
          <w:rFonts w:ascii="Times New Roman" w:hAnsi="Times New Roman" w:cs="Times New Roman"/>
          <w:sz w:val="28"/>
          <w:szCs w:val="28"/>
        </w:rPr>
        <w:t xml:space="preserve"> иметь в виде</w:t>
      </w:r>
      <w:r w:rsidR="008949BA" w:rsidRPr="000F1C64">
        <w:rPr>
          <w:rFonts w:ascii="Times New Roman" w:hAnsi="Times New Roman" w:cs="Times New Roman"/>
          <w:sz w:val="28"/>
          <w:szCs w:val="28"/>
        </w:rPr>
        <w:t xml:space="preserve"> таблиц или плакатов и использовать в качестве плана при объяснении новго материала и ответах. Накапливая </w:t>
      </w:r>
      <w:proofErr w:type="gramStart"/>
      <w:r w:rsidR="008949BA" w:rsidRPr="000F1C64">
        <w:rPr>
          <w:rFonts w:ascii="Times New Roman" w:hAnsi="Times New Roman" w:cs="Times New Roman"/>
          <w:sz w:val="28"/>
          <w:szCs w:val="28"/>
        </w:rPr>
        <w:t>факты</w:t>
      </w:r>
      <w:proofErr w:type="gramEnd"/>
      <w:r w:rsidR="008949BA" w:rsidRPr="000F1C64">
        <w:rPr>
          <w:rFonts w:ascii="Times New Roman" w:hAnsi="Times New Roman" w:cs="Times New Roman"/>
          <w:sz w:val="28"/>
          <w:szCs w:val="28"/>
        </w:rPr>
        <w:t xml:space="preserve"> уча</w:t>
      </w:r>
      <w:r>
        <w:rPr>
          <w:rFonts w:ascii="Times New Roman" w:hAnsi="Times New Roman" w:cs="Times New Roman"/>
          <w:sz w:val="28"/>
          <w:szCs w:val="28"/>
        </w:rPr>
        <w:t>щиеся вскоре усвоя</w:t>
      </w:r>
      <w:r w:rsidR="008949BA" w:rsidRPr="000F1C64">
        <w:rPr>
          <w:rFonts w:ascii="Times New Roman" w:hAnsi="Times New Roman" w:cs="Times New Roman"/>
          <w:sz w:val="28"/>
          <w:szCs w:val="28"/>
        </w:rPr>
        <w:t>т, что знания о законах или понятиях им</w:t>
      </w:r>
      <w:r w:rsidR="0037715B">
        <w:rPr>
          <w:rFonts w:ascii="Times New Roman" w:hAnsi="Times New Roman" w:cs="Times New Roman"/>
          <w:sz w:val="28"/>
          <w:szCs w:val="28"/>
        </w:rPr>
        <w:t>еют одинаковую структуру. При та</w:t>
      </w:r>
      <w:r w:rsidR="008949BA" w:rsidRPr="000F1C64">
        <w:rPr>
          <w:rFonts w:ascii="Times New Roman" w:hAnsi="Times New Roman" w:cs="Times New Roman"/>
          <w:sz w:val="28"/>
          <w:szCs w:val="28"/>
        </w:rPr>
        <w:t>ком подходе ответы студентов становятся</w:t>
      </w:r>
      <w:r w:rsidR="0037715B">
        <w:rPr>
          <w:rFonts w:ascii="Times New Roman" w:hAnsi="Times New Roman" w:cs="Times New Roman"/>
          <w:sz w:val="28"/>
          <w:szCs w:val="28"/>
        </w:rPr>
        <w:t xml:space="preserve"> осмысленнее</w:t>
      </w:r>
      <w:r w:rsidR="008949BA" w:rsidRPr="000F1C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9BA" w:rsidRPr="000F1C64">
        <w:rPr>
          <w:rFonts w:ascii="Times New Roman" w:hAnsi="Times New Roman" w:cs="Times New Roman"/>
          <w:sz w:val="28"/>
          <w:szCs w:val="28"/>
        </w:rPr>
        <w:t>полнее,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9BA" w:rsidRPr="000F1C64">
        <w:rPr>
          <w:rFonts w:ascii="Times New Roman" w:hAnsi="Times New Roman" w:cs="Times New Roman"/>
          <w:sz w:val="28"/>
          <w:szCs w:val="28"/>
        </w:rPr>
        <w:t>завершенне</w:t>
      </w:r>
      <w:r>
        <w:rPr>
          <w:rFonts w:ascii="Times New Roman" w:hAnsi="Times New Roman" w:cs="Times New Roman"/>
          <w:sz w:val="28"/>
          <w:szCs w:val="28"/>
        </w:rPr>
        <w:t>е. Усваиваются не только факты,</w:t>
      </w:r>
      <w:r w:rsidR="008949BA" w:rsidRPr="000F1C64">
        <w:rPr>
          <w:rFonts w:ascii="Times New Roman" w:hAnsi="Times New Roman" w:cs="Times New Roman"/>
          <w:sz w:val="28"/>
          <w:szCs w:val="28"/>
        </w:rPr>
        <w:t xml:space="preserve"> но и определенные </w:t>
      </w:r>
      <w:r w:rsidR="0037715B">
        <w:rPr>
          <w:rFonts w:ascii="Times New Roman" w:hAnsi="Times New Roman" w:cs="Times New Roman"/>
          <w:sz w:val="28"/>
          <w:szCs w:val="28"/>
        </w:rPr>
        <w:t xml:space="preserve">структурные </w:t>
      </w:r>
      <w:r>
        <w:rPr>
          <w:rFonts w:ascii="Times New Roman" w:hAnsi="Times New Roman" w:cs="Times New Roman"/>
          <w:sz w:val="28"/>
          <w:szCs w:val="28"/>
        </w:rPr>
        <w:t>связи между ними</w:t>
      </w:r>
      <w:r w:rsidR="008949BA" w:rsidRPr="000F1C64">
        <w:rPr>
          <w:rFonts w:ascii="Times New Roman" w:hAnsi="Times New Roman" w:cs="Times New Roman"/>
          <w:sz w:val="28"/>
          <w:szCs w:val="28"/>
        </w:rPr>
        <w:t>,</w:t>
      </w:r>
      <w:r w:rsidR="0037715B">
        <w:rPr>
          <w:rFonts w:ascii="Times New Roman" w:hAnsi="Times New Roman" w:cs="Times New Roman"/>
          <w:sz w:val="28"/>
          <w:szCs w:val="28"/>
        </w:rPr>
        <w:t xml:space="preserve"> адекватные связям между знаниями внутри самой научной теории,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9BA" w:rsidRPr="000F1C64">
        <w:rPr>
          <w:rFonts w:ascii="Times New Roman" w:hAnsi="Times New Roman" w:cs="Times New Roman"/>
          <w:sz w:val="28"/>
          <w:szCs w:val="28"/>
        </w:rPr>
        <w:t xml:space="preserve">т.е. знания </w:t>
      </w:r>
      <w:proofErr w:type="gramStart"/>
      <w:r w:rsidR="008949BA" w:rsidRPr="000F1C64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="008949BA" w:rsidRPr="000F1C64">
        <w:rPr>
          <w:rFonts w:ascii="Times New Roman" w:hAnsi="Times New Roman" w:cs="Times New Roman"/>
          <w:sz w:val="28"/>
          <w:szCs w:val="28"/>
        </w:rPr>
        <w:t xml:space="preserve"> будут системными.</w:t>
      </w:r>
    </w:p>
    <w:p w:rsidR="008949BA" w:rsidRPr="000F1C64" w:rsidRDefault="008949BA" w:rsidP="005463E7">
      <w:pPr>
        <w:tabs>
          <w:tab w:val="left" w:pos="709"/>
          <w:tab w:val="left" w:pos="993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64">
        <w:rPr>
          <w:rFonts w:ascii="Times New Roman" w:hAnsi="Times New Roman" w:cs="Times New Roman"/>
          <w:sz w:val="28"/>
          <w:szCs w:val="28"/>
        </w:rPr>
        <w:t>На</w:t>
      </w:r>
      <w:r w:rsidR="000F1C64">
        <w:rPr>
          <w:rFonts w:ascii="Times New Roman" w:hAnsi="Times New Roman" w:cs="Times New Roman"/>
          <w:sz w:val="28"/>
          <w:szCs w:val="28"/>
        </w:rPr>
        <w:t>п</w:t>
      </w:r>
      <w:r w:rsidRPr="000F1C64">
        <w:rPr>
          <w:rFonts w:ascii="Times New Roman" w:hAnsi="Times New Roman" w:cs="Times New Roman"/>
          <w:sz w:val="28"/>
          <w:szCs w:val="28"/>
        </w:rPr>
        <w:t>ример,</w:t>
      </w:r>
      <w:r w:rsidR="000F1C64">
        <w:rPr>
          <w:rFonts w:ascii="Times New Roman" w:hAnsi="Times New Roman" w:cs="Times New Roman"/>
          <w:sz w:val="28"/>
          <w:szCs w:val="28"/>
        </w:rPr>
        <w:t xml:space="preserve"> </w:t>
      </w:r>
      <w:r w:rsidRPr="000F1C64">
        <w:rPr>
          <w:rFonts w:ascii="Times New Roman" w:hAnsi="Times New Roman" w:cs="Times New Roman"/>
          <w:sz w:val="28"/>
          <w:szCs w:val="28"/>
        </w:rPr>
        <w:t xml:space="preserve">при изложении материала посвященного той или иной </w:t>
      </w:r>
      <w:r w:rsidR="00835F28">
        <w:rPr>
          <w:rFonts w:ascii="Times New Roman" w:hAnsi="Times New Roman" w:cs="Times New Roman"/>
          <w:sz w:val="28"/>
          <w:szCs w:val="28"/>
        </w:rPr>
        <w:t xml:space="preserve">революции </w:t>
      </w:r>
      <w:r w:rsidRPr="000F1C64">
        <w:rPr>
          <w:rFonts w:ascii="Times New Roman" w:hAnsi="Times New Roman" w:cs="Times New Roman"/>
          <w:sz w:val="28"/>
          <w:szCs w:val="28"/>
        </w:rPr>
        <w:t>можно использовать следующий план:</w:t>
      </w:r>
    </w:p>
    <w:p w:rsidR="008949BA" w:rsidRPr="003545D8" w:rsidRDefault="003545D8" w:rsidP="005463E7">
      <w:pPr>
        <w:tabs>
          <w:tab w:val="left" w:pos="709"/>
          <w:tab w:val="left" w:pos="993"/>
          <w:tab w:val="left" w:pos="1701"/>
          <w:tab w:val="left" w:pos="184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35F28">
        <w:rPr>
          <w:rFonts w:ascii="Times New Roman" w:hAnsi="Times New Roman" w:cs="Times New Roman"/>
          <w:sz w:val="28"/>
          <w:szCs w:val="28"/>
        </w:rPr>
        <w:t>Повод, катализатор, причины революции</w:t>
      </w:r>
      <w:r w:rsidR="008949BA" w:rsidRPr="003545D8">
        <w:rPr>
          <w:rFonts w:ascii="Times New Roman" w:hAnsi="Times New Roman" w:cs="Times New Roman"/>
          <w:sz w:val="28"/>
          <w:szCs w:val="28"/>
        </w:rPr>
        <w:t>.</w:t>
      </w:r>
    </w:p>
    <w:p w:rsidR="008949BA" w:rsidRPr="003545D8" w:rsidRDefault="003545D8" w:rsidP="003545D8">
      <w:pPr>
        <w:tabs>
          <w:tab w:val="left" w:pos="709"/>
          <w:tab w:val="left" w:pos="993"/>
          <w:tab w:val="left" w:pos="1701"/>
          <w:tab w:val="left" w:pos="184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5F28">
        <w:rPr>
          <w:rFonts w:ascii="Times New Roman" w:hAnsi="Times New Roman" w:cs="Times New Roman"/>
          <w:sz w:val="28"/>
          <w:szCs w:val="28"/>
        </w:rPr>
        <w:t>Движущие силы (классы, которые ставят задачи в данной революции и осуществляют их)</w:t>
      </w:r>
      <w:r w:rsidR="008949BA" w:rsidRPr="003545D8">
        <w:rPr>
          <w:rFonts w:ascii="Times New Roman" w:hAnsi="Times New Roman" w:cs="Times New Roman"/>
          <w:sz w:val="28"/>
          <w:szCs w:val="28"/>
        </w:rPr>
        <w:t>.</w:t>
      </w:r>
    </w:p>
    <w:p w:rsidR="008949BA" w:rsidRPr="003545D8" w:rsidRDefault="00835F28" w:rsidP="003545D8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революции</w:t>
      </w:r>
      <w:r w:rsidR="008949BA" w:rsidRPr="003545D8">
        <w:rPr>
          <w:rFonts w:ascii="Times New Roman" w:hAnsi="Times New Roman" w:cs="Times New Roman"/>
          <w:sz w:val="28"/>
          <w:szCs w:val="28"/>
        </w:rPr>
        <w:t>.</w:t>
      </w:r>
    </w:p>
    <w:p w:rsidR="008949BA" w:rsidRDefault="00835F28" w:rsidP="003545D8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революции (основные этапы, их характеристика)</w:t>
      </w:r>
      <w:r w:rsidR="008949BA" w:rsidRPr="003545D8">
        <w:rPr>
          <w:rFonts w:ascii="Times New Roman" w:hAnsi="Times New Roman" w:cs="Times New Roman"/>
          <w:sz w:val="28"/>
          <w:szCs w:val="28"/>
        </w:rPr>
        <w:t>.</w:t>
      </w:r>
    </w:p>
    <w:p w:rsidR="00835F28" w:rsidRPr="003545D8" w:rsidRDefault="00835F28" w:rsidP="003545D8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и значение революции.</w:t>
      </w:r>
    </w:p>
    <w:p w:rsidR="008949BA" w:rsidRDefault="008949BA" w:rsidP="003545D8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64">
        <w:rPr>
          <w:rFonts w:ascii="Times New Roman" w:hAnsi="Times New Roman" w:cs="Times New Roman"/>
          <w:sz w:val="28"/>
          <w:szCs w:val="28"/>
        </w:rPr>
        <w:t>При изучении схожих тем (государст</w:t>
      </w:r>
      <w:r w:rsidR="0037715B">
        <w:rPr>
          <w:rFonts w:ascii="Times New Roman" w:hAnsi="Times New Roman" w:cs="Times New Roman"/>
          <w:sz w:val="28"/>
          <w:szCs w:val="28"/>
        </w:rPr>
        <w:t>в</w:t>
      </w:r>
      <w:r w:rsidRPr="000F1C64">
        <w:rPr>
          <w:rFonts w:ascii="Times New Roman" w:hAnsi="Times New Roman" w:cs="Times New Roman"/>
          <w:sz w:val="28"/>
          <w:szCs w:val="28"/>
        </w:rPr>
        <w:t>енное устройство,</w:t>
      </w:r>
      <w:r w:rsidR="00DA6ABB">
        <w:rPr>
          <w:rFonts w:ascii="Times New Roman" w:hAnsi="Times New Roman" w:cs="Times New Roman"/>
          <w:sz w:val="28"/>
          <w:szCs w:val="28"/>
        </w:rPr>
        <w:t xml:space="preserve"> </w:t>
      </w:r>
      <w:r w:rsidRPr="000F1C64">
        <w:rPr>
          <w:rFonts w:ascii="Times New Roman" w:hAnsi="Times New Roman" w:cs="Times New Roman"/>
          <w:sz w:val="28"/>
          <w:szCs w:val="28"/>
        </w:rPr>
        <w:t>социально-экономическое развитие и д.р.) хор</w:t>
      </w:r>
      <w:r w:rsidR="00DA6ABB">
        <w:rPr>
          <w:rFonts w:ascii="Times New Roman" w:hAnsi="Times New Roman" w:cs="Times New Roman"/>
          <w:sz w:val="28"/>
          <w:szCs w:val="28"/>
        </w:rPr>
        <w:t>ошо использовать схемы и таблицы</w:t>
      </w:r>
      <w:r w:rsidRPr="000F1C64">
        <w:rPr>
          <w:rFonts w:ascii="Times New Roman" w:hAnsi="Times New Roman" w:cs="Times New Roman"/>
          <w:sz w:val="28"/>
          <w:szCs w:val="28"/>
        </w:rPr>
        <w:t>.</w:t>
      </w:r>
      <w:r w:rsidR="008F0A0E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8F0A0E" w:rsidRPr="000F1C64" w:rsidRDefault="008F0A0E" w:rsidP="003545D8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0147" cy="1958197"/>
            <wp:effectExtent l="19050" t="0" r="315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77" cy="19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9BA" w:rsidRPr="000F1C64" w:rsidRDefault="002F5878" w:rsidP="00546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949BA" w:rsidRPr="000F1C64">
        <w:rPr>
          <w:rFonts w:ascii="Times New Roman" w:hAnsi="Times New Roman" w:cs="Times New Roman"/>
          <w:sz w:val="28"/>
          <w:szCs w:val="28"/>
        </w:rPr>
        <w:t>Такой путь позволяет научить детей специальным методологическим зн</w:t>
      </w:r>
      <w:r w:rsidR="00DA6ABB">
        <w:rPr>
          <w:rFonts w:ascii="Times New Roman" w:hAnsi="Times New Roman" w:cs="Times New Roman"/>
          <w:sz w:val="28"/>
          <w:szCs w:val="28"/>
        </w:rPr>
        <w:t>а</w:t>
      </w:r>
      <w:r w:rsidR="008949BA" w:rsidRPr="000F1C64">
        <w:rPr>
          <w:rFonts w:ascii="Times New Roman" w:hAnsi="Times New Roman" w:cs="Times New Roman"/>
          <w:sz w:val="28"/>
          <w:szCs w:val="28"/>
        </w:rPr>
        <w:t>ниям,</w:t>
      </w:r>
      <w:r w:rsidR="00DA6ABB">
        <w:rPr>
          <w:rFonts w:ascii="Times New Roman" w:hAnsi="Times New Roman" w:cs="Times New Roman"/>
          <w:sz w:val="28"/>
          <w:szCs w:val="28"/>
        </w:rPr>
        <w:t xml:space="preserve"> </w:t>
      </w:r>
      <w:r w:rsidR="008949BA" w:rsidRPr="000F1C64">
        <w:rPr>
          <w:rFonts w:ascii="Times New Roman" w:hAnsi="Times New Roman" w:cs="Times New Roman"/>
          <w:sz w:val="28"/>
          <w:szCs w:val="28"/>
        </w:rPr>
        <w:t>поскольку в течени</w:t>
      </w:r>
      <w:r w:rsidR="0037715B">
        <w:rPr>
          <w:rFonts w:ascii="Times New Roman" w:hAnsi="Times New Roman" w:cs="Times New Roman"/>
          <w:sz w:val="28"/>
          <w:szCs w:val="28"/>
        </w:rPr>
        <w:t>е нескольких лет у препода</w:t>
      </w:r>
      <w:r w:rsidR="00DA6ABB">
        <w:rPr>
          <w:rFonts w:ascii="Times New Roman" w:hAnsi="Times New Roman" w:cs="Times New Roman"/>
          <w:sz w:val="28"/>
          <w:szCs w:val="28"/>
        </w:rPr>
        <w:t>вателя</w:t>
      </w:r>
      <w:r w:rsidR="008949BA" w:rsidRPr="000F1C64">
        <w:rPr>
          <w:rFonts w:ascii="Times New Roman" w:hAnsi="Times New Roman" w:cs="Times New Roman"/>
          <w:sz w:val="28"/>
          <w:szCs w:val="28"/>
        </w:rPr>
        <w:t xml:space="preserve"> и студента будут конструироваться ответы и рассказы по определенным схемам и структурам.</w:t>
      </w:r>
    </w:p>
    <w:p w:rsidR="008949BA" w:rsidRPr="000F1C64" w:rsidRDefault="002F5878" w:rsidP="00546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49BA" w:rsidRPr="000F1C64">
        <w:rPr>
          <w:rFonts w:ascii="Times New Roman" w:hAnsi="Times New Roman" w:cs="Times New Roman"/>
          <w:sz w:val="28"/>
          <w:szCs w:val="28"/>
        </w:rPr>
        <w:t>Учащийся при этом видит в изучаемом предмете не только отдельные фкты, определения и законы, но и определ</w:t>
      </w:r>
      <w:r w:rsidR="00DA6ABB">
        <w:rPr>
          <w:rFonts w:ascii="Times New Roman" w:hAnsi="Times New Roman" w:cs="Times New Roman"/>
          <w:sz w:val="28"/>
          <w:szCs w:val="28"/>
        </w:rPr>
        <w:t>енные структурные связи между ни</w:t>
      </w:r>
      <w:r w:rsidR="008949BA" w:rsidRPr="000F1C64">
        <w:rPr>
          <w:rFonts w:ascii="Times New Roman" w:hAnsi="Times New Roman" w:cs="Times New Roman"/>
          <w:sz w:val="28"/>
          <w:szCs w:val="28"/>
        </w:rPr>
        <w:t>ми,</w:t>
      </w:r>
      <w:r w:rsidR="000F1C64">
        <w:rPr>
          <w:rFonts w:ascii="Times New Roman" w:hAnsi="Times New Roman" w:cs="Times New Roman"/>
          <w:sz w:val="28"/>
          <w:szCs w:val="28"/>
        </w:rPr>
        <w:t xml:space="preserve"> </w:t>
      </w:r>
      <w:r w:rsidR="008949BA" w:rsidRPr="000F1C64">
        <w:rPr>
          <w:rFonts w:ascii="Times New Roman" w:hAnsi="Times New Roman" w:cs="Times New Roman"/>
          <w:sz w:val="28"/>
          <w:szCs w:val="28"/>
        </w:rPr>
        <w:t>общие закономерности.</w:t>
      </w:r>
    </w:p>
    <w:p w:rsidR="008949BA" w:rsidRPr="000F1C64" w:rsidRDefault="002F5878" w:rsidP="00546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49BA" w:rsidRPr="000F1C64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DA6ABB">
        <w:rPr>
          <w:rFonts w:ascii="Times New Roman" w:hAnsi="Times New Roman" w:cs="Times New Roman"/>
          <w:sz w:val="28"/>
          <w:szCs w:val="28"/>
        </w:rPr>
        <w:t xml:space="preserve">изложения </w:t>
      </w:r>
      <w:r w:rsidR="008949BA" w:rsidRPr="000F1C64">
        <w:rPr>
          <w:rFonts w:ascii="Times New Roman" w:hAnsi="Times New Roman" w:cs="Times New Roman"/>
          <w:sz w:val="28"/>
          <w:szCs w:val="28"/>
        </w:rPr>
        <w:t>нового материала можно разделить на четыре этапа.</w:t>
      </w:r>
      <w:r w:rsidR="00DA6ABB">
        <w:rPr>
          <w:rFonts w:ascii="Times New Roman" w:hAnsi="Times New Roman" w:cs="Times New Roman"/>
          <w:sz w:val="28"/>
          <w:szCs w:val="28"/>
        </w:rPr>
        <w:t xml:space="preserve"> </w:t>
      </w:r>
      <w:r w:rsidR="008949BA" w:rsidRPr="000F1C64">
        <w:rPr>
          <w:rFonts w:ascii="Times New Roman" w:hAnsi="Times New Roman" w:cs="Times New Roman"/>
          <w:sz w:val="28"/>
          <w:szCs w:val="28"/>
        </w:rPr>
        <w:t>Первый этап-подготовка учащих</w:t>
      </w:r>
      <w:r w:rsidR="00DA6ABB">
        <w:rPr>
          <w:rFonts w:ascii="Times New Roman" w:hAnsi="Times New Roman" w:cs="Times New Roman"/>
          <w:sz w:val="28"/>
          <w:szCs w:val="28"/>
        </w:rPr>
        <w:t>с</w:t>
      </w:r>
      <w:r w:rsidR="008949BA" w:rsidRPr="000F1C64">
        <w:rPr>
          <w:rFonts w:ascii="Times New Roman" w:hAnsi="Times New Roman" w:cs="Times New Roman"/>
          <w:sz w:val="28"/>
          <w:szCs w:val="28"/>
        </w:rPr>
        <w:t>я к восп</w:t>
      </w:r>
      <w:r w:rsidR="00DA6ABB">
        <w:rPr>
          <w:rFonts w:ascii="Times New Roman" w:hAnsi="Times New Roman" w:cs="Times New Roman"/>
          <w:sz w:val="28"/>
          <w:szCs w:val="28"/>
        </w:rPr>
        <w:t>риятию</w:t>
      </w:r>
      <w:r w:rsidR="008949BA" w:rsidRPr="000F1C64">
        <w:rPr>
          <w:rFonts w:ascii="Times New Roman" w:hAnsi="Times New Roman" w:cs="Times New Roman"/>
          <w:sz w:val="28"/>
          <w:szCs w:val="28"/>
        </w:rPr>
        <w:t xml:space="preserve"> нового материала.</w:t>
      </w:r>
      <w:r w:rsidR="00DA6ABB">
        <w:rPr>
          <w:rFonts w:ascii="Times New Roman" w:hAnsi="Times New Roman" w:cs="Times New Roman"/>
          <w:sz w:val="28"/>
          <w:szCs w:val="28"/>
        </w:rPr>
        <w:t xml:space="preserve"> </w:t>
      </w:r>
      <w:r w:rsidR="008949BA" w:rsidRPr="000F1C64">
        <w:rPr>
          <w:rFonts w:ascii="Times New Roman" w:hAnsi="Times New Roman" w:cs="Times New Roman"/>
          <w:sz w:val="28"/>
          <w:szCs w:val="28"/>
        </w:rPr>
        <w:t>Второй-восприятие,</w:t>
      </w:r>
      <w:r w:rsidR="00DA6ABB">
        <w:rPr>
          <w:rFonts w:ascii="Times New Roman" w:hAnsi="Times New Roman" w:cs="Times New Roman"/>
          <w:sz w:val="28"/>
          <w:szCs w:val="28"/>
        </w:rPr>
        <w:t xml:space="preserve"> понимание нового материа</w:t>
      </w:r>
      <w:r w:rsidR="008949BA" w:rsidRPr="000F1C64">
        <w:rPr>
          <w:rFonts w:ascii="Times New Roman" w:hAnsi="Times New Roman" w:cs="Times New Roman"/>
          <w:sz w:val="28"/>
          <w:szCs w:val="28"/>
        </w:rPr>
        <w:t>ла.</w:t>
      </w:r>
      <w:r w:rsidR="00DA6ABB">
        <w:rPr>
          <w:rFonts w:ascii="Times New Roman" w:hAnsi="Times New Roman" w:cs="Times New Roman"/>
          <w:sz w:val="28"/>
          <w:szCs w:val="28"/>
        </w:rPr>
        <w:t xml:space="preserve"> </w:t>
      </w:r>
      <w:r w:rsidR="008949BA" w:rsidRPr="000F1C64">
        <w:rPr>
          <w:rFonts w:ascii="Times New Roman" w:hAnsi="Times New Roman" w:cs="Times New Roman"/>
          <w:sz w:val="28"/>
          <w:szCs w:val="28"/>
        </w:rPr>
        <w:t>Третий</w:t>
      </w:r>
      <w:r w:rsidR="00DA6ABB">
        <w:rPr>
          <w:rFonts w:ascii="Times New Roman" w:hAnsi="Times New Roman" w:cs="Times New Roman"/>
          <w:sz w:val="28"/>
          <w:szCs w:val="28"/>
        </w:rPr>
        <w:t xml:space="preserve"> </w:t>
      </w:r>
      <w:r w:rsidR="008949BA" w:rsidRPr="000F1C64">
        <w:rPr>
          <w:rFonts w:ascii="Times New Roman" w:hAnsi="Times New Roman" w:cs="Times New Roman"/>
          <w:sz w:val="28"/>
          <w:szCs w:val="28"/>
        </w:rPr>
        <w:t>-</w:t>
      </w:r>
      <w:r w:rsidR="00DA6ABB">
        <w:rPr>
          <w:rFonts w:ascii="Times New Roman" w:hAnsi="Times New Roman" w:cs="Times New Roman"/>
          <w:sz w:val="28"/>
          <w:szCs w:val="28"/>
        </w:rPr>
        <w:t xml:space="preserve"> </w:t>
      </w:r>
      <w:r w:rsidR="008949BA" w:rsidRPr="000F1C64">
        <w:rPr>
          <w:rFonts w:ascii="Times New Roman" w:hAnsi="Times New Roman" w:cs="Times New Roman"/>
          <w:sz w:val="28"/>
          <w:szCs w:val="28"/>
        </w:rPr>
        <w:t>его осмысление,</w:t>
      </w:r>
      <w:r w:rsidR="00DA6ABB">
        <w:rPr>
          <w:rFonts w:ascii="Times New Roman" w:hAnsi="Times New Roman" w:cs="Times New Roman"/>
          <w:sz w:val="28"/>
          <w:szCs w:val="28"/>
        </w:rPr>
        <w:t xml:space="preserve"> </w:t>
      </w:r>
      <w:r w:rsidR="008949BA" w:rsidRPr="000F1C64">
        <w:rPr>
          <w:rFonts w:ascii="Times New Roman" w:hAnsi="Times New Roman" w:cs="Times New Roman"/>
          <w:sz w:val="28"/>
          <w:szCs w:val="28"/>
        </w:rPr>
        <w:t>запоминание в процессе применения в простейших ситуациях.</w:t>
      </w:r>
      <w:r w:rsidR="00DA6ABB">
        <w:rPr>
          <w:rFonts w:ascii="Times New Roman" w:hAnsi="Times New Roman" w:cs="Times New Roman"/>
          <w:sz w:val="28"/>
          <w:szCs w:val="28"/>
        </w:rPr>
        <w:t xml:space="preserve"> </w:t>
      </w:r>
      <w:r w:rsidR="008949BA" w:rsidRPr="000F1C64">
        <w:rPr>
          <w:rFonts w:ascii="Times New Roman" w:hAnsi="Times New Roman" w:cs="Times New Roman"/>
          <w:sz w:val="28"/>
          <w:szCs w:val="28"/>
        </w:rPr>
        <w:t>Четвертый-применение знаний в измененных ситуациях.</w:t>
      </w:r>
    </w:p>
    <w:p w:rsidR="008949BA" w:rsidRPr="000F1C64" w:rsidRDefault="008949BA" w:rsidP="00546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64">
        <w:rPr>
          <w:rFonts w:ascii="Times New Roman" w:hAnsi="Times New Roman" w:cs="Times New Roman"/>
          <w:sz w:val="28"/>
          <w:szCs w:val="28"/>
        </w:rPr>
        <w:t>Чтобы учащийся понял то, что о</w:t>
      </w:r>
      <w:r w:rsidR="00F45291">
        <w:rPr>
          <w:rFonts w:ascii="Times New Roman" w:hAnsi="Times New Roman" w:cs="Times New Roman"/>
          <w:sz w:val="28"/>
          <w:szCs w:val="28"/>
        </w:rPr>
        <w:t>бъясняет учитель, ему необходимо</w:t>
      </w:r>
      <w:r w:rsidRPr="000F1C64">
        <w:rPr>
          <w:rFonts w:ascii="Times New Roman" w:hAnsi="Times New Roman" w:cs="Times New Roman"/>
          <w:sz w:val="28"/>
          <w:szCs w:val="28"/>
        </w:rPr>
        <w:t xml:space="preserve"> чётко о</w:t>
      </w:r>
      <w:r w:rsidR="00F45291">
        <w:rPr>
          <w:rFonts w:ascii="Times New Roman" w:hAnsi="Times New Roman" w:cs="Times New Roman"/>
          <w:sz w:val="28"/>
          <w:szCs w:val="28"/>
        </w:rPr>
        <w:t>предел</w:t>
      </w:r>
      <w:r w:rsidRPr="000F1C64">
        <w:rPr>
          <w:rFonts w:ascii="Times New Roman" w:hAnsi="Times New Roman" w:cs="Times New Roman"/>
          <w:sz w:val="28"/>
          <w:szCs w:val="28"/>
        </w:rPr>
        <w:t>ить новизну объясн</w:t>
      </w:r>
      <w:r w:rsidR="00F45291">
        <w:rPr>
          <w:rFonts w:ascii="Times New Roman" w:hAnsi="Times New Roman" w:cs="Times New Roman"/>
          <w:sz w:val="28"/>
          <w:szCs w:val="28"/>
        </w:rPr>
        <w:t>яемого</w:t>
      </w:r>
      <w:r w:rsidRPr="000F1C64">
        <w:rPr>
          <w:rFonts w:ascii="Times New Roman" w:hAnsi="Times New Roman" w:cs="Times New Roman"/>
          <w:sz w:val="28"/>
          <w:szCs w:val="28"/>
        </w:rPr>
        <w:t xml:space="preserve">, выяснить связи отношения нового </w:t>
      </w:r>
      <w:proofErr w:type="gramStart"/>
      <w:r w:rsidRPr="000F1C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45291">
        <w:rPr>
          <w:rFonts w:ascii="Times New Roman" w:hAnsi="Times New Roman" w:cs="Times New Roman"/>
          <w:sz w:val="28"/>
          <w:szCs w:val="28"/>
        </w:rPr>
        <w:t xml:space="preserve"> </w:t>
      </w:r>
      <w:r w:rsidRPr="000F1C64">
        <w:rPr>
          <w:rFonts w:ascii="Times New Roman" w:hAnsi="Times New Roman" w:cs="Times New Roman"/>
          <w:sz w:val="28"/>
          <w:szCs w:val="28"/>
        </w:rPr>
        <w:t xml:space="preserve">ранее </w:t>
      </w:r>
      <w:proofErr w:type="gramStart"/>
      <w:r w:rsidRPr="000F1C64">
        <w:rPr>
          <w:rFonts w:ascii="Times New Roman" w:hAnsi="Times New Roman" w:cs="Times New Roman"/>
          <w:sz w:val="28"/>
          <w:szCs w:val="28"/>
        </w:rPr>
        <w:t>усвоенны</w:t>
      </w:r>
      <w:r w:rsidR="00F4529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5224D">
        <w:rPr>
          <w:rFonts w:ascii="Times New Roman" w:hAnsi="Times New Roman" w:cs="Times New Roman"/>
          <w:sz w:val="28"/>
          <w:szCs w:val="28"/>
        </w:rPr>
        <w:t>, установить недоста</w:t>
      </w:r>
      <w:r w:rsidRPr="000F1C64">
        <w:rPr>
          <w:rFonts w:ascii="Times New Roman" w:hAnsi="Times New Roman" w:cs="Times New Roman"/>
          <w:sz w:val="28"/>
          <w:szCs w:val="28"/>
        </w:rPr>
        <w:t>ющие ему знания для восприятия и понимания нового.</w:t>
      </w:r>
    </w:p>
    <w:p w:rsidR="008949BA" w:rsidRPr="000F1C64" w:rsidRDefault="008949BA" w:rsidP="00546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64">
        <w:rPr>
          <w:rFonts w:ascii="Times New Roman" w:hAnsi="Times New Roman" w:cs="Times New Roman"/>
          <w:sz w:val="28"/>
          <w:szCs w:val="28"/>
        </w:rPr>
        <w:t>Особое значение для восприяия нового материала имеют средства наглядноси  (карты, схема, иллюстрации и т.д.). Наряду с традиционными методами изложения нового материала (рассказа, беседой, ле</w:t>
      </w:r>
      <w:r w:rsidR="00B5224D">
        <w:rPr>
          <w:rFonts w:ascii="Times New Roman" w:hAnsi="Times New Roman" w:cs="Times New Roman"/>
          <w:sz w:val="28"/>
          <w:szCs w:val="28"/>
        </w:rPr>
        <w:t>кцией и др.) очень эффективно привлечение</w:t>
      </w:r>
      <w:r w:rsidRPr="000F1C64">
        <w:rPr>
          <w:rFonts w:ascii="Times New Roman" w:hAnsi="Times New Roman" w:cs="Times New Roman"/>
          <w:sz w:val="28"/>
          <w:szCs w:val="28"/>
        </w:rPr>
        <w:t xml:space="preserve"> к объяснению группы помощник</w:t>
      </w:r>
      <w:r w:rsidR="00B5224D">
        <w:rPr>
          <w:rFonts w:ascii="Times New Roman" w:hAnsi="Times New Roman" w:cs="Times New Roman"/>
          <w:sz w:val="28"/>
          <w:szCs w:val="28"/>
        </w:rPr>
        <w:t>ов</w:t>
      </w:r>
      <w:r w:rsidRPr="000F1C64">
        <w:rPr>
          <w:rFonts w:ascii="Times New Roman" w:hAnsi="Times New Roman" w:cs="Times New Roman"/>
          <w:sz w:val="28"/>
          <w:szCs w:val="28"/>
        </w:rPr>
        <w:t>. Они заранее готовят какой-либо фрагмент, часть вывода, историческую справку и т</w:t>
      </w:r>
      <w:r w:rsidR="00B5224D">
        <w:rPr>
          <w:rFonts w:ascii="Times New Roman" w:hAnsi="Times New Roman" w:cs="Times New Roman"/>
          <w:sz w:val="28"/>
          <w:szCs w:val="28"/>
        </w:rPr>
        <w:t>.</w:t>
      </w:r>
      <w:r w:rsidRPr="000F1C64">
        <w:rPr>
          <w:rFonts w:ascii="Times New Roman" w:hAnsi="Times New Roman" w:cs="Times New Roman"/>
          <w:sz w:val="28"/>
          <w:szCs w:val="28"/>
        </w:rPr>
        <w:t xml:space="preserve">д., а на уроке эту часть излогают. </w:t>
      </w:r>
    </w:p>
    <w:p w:rsidR="008949BA" w:rsidRPr="000F1C64" w:rsidRDefault="008949BA" w:rsidP="00546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64">
        <w:rPr>
          <w:rFonts w:ascii="Times New Roman" w:hAnsi="Times New Roman" w:cs="Times New Roman"/>
          <w:sz w:val="28"/>
          <w:szCs w:val="28"/>
        </w:rPr>
        <w:t xml:space="preserve">Этот приём полезен для развития самостоятельности, творчества, ответственности. </w:t>
      </w:r>
    </w:p>
    <w:p w:rsidR="008949BA" w:rsidRPr="000F1C64" w:rsidRDefault="00B5224D" w:rsidP="00546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</w:t>
      </w:r>
      <w:r w:rsidR="008949BA" w:rsidRPr="000F1C64">
        <w:rPr>
          <w:rFonts w:ascii="Times New Roman" w:hAnsi="Times New Roman" w:cs="Times New Roman"/>
          <w:sz w:val="28"/>
          <w:szCs w:val="28"/>
        </w:rPr>
        <w:t>ние при изучении нового материала имеет оптимальный темп урока и усвоении информации.</w:t>
      </w:r>
    </w:p>
    <w:p w:rsidR="008949BA" w:rsidRPr="000F1C64" w:rsidRDefault="008949BA" w:rsidP="00546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64">
        <w:rPr>
          <w:rFonts w:ascii="Times New Roman" w:hAnsi="Times New Roman" w:cs="Times New Roman"/>
          <w:sz w:val="28"/>
          <w:szCs w:val="28"/>
        </w:rPr>
        <w:t xml:space="preserve">Спешка не приводит к хорошим результатам, но столь же полохо, когда учителоь медленно перехродит от одного вывода к другому. Учащиеся скучают и начинают заниматься посторонними вещами. </w:t>
      </w:r>
    </w:p>
    <w:p w:rsidR="008949BA" w:rsidRPr="000F1C64" w:rsidRDefault="008949BA" w:rsidP="00546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64">
        <w:rPr>
          <w:rFonts w:ascii="Times New Roman" w:hAnsi="Times New Roman" w:cs="Times New Roman"/>
          <w:sz w:val="28"/>
          <w:szCs w:val="28"/>
        </w:rPr>
        <w:t>Большое дидактическое и воспитательное назначение имеют записи в тетрадях при изучении нового материала. Темп рассказа, лекции можно регулировать, напри</w:t>
      </w:r>
      <w:r w:rsidR="00B5224D">
        <w:rPr>
          <w:rFonts w:ascii="Times New Roman" w:hAnsi="Times New Roman" w:cs="Times New Roman"/>
          <w:sz w:val="28"/>
          <w:szCs w:val="28"/>
        </w:rPr>
        <w:t>мер, запися</w:t>
      </w:r>
      <w:r w:rsidRPr="000F1C64">
        <w:rPr>
          <w:rFonts w:ascii="Times New Roman" w:hAnsi="Times New Roman" w:cs="Times New Roman"/>
          <w:sz w:val="28"/>
          <w:szCs w:val="28"/>
        </w:rPr>
        <w:t>ми под диктовку. Записи до</w:t>
      </w:r>
      <w:r w:rsidR="00B5224D">
        <w:rPr>
          <w:rFonts w:ascii="Times New Roman" w:hAnsi="Times New Roman" w:cs="Times New Roman"/>
          <w:sz w:val="28"/>
          <w:szCs w:val="28"/>
        </w:rPr>
        <w:t>лжны быть аккуратными, регулярными</w:t>
      </w:r>
      <w:r w:rsidRPr="000F1C64">
        <w:rPr>
          <w:rFonts w:ascii="Times New Roman" w:hAnsi="Times New Roman" w:cs="Times New Roman"/>
          <w:sz w:val="28"/>
          <w:szCs w:val="28"/>
        </w:rPr>
        <w:t xml:space="preserve">, отражать самое существенное. При письме работает моторная память. Студенты лучше осознают материал при записи, но и злоупотреблять этим не следует. </w:t>
      </w:r>
    </w:p>
    <w:p w:rsidR="008949BA" w:rsidRPr="000F1C64" w:rsidRDefault="008949BA" w:rsidP="00546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64">
        <w:rPr>
          <w:rFonts w:ascii="Times New Roman" w:hAnsi="Times New Roman" w:cs="Times New Roman"/>
          <w:sz w:val="28"/>
          <w:szCs w:val="28"/>
        </w:rPr>
        <w:t>Можно предложить составиь план пар</w:t>
      </w:r>
      <w:r w:rsidR="00B5224D">
        <w:rPr>
          <w:rFonts w:ascii="Times New Roman" w:hAnsi="Times New Roman" w:cs="Times New Roman"/>
          <w:sz w:val="28"/>
          <w:szCs w:val="28"/>
        </w:rPr>
        <w:t>аграфа, выделить главную мысл</w:t>
      </w:r>
      <w:r w:rsidRPr="000F1C64">
        <w:rPr>
          <w:rFonts w:ascii="Times New Roman" w:hAnsi="Times New Roman" w:cs="Times New Roman"/>
          <w:sz w:val="28"/>
          <w:szCs w:val="28"/>
        </w:rPr>
        <w:t>ь, дать текст с ошибками. Эфективны при осмыслении нового материала приёмы, в которых применяются элементы различных игр.</w:t>
      </w:r>
    </w:p>
    <w:p w:rsidR="002F5878" w:rsidRDefault="002F5878" w:rsidP="00546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878" w:rsidRDefault="002F5878" w:rsidP="00546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2F5878" w:rsidRDefault="002F5878" w:rsidP="003545D8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F5878">
        <w:rPr>
          <w:rFonts w:ascii="Times New Roman" w:hAnsi="Times New Roman" w:cs="Times New Roman"/>
          <w:sz w:val="28"/>
          <w:szCs w:val="28"/>
          <w:lang w:val="en-US"/>
        </w:rPr>
        <w:t>Pedsovet.su</w:t>
      </w:r>
      <w:proofErr w:type="spellEnd"/>
    </w:p>
    <w:p w:rsidR="002F5878" w:rsidRPr="002F5878" w:rsidRDefault="002F5878" w:rsidP="003545D8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Lybs</w:t>
      </w:r>
      <w:proofErr w:type="spellEnd"/>
      <w:r w:rsidRPr="002F587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F5878">
        <w:rPr>
          <w:rFonts w:ascii="Times New Roman" w:hAnsi="Times New Roman" w:cs="Times New Roman"/>
          <w:sz w:val="28"/>
          <w:szCs w:val="28"/>
        </w:rPr>
        <w:t>: Конспект лекций. Педагогика.</w:t>
      </w:r>
    </w:p>
    <w:sectPr w:rsidR="002F5878" w:rsidRPr="002F5878" w:rsidSect="003545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D5C07"/>
    <w:multiLevelType w:val="hybridMultilevel"/>
    <w:tmpl w:val="15FA5CCE"/>
    <w:lvl w:ilvl="0" w:tplc="D346DF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B03B8"/>
    <w:multiLevelType w:val="hybridMultilevel"/>
    <w:tmpl w:val="0B620F0C"/>
    <w:lvl w:ilvl="0" w:tplc="CB181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101AF"/>
    <w:multiLevelType w:val="hybridMultilevel"/>
    <w:tmpl w:val="0046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A43AD"/>
    <w:multiLevelType w:val="hybridMultilevel"/>
    <w:tmpl w:val="F1F26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76478"/>
    <w:multiLevelType w:val="hybridMultilevel"/>
    <w:tmpl w:val="CA04AF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49BA"/>
    <w:rsid w:val="000F1C64"/>
    <w:rsid w:val="001620FE"/>
    <w:rsid w:val="002A2120"/>
    <w:rsid w:val="002F5878"/>
    <w:rsid w:val="003429F3"/>
    <w:rsid w:val="003545D8"/>
    <w:rsid w:val="00375C92"/>
    <w:rsid w:val="0037715B"/>
    <w:rsid w:val="00393FF1"/>
    <w:rsid w:val="0048207A"/>
    <w:rsid w:val="00501685"/>
    <w:rsid w:val="005463E7"/>
    <w:rsid w:val="00596849"/>
    <w:rsid w:val="00745B9B"/>
    <w:rsid w:val="00750EAB"/>
    <w:rsid w:val="00835F28"/>
    <w:rsid w:val="008949BA"/>
    <w:rsid w:val="008F0A0E"/>
    <w:rsid w:val="009E60A9"/>
    <w:rsid w:val="00A87B21"/>
    <w:rsid w:val="00AE072E"/>
    <w:rsid w:val="00B5224D"/>
    <w:rsid w:val="00DA6ABB"/>
    <w:rsid w:val="00F4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9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0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B8CC4-F3DB-48A5-837C-FB572A47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SKSMGS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Наумова</cp:lastModifiedBy>
  <cp:revision>7</cp:revision>
  <dcterms:created xsi:type="dcterms:W3CDTF">2018-04-19T12:08:00Z</dcterms:created>
  <dcterms:modified xsi:type="dcterms:W3CDTF">2025-02-20T10:47:00Z</dcterms:modified>
</cp:coreProperties>
</file>