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D07B6" w14:textId="77777777" w:rsidR="00E74D96" w:rsidRDefault="00E74D96" w:rsidP="00E74D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Теория вероятностей прошла сложный путь, прежде чем обрела современную форму. С неверным пониманием некоторых задач этой области сталкивались не только рядовые обыватели, но и именитые учёные – математики.</w:t>
      </w:r>
    </w:p>
    <w:p w14:paraId="4BDD79F4" w14:textId="77777777" w:rsidR="00E74D96" w:rsidRDefault="00E74D96" w:rsidP="00E74D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1959 году Мартин Гарднер опубликовал в журнале статью под названием «Парадокс второго ребёнка», где сформулировал задачу так: </w:t>
      </w:r>
    </w:p>
    <w:p w14:paraId="0A9C5F43" w14:textId="77777777" w:rsidR="00E74D96" w:rsidRDefault="00E74D96" w:rsidP="00E74D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0245D1">
        <w:rPr>
          <w:rFonts w:ascii="Times New Roman" w:hAnsi="Times New Roman" w:cs="Times New Roman"/>
          <w:sz w:val="28"/>
          <w:szCs w:val="28"/>
        </w:rPr>
        <w:t>«У мистера</w:t>
      </w:r>
      <w:r>
        <w:rPr>
          <w:rFonts w:ascii="Times New Roman" w:hAnsi="Times New Roman" w:cs="Times New Roman"/>
          <w:sz w:val="28"/>
          <w:szCs w:val="28"/>
        </w:rPr>
        <w:t xml:space="preserve"> Джонса</w:t>
      </w:r>
      <w:r w:rsidRPr="000245D1">
        <w:rPr>
          <w:rFonts w:ascii="Times New Roman" w:hAnsi="Times New Roman" w:cs="Times New Roman"/>
          <w:sz w:val="28"/>
          <w:szCs w:val="28"/>
        </w:rPr>
        <w:t xml:space="preserve"> двое детей и </w:t>
      </w:r>
      <w:r>
        <w:rPr>
          <w:rFonts w:ascii="Times New Roman" w:hAnsi="Times New Roman" w:cs="Times New Roman"/>
          <w:sz w:val="28"/>
          <w:szCs w:val="28"/>
        </w:rPr>
        <w:t>старший</w:t>
      </w:r>
      <w:r w:rsidRPr="000245D1">
        <w:rPr>
          <w:rFonts w:ascii="Times New Roman" w:hAnsi="Times New Roman" w:cs="Times New Roman"/>
          <w:sz w:val="28"/>
          <w:szCs w:val="28"/>
        </w:rPr>
        <w:t xml:space="preserve"> из них – </w:t>
      </w:r>
      <w:r>
        <w:rPr>
          <w:rFonts w:ascii="Times New Roman" w:hAnsi="Times New Roman" w:cs="Times New Roman"/>
          <w:sz w:val="28"/>
          <w:szCs w:val="28"/>
        </w:rPr>
        <w:t>девочка</w:t>
      </w:r>
      <w:r w:rsidRPr="000245D1">
        <w:rPr>
          <w:rFonts w:ascii="Times New Roman" w:hAnsi="Times New Roman" w:cs="Times New Roman"/>
          <w:sz w:val="28"/>
          <w:szCs w:val="28"/>
        </w:rPr>
        <w:t xml:space="preserve">. Какова вероятность того, что оба ребёнка – </w:t>
      </w:r>
      <w:r>
        <w:rPr>
          <w:rFonts w:ascii="Times New Roman" w:hAnsi="Times New Roman" w:cs="Times New Roman"/>
          <w:sz w:val="28"/>
          <w:szCs w:val="28"/>
        </w:rPr>
        <w:t>девочки</w:t>
      </w:r>
      <w:r w:rsidRPr="000245D1">
        <w:rPr>
          <w:rFonts w:ascii="Times New Roman" w:hAnsi="Times New Roman" w:cs="Times New Roman"/>
          <w:sz w:val="28"/>
          <w:szCs w:val="28"/>
        </w:rPr>
        <w:t>?»</w:t>
      </w:r>
    </w:p>
    <w:p w14:paraId="2BFF3ABF" w14:textId="77777777" w:rsidR="00E74D96" w:rsidRDefault="00E74D96" w:rsidP="00E74D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 мистера Смитта двое детей и хотя бы один из них – мальчик. Какова вероятность того, что оба ребёнка – мальчики?» </w:t>
      </w:r>
    </w:p>
    <w:p w14:paraId="797D8E12" w14:textId="77777777" w:rsidR="00E74D96" w:rsidRDefault="00E74D96" w:rsidP="00E74D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Изначально сам Гарднер давал ответ «1/2» на первый вопрос и «1/3» на второй, но впоследствии понял неоднозначность ситуации во втором случае. Ответ на этот вопрос может измениться в зависимости от того, как было выяснено, что один из детей – мальчик. </w:t>
      </w:r>
    </w:p>
    <w:p w14:paraId="60C03CD3" w14:textId="77777777" w:rsidR="00E74D96" w:rsidRDefault="00E74D96" w:rsidP="00E74D96">
      <w:pPr>
        <w:shd w:val="clear" w:color="auto" w:fill="FFFFFF"/>
        <w:spacing w:after="0" w:line="360" w:lineRule="auto"/>
        <w:ind w:firstLine="709"/>
        <w:jc w:val="both"/>
        <w:rPr>
          <w:rFonts w:ascii="Times New Roman" w:hAnsi="Times New Roman" w:cs="Times New Roman"/>
          <w:sz w:val="28"/>
          <w:szCs w:val="28"/>
        </w:rPr>
      </w:pPr>
      <w:r w:rsidRPr="000245D1">
        <w:rPr>
          <w:rFonts w:ascii="Times New Roman" w:hAnsi="Times New Roman" w:cs="Times New Roman"/>
          <w:sz w:val="28"/>
          <w:szCs w:val="28"/>
        </w:rPr>
        <w:t xml:space="preserve">Парадокс заключается в том, что при различном подходе </w:t>
      </w:r>
      <w:r>
        <w:rPr>
          <w:rFonts w:ascii="Times New Roman" w:hAnsi="Times New Roman" w:cs="Times New Roman"/>
          <w:sz w:val="28"/>
          <w:szCs w:val="28"/>
        </w:rPr>
        <w:t xml:space="preserve">и конкретизации условия вероятность события различна. Очевидный ответ «1/2» на оба вопроса возникает лишь в том случае, когда из каждого условия </w:t>
      </w:r>
      <w:r w:rsidRPr="000245D1">
        <w:rPr>
          <w:rFonts w:ascii="Times New Roman" w:hAnsi="Times New Roman" w:cs="Times New Roman"/>
          <w:sz w:val="28"/>
          <w:szCs w:val="28"/>
        </w:rPr>
        <w:t xml:space="preserve">следует, что есть два равновероятных исхода </w:t>
      </w:r>
      <w:r>
        <w:rPr>
          <w:rFonts w:ascii="Times New Roman" w:hAnsi="Times New Roman" w:cs="Times New Roman"/>
          <w:sz w:val="28"/>
          <w:szCs w:val="28"/>
        </w:rPr>
        <w:t>и</w:t>
      </w:r>
      <w:r w:rsidRPr="000245D1">
        <w:rPr>
          <w:rFonts w:ascii="Times New Roman" w:hAnsi="Times New Roman" w:cs="Times New Roman"/>
          <w:sz w:val="28"/>
          <w:szCs w:val="28"/>
        </w:rPr>
        <w:t xml:space="preserve"> что вероятности этих исходов безусловны.</w:t>
      </w:r>
    </w:p>
    <w:p w14:paraId="49EA6742" w14:textId="77777777" w:rsidR="00E74D96" w:rsidRDefault="00E74D96" w:rsidP="00E74D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даже в случае конкретизации условий некоторые вероятностные задачи могут иметь неочевидное решение, которые не будут являться парадоксом с точки зрения теории вероятностей. </w:t>
      </w:r>
    </w:p>
    <w:p w14:paraId="40882B70" w14:textId="77777777" w:rsidR="00E74D96" w:rsidRDefault="00E74D96" w:rsidP="00E74D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Такой является задача, рассмотренная Рихардом Мизесом в 1939 году.</w:t>
      </w:r>
    </w:p>
    <w:p w14:paraId="42F74712" w14:textId="77777777" w:rsidR="00E74D96" w:rsidRDefault="00E74D96" w:rsidP="00E74D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группе, состоящей из 23-х и более человек, вероятность совпадения дня и месяца рождения превышает 50%. А для группы более 55 человек вероятность такого совпадения приближается к 99%» </w:t>
      </w:r>
    </w:p>
    <w:p w14:paraId="236E6026" w14:textId="77777777" w:rsidR="00E74D96" w:rsidRDefault="00E74D96" w:rsidP="00E74D96">
      <w:pPr>
        <w:shd w:val="clear" w:color="auto" w:fill="FFFFFF"/>
        <w:spacing w:after="0" w:line="36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 xml:space="preserve">Это утверждение может показаться неочевидным, так как вероятность совпадения дня и месяца рождения двух человек равна 1/365. Умноженная на 23, количество человек в группе, такая вероятность будет равна лишь 6,3%. Однако, такое интуитивное решение ошибочно, количество возможных пар </w:t>
      </w:r>
      <w:r>
        <w:rPr>
          <w:rFonts w:ascii="Times New Roman" w:hAnsi="Times New Roman" w:cs="Times New Roman"/>
          <w:sz w:val="28"/>
          <w:szCs w:val="28"/>
        </w:rPr>
        <w:lastRenderedPageBreak/>
        <w:t xml:space="preserve">равно: </w:t>
      </w:r>
      <m:oMath>
        <m:f>
          <m:fPr>
            <m:ctrlPr>
              <w:rPr>
                <w:rFonts w:ascii="Cambria Math" w:hAnsi="Cambria Math" w:cs="Times New Roman"/>
                <w:i/>
                <w:sz w:val="28"/>
                <w:szCs w:val="28"/>
              </w:rPr>
            </m:ctrlPr>
          </m:fPr>
          <m:num>
            <m:r>
              <w:rPr>
                <w:rFonts w:ascii="Cambria Math" w:hAnsi="Cambria Math" w:cs="Times New Roman"/>
                <w:sz w:val="28"/>
                <w:szCs w:val="28"/>
              </w:rPr>
              <m:t>23!</m:t>
            </m:r>
          </m:num>
          <m:den>
            <m:r>
              <w:rPr>
                <w:rFonts w:ascii="Cambria Math" w:hAnsi="Cambria Math" w:cs="Times New Roman"/>
                <w:sz w:val="28"/>
                <w:szCs w:val="28"/>
              </w:rPr>
              <m:t>2!</m:t>
            </m:r>
            <m:d>
              <m:dPr>
                <m:ctrlPr>
                  <w:rPr>
                    <w:rFonts w:ascii="Cambria Math" w:hAnsi="Cambria Math" w:cs="Times New Roman"/>
                    <w:i/>
                    <w:sz w:val="28"/>
                    <w:szCs w:val="28"/>
                  </w:rPr>
                </m:ctrlPr>
              </m:dPr>
              <m:e>
                <m:r>
                  <w:rPr>
                    <w:rFonts w:ascii="Cambria Math" w:hAnsi="Cambria Math" w:cs="Times New Roman"/>
                    <w:sz w:val="28"/>
                    <w:szCs w:val="28"/>
                  </w:rPr>
                  <m:t>23-2</m:t>
                </m:r>
              </m:e>
            </m:d>
            <m:r>
              <w:rPr>
                <w:rFonts w:ascii="Cambria Math" w:hAnsi="Cambria Math" w:cs="Times New Roman"/>
                <w:sz w:val="28"/>
                <w:szCs w:val="28"/>
              </w:rPr>
              <m:t>!</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22*23</m:t>
            </m:r>
          </m:num>
          <m:den>
            <m:r>
              <w:rPr>
                <w:rFonts w:ascii="Cambria Math" w:hAnsi="Cambria Math" w:cs="Times New Roman"/>
                <w:sz w:val="28"/>
                <w:szCs w:val="28"/>
              </w:rPr>
              <m:t>2</m:t>
            </m:r>
          </m:den>
        </m:f>
        <m:r>
          <w:rPr>
            <w:rFonts w:ascii="Cambria Math" w:hAnsi="Cambria Math" w:cs="Times New Roman"/>
            <w:sz w:val="28"/>
            <w:szCs w:val="28"/>
          </w:rPr>
          <m:t>=253</m:t>
        </m:r>
      </m:oMath>
      <w:r>
        <w:rPr>
          <w:rFonts w:ascii="Times New Roman" w:eastAsiaTheme="minorEastAsia" w:hAnsi="Times New Roman" w:cs="Times New Roman"/>
          <w:sz w:val="28"/>
          <w:szCs w:val="28"/>
        </w:rPr>
        <w:t xml:space="preserve">, что значительно превышает количество человек в группе. </w:t>
      </w:r>
    </w:p>
    <w:p w14:paraId="5C6B46C7" w14:textId="77777777" w:rsidR="00E74D96" w:rsidRDefault="00E74D96" w:rsidP="00E74D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Есть ещё один </w:t>
      </w:r>
      <w:r w:rsidRPr="00E122F5">
        <w:rPr>
          <w:rFonts w:ascii="Times New Roman" w:hAnsi="Times New Roman" w:cs="Times New Roman"/>
          <w:sz w:val="28"/>
          <w:szCs w:val="28"/>
        </w:rPr>
        <w:t xml:space="preserve">пример </w:t>
      </w:r>
      <w:r>
        <w:rPr>
          <w:rFonts w:ascii="Times New Roman" w:hAnsi="Times New Roman" w:cs="Times New Roman"/>
          <w:sz w:val="28"/>
          <w:szCs w:val="28"/>
        </w:rPr>
        <w:t xml:space="preserve">того, как на выработку </w:t>
      </w:r>
      <w:r w:rsidRPr="00E122F5">
        <w:rPr>
          <w:rFonts w:ascii="Times New Roman" w:hAnsi="Times New Roman" w:cs="Times New Roman"/>
          <w:sz w:val="28"/>
          <w:szCs w:val="28"/>
        </w:rPr>
        <w:t>решения</w:t>
      </w:r>
      <w:r>
        <w:rPr>
          <w:rFonts w:ascii="Times New Roman" w:hAnsi="Times New Roman" w:cs="Times New Roman"/>
          <w:sz w:val="28"/>
          <w:szCs w:val="28"/>
        </w:rPr>
        <w:t xml:space="preserve"> задачи, связанной с вероятностями ушли века.</w:t>
      </w:r>
    </w:p>
    <w:p w14:paraId="1A872A3F" w14:textId="77777777" w:rsidR="00E74D96" w:rsidRDefault="00E74D96" w:rsidP="00E74D96">
      <w:pPr>
        <w:shd w:val="clear" w:color="auto" w:fill="FFFFFF"/>
        <w:spacing w:after="0" w:line="36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В 1492 году, итальянский математик Лука Пачоли описал </w:t>
      </w:r>
      <w:r w:rsidRPr="00E122F5">
        <w:rPr>
          <w:rFonts w:ascii="Times New Roman" w:eastAsiaTheme="minorEastAsia" w:hAnsi="Times New Roman" w:cs="Times New Roman"/>
          <w:sz w:val="28"/>
          <w:szCs w:val="28"/>
        </w:rPr>
        <w:t>задачу о разделении ставки при незавершенной игре,</w:t>
      </w:r>
      <w:r w:rsidRPr="00E122F5">
        <w:rPr>
          <w:rFonts w:ascii="Times New Roman" w:hAnsi="Times New Roman" w:cs="Times New Roman"/>
          <w:sz w:val="28"/>
          <w:szCs w:val="28"/>
        </w:rPr>
        <w:t xml:space="preserve"> которую он предложил решить на основе полученных баллов. Вскоре стало ясно, что это решение было неправильным, потому что </w:t>
      </w:r>
      <w:r>
        <w:rPr>
          <w:rFonts w:ascii="Times New Roman" w:hAnsi="Times New Roman" w:cs="Times New Roman"/>
          <w:sz w:val="28"/>
          <w:szCs w:val="28"/>
        </w:rPr>
        <w:t>оно исключает возможность</w:t>
      </w:r>
      <w:r w:rsidRPr="00E122F5">
        <w:rPr>
          <w:rFonts w:ascii="Times New Roman" w:hAnsi="Times New Roman" w:cs="Times New Roman"/>
          <w:sz w:val="28"/>
          <w:szCs w:val="28"/>
        </w:rPr>
        <w:t xml:space="preserve"> </w:t>
      </w:r>
      <w:r>
        <w:rPr>
          <w:rFonts w:ascii="Times New Roman" w:hAnsi="Times New Roman" w:cs="Times New Roman"/>
          <w:sz w:val="28"/>
          <w:szCs w:val="28"/>
        </w:rPr>
        <w:t>вознаграждения того, кто не</w:t>
      </w:r>
      <w:r w:rsidRPr="00E122F5">
        <w:rPr>
          <w:rFonts w:ascii="Times New Roman" w:hAnsi="Times New Roman" w:cs="Times New Roman"/>
          <w:sz w:val="28"/>
          <w:szCs w:val="28"/>
        </w:rPr>
        <w:t xml:space="preserve"> заработал ни одного балла</w:t>
      </w:r>
      <w:r>
        <w:rPr>
          <w:rFonts w:ascii="Times New Roman" w:hAnsi="Times New Roman" w:cs="Times New Roman"/>
          <w:sz w:val="28"/>
          <w:szCs w:val="28"/>
        </w:rPr>
        <w:t>, хотя</w:t>
      </w:r>
      <w:r w:rsidRPr="00E122F5">
        <w:rPr>
          <w:rFonts w:ascii="Times New Roman" w:hAnsi="Times New Roman" w:cs="Times New Roman"/>
          <w:sz w:val="28"/>
          <w:szCs w:val="28"/>
        </w:rPr>
        <w:t xml:space="preserve"> у него все еще есть небольшой шанс на победу.</w:t>
      </w:r>
    </w:p>
    <w:p w14:paraId="4E6C6038" w14:textId="77777777" w:rsidR="00E74D96" w:rsidRDefault="00E74D96" w:rsidP="00E74D96">
      <w:pPr>
        <w:shd w:val="clear" w:color="auto" w:fill="FFFFFF"/>
        <w:spacing w:after="0" w:line="360" w:lineRule="auto"/>
        <w:ind w:firstLine="709"/>
        <w:jc w:val="both"/>
        <w:rPr>
          <w:rFonts w:ascii="Times New Roman" w:hAnsi="Times New Roman" w:cs="Times New Roman"/>
          <w:sz w:val="28"/>
          <w:szCs w:val="28"/>
        </w:rPr>
      </w:pPr>
      <w:r w:rsidRPr="00E122F5">
        <w:rPr>
          <w:rFonts w:ascii="Times New Roman" w:hAnsi="Times New Roman" w:cs="Times New Roman"/>
          <w:sz w:val="28"/>
          <w:szCs w:val="28"/>
        </w:rPr>
        <w:t xml:space="preserve">Эта </w:t>
      </w:r>
      <w:r>
        <w:rPr>
          <w:rFonts w:ascii="Times New Roman" w:hAnsi="Times New Roman" w:cs="Times New Roman"/>
          <w:sz w:val="28"/>
          <w:szCs w:val="28"/>
        </w:rPr>
        <w:t>задача</w:t>
      </w:r>
      <w:r w:rsidRPr="00E122F5">
        <w:rPr>
          <w:rFonts w:ascii="Times New Roman" w:hAnsi="Times New Roman" w:cs="Times New Roman"/>
          <w:sz w:val="28"/>
          <w:szCs w:val="28"/>
        </w:rPr>
        <w:t xml:space="preserve"> захватила многие умы на протяжении веков, </w:t>
      </w:r>
      <w:r>
        <w:rPr>
          <w:rFonts w:ascii="Times New Roman" w:hAnsi="Times New Roman" w:cs="Times New Roman"/>
          <w:sz w:val="28"/>
          <w:szCs w:val="28"/>
        </w:rPr>
        <w:t>и только в</w:t>
      </w:r>
      <w:r w:rsidRPr="00E122F5">
        <w:rPr>
          <w:rFonts w:ascii="Times New Roman" w:hAnsi="Times New Roman" w:cs="Times New Roman"/>
          <w:sz w:val="28"/>
          <w:szCs w:val="28"/>
        </w:rPr>
        <w:t xml:space="preserve"> середине XVII в</w:t>
      </w:r>
      <w:r>
        <w:rPr>
          <w:rFonts w:ascii="Times New Roman" w:hAnsi="Times New Roman" w:cs="Times New Roman"/>
          <w:sz w:val="28"/>
          <w:szCs w:val="28"/>
        </w:rPr>
        <w:t>.</w:t>
      </w:r>
      <w:r w:rsidRPr="00E122F5">
        <w:rPr>
          <w:rFonts w:ascii="Times New Roman" w:hAnsi="Times New Roman" w:cs="Times New Roman"/>
          <w:sz w:val="28"/>
          <w:szCs w:val="28"/>
        </w:rPr>
        <w:t xml:space="preserve"> </w:t>
      </w:r>
      <w:r>
        <w:rPr>
          <w:rFonts w:ascii="Times New Roman" w:hAnsi="Times New Roman" w:cs="Times New Roman"/>
          <w:sz w:val="28"/>
          <w:szCs w:val="28"/>
        </w:rPr>
        <w:t xml:space="preserve">Блез </w:t>
      </w:r>
      <w:r w:rsidRPr="00E122F5">
        <w:rPr>
          <w:rFonts w:ascii="Times New Roman" w:hAnsi="Times New Roman" w:cs="Times New Roman"/>
          <w:sz w:val="28"/>
          <w:szCs w:val="28"/>
        </w:rPr>
        <w:t>Паскал</w:t>
      </w:r>
      <w:r>
        <w:rPr>
          <w:rFonts w:ascii="Times New Roman" w:hAnsi="Times New Roman" w:cs="Times New Roman"/>
          <w:sz w:val="28"/>
          <w:szCs w:val="28"/>
        </w:rPr>
        <w:t>ь и</w:t>
      </w:r>
      <w:r w:rsidRPr="00E122F5">
        <w:rPr>
          <w:rFonts w:ascii="Times New Roman" w:hAnsi="Times New Roman" w:cs="Times New Roman"/>
          <w:sz w:val="28"/>
          <w:szCs w:val="28"/>
        </w:rPr>
        <w:t xml:space="preserve"> </w:t>
      </w:r>
      <w:r>
        <w:rPr>
          <w:rFonts w:ascii="Times New Roman" w:hAnsi="Times New Roman" w:cs="Times New Roman"/>
          <w:sz w:val="28"/>
          <w:szCs w:val="28"/>
        </w:rPr>
        <w:t xml:space="preserve">Пьер де </w:t>
      </w:r>
      <w:r w:rsidRPr="00E122F5">
        <w:rPr>
          <w:rFonts w:ascii="Times New Roman" w:hAnsi="Times New Roman" w:cs="Times New Roman"/>
          <w:sz w:val="28"/>
          <w:szCs w:val="28"/>
        </w:rPr>
        <w:t>Ферм</w:t>
      </w:r>
      <w:r>
        <w:rPr>
          <w:rFonts w:ascii="Times New Roman" w:hAnsi="Times New Roman" w:cs="Times New Roman"/>
          <w:sz w:val="28"/>
          <w:szCs w:val="28"/>
        </w:rPr>
        <w:t>а пришили к верному решению данной задачи, пропорциональному шансам на возможную победу в случае продолжения игры для каждого игрока</w:t>
      </w:r>
      <w:r w:rsidRPr="00E122F5">
        <w:rPr>
          <w:rFonts w:ascii="Times New Roman" w:hAnsi="Times New Roman" w:cs="Times New Roman"/>
          <w:sz w:val="28"/>
          <w:szCs w:val="28"/>
        </w:rPr>
        <w:t>.</w:t>
      </w:r>
    </w:p>
    <w:p w14:paraId="2EB41A10" w14:textId="77777777" w:rsidR="00E74D96" w:rsidRDefault="00E74D96" w:rsidP="00E74D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Эти немногие исторические примеры иллюстрируют принципиальную разницу между логикой бытовой, основанной на жизненном опыте конкретного человека, и принципами теории вероятностей. </w:t>
      </w:r>
    </w:p>
    <w:p w14:paraId="4E58A9DC" w14:textId="77777777" w:rsidR="00E74D96" w:rsidRDefault="00E74D96" w:rsidP="00E74D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же из данных примеров следует, что не стоит сразу ожидать от школьников глубокого понимания принципов теории вероятностей после простого изложения материала. Даже на самом элементарном уровне, овладение инструментом теория вероятностей требует специально коррелированной работы.  </w:t>
      </w:r>
    </w:p>
    <w:p w14:paraId="6846C2D0" w14:textId="77777777" w:rsidR="00E74D96" w:rsidRDefault="00E74D96" w:rsidP="00E74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примерах выше было показано, что теория вероятностей не является интуитивной без наличия соответствующих знаний и опыта. В их отсутствии в силу вступают приёмы человеческой психики, упрощающие решение задач путём сужения области поиска. </w:t>
      </w:r>
    </w:p>
    <w:p w14:paraId="7DAC93C7" w14:textId="77777777" w:rsidR="00E74D96" w:rsidRDefault="00E74D96" w:rsidP="00E74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приёмы формируются на основе личного опыта, и, в отличие от логических рассуждений, не всегда приводят к правильному решению. </w:t>
      </w:r>
    </w:p>
    <w:p w14:paraId="60AE40E9" w14:textId="77777777" w:rsidR="00E74D96" w:rsidRDefault="00E74D96" w:rsidP="00E74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Ярким примером тому служит ошибка конъюнкции – придание большей правдоподобности совместным событиям, чем событиям по отдельности. </w:t>
      </w:r>
    </w:p>
    <w:p w14:paraId="17FD2228" w14:textId="77777777" w:rsidR="00E74D96" w:rsidRDefault="00E74D96" w:rsidP="00E74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пример такого искажения в совместной работе Амоса Тверски и Даниэля Каннемана </w:t>
      </w:r>
      <w:r w:rsidRPr="00FA28E4">
        <w:rPr>
          <w:rFonts w:ascii="Times New Roman" w:hAnsi="Times New Roman" w:cs="Times New Roman"/>
          <w:sz w:val="28"/>
          <w:szCs w:val="28"/>
        </w:rPr>
        <w:t>[5</w:t>
      </w:r>
      <w:r>
        <w:rPr>
          <w:rFonts w:ascii="Times New Roman" w:hAnsi="Times New Roman" w:cs="Times New Roman"/>
          <w:sz w:val="28"/>
          <w:szCs w:val="28"/>
        </w:rPr>
        <w:t>, с. 23</w:t>
      </w:r>
      <w:r w:rsidRPr="00FA28E4">
        <w:rPr>
          <w:rFonts w:ascii="Times New Roman" w:hAnsi="Times New Roman" w:cs="Times New Roman"/>
          <w:sz w:val="28"/>
          <w:szCs w:val="28"/>
        </w:rPr>
        <w:t>]</w:t>
      </w:r>
      <w:r>
        <w:rPr>
          <w:rFonts w:ascii="Times New Roman" w:hAnsi="Times New Roman" w:cs="Times New Roman"/>
          <w:sz w:val="28"/>
          <w:szCs w:val="28"/>
        </w:rPr>
        <w:t xml:space="preserve"> сформулирована «проблема Линды»:</w:t>
      </w:r>
    </w:p>
    <w:p w14:paraId="65142781" w14:textId="77777777" w:rsidR="00E74D96" w:rsidRPr="007540D7" w:rsidRDefault="00E74D96" w:rsidP="00E74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«Линде 31 год, она не замужем, за </w:t>
      </w:r>
      <w:r w:rsidRPr="007540D7">
        <w:rPr>
          <w:rFonts w:ascii="Times New Roman" w:hAnsi="Times New Roman" w:cs="Times New Roman"/>
          <w:sz w:val="28"/>
          <w:szCs w:val="28"/>
        </w:rPr>
        <w:t>словом в карман не лезет и очень сообразительная. Она училась на факультете философии. Студенткой много размышляла о дискриминации и социальной несправедливости, участвовала в демонстрациях против распространения ядерного оружия.</w:t>
      </w:r>
    </w:p>
    <w:p w14:paraId="513C6AEF" w14:textId="77777777" w:rsidR="00E74D96" w:rsidRPr="007540D7" w:rsidRDefault="00E74D96" w:rsidP="00E74D96">
      <w:pPr>
        <w:spacing w:after="0" w:line="360" w:lineRule="auto"/>
        <w:ind w:firstLine="709"/>
        <w:jc w:val="both"/>
        <w:rPr>
          <w:rFonts w:ascii="Times New Roman" w:hAnsi="Times New Roman" w:cs="Times New Roman"/>
          <w:sz w:val="28"/>
          <w:szCs w:val="28"/>
        </w:rPr>
      </w:pPr>
      <w:r w:rsidRPr="007540D7">
        <w:rPr>
          <w:rFonts w:ascii="Times New Roman" w:hAnsi="Times New Roman" w:cs="Times New Roman"/>
          <w:sz w:val="28"/>
          <w:szCs w:val="28"/>
        </w:rPr>
        <w:t>Вопрос: что более вероятно?</w:t>
      </w:r>
    </w:p>
    <w:p w14:paraId="15DF4252" w14:textId="77777777" w:rsidR="00E74D96" w:rsidRPr="007540D7" w:rsidRDefault="00E74D96" w:rsidP="00E74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540D7">
        <w:rPr>
          <w:rFonts w:ascii="Times New Roman" w:hAnsi="Times New Roman" w:cs="Times New Roman"/>
          <w:sz w:val="28"/>
          <w:szCs w:val="28"/>
        </w:rPr>
        <w:t>Линда – кассир в банке.</w:t>
      </w:r>
    </w:p>
    <w:p w14:paraId="3100020E" w14:textId="77777777" w:rsidR="00E74D96" w:rsidRDefault="00E74D96" w:rsidP="00E74D96">
      <w:pPr>
        <w:spacing w:after="0" w:line="48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540D7">
        <w:rPr>
          <w:rFonts w:ascii="Times New Roman" w:hAnsi="Times New Roman" w:cs="Times New Roman"/>
          <w:sz w:val="28"/>
          <w:szCs w:val="28"/>
        </w:rPr>
        <w:t>Линда – кассир в банке и активная феминистка</w:t>
      </w:r>
      <w:r>
        <w:rPr>
          <w:rFonts w:ascii="Times New Roman" w:hAnsi="Times New Roman" w:cs="Times New Roman"/>
          <w:sz w:val="28"/>
          <w:szCs w:val="28"/>
        </w:rPr>
        <w:t>.»</w:t>
      </w:r>
    </w:p>
    <w:p w14:paraId="685BAAC0" w14:textId="77777777" w:rsidR="00E74D96" w:rsidRDefault="00E74D96" w:rsidP="00E74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то, что при строгом рассуждении, вероятность совпадения двух событий не может превышать вероятность только одного из этих событий, большинство опрашиваемых выбирали второй вариант ответа.</w:t>
      </w:r>
    </w:p>
    <w:p w14:paraId="1FB27586" w14:textId="77777777" w:rsidR="00E74D96" w:rsidRDefault="00E74D96" w:rsidP="00E74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формировании этой ошибки участвуют различные факторы, не в последнюю очередь и так называемая ошибка репрезентативности. </w:t>
      </w:r>
    </w:p>
    <w:p w14:paraId="1C534D21" w14:textId="77777777" w:rsidR="00E74D96" w:rsidRDefault="00E74D96" w:rsidP="00E74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когнитивная ошибка вынуждает нас сделать выбор в пользу соответствия некоему шаблону и даже игнорировать не соответствующую этому шаблону объективную информацию. </w:t>
      </w:r>
    </w:p>
    <w:p w14:paraId="42C2AE59" w14:textId="77777777" w:rsidR="00E74D96" w:rsidRDefault="00E74D96" w:rsidP="00E74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Выходит, анализируя описание личности Линды, наш мозг выдаёт подходящий шаблон, которому она должна соответствовать. Согласно же этому шаблону Линда наверняка феминистка.</w:t>
      </w:r>
    </w:p>
    <w:p w14:paraId="41A7717C" w14:textId="77777777" w:rsidR="00E74D96" w:rsidRDefault="00E74D96" w:rsidP="00E74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группе опрошенных мною учащихся, которым предстоит изучать предмет «Вероятность и статистика» в следующем учебном году, подавляющее большинство так же посчитали более вероятным второй вариант. </w:t>
      </w:r>
    </w:p>
    <w:p w14:paraId="4FB98421" w14:textId="77777777" w:rsidR="00E74D96" w:rsidRDefault="00E74D96" w:rsidP="00E74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Учащиеся аргументировали свой выбор тем, что личностные характеристики Линды никак указывают на работу в банке, игнорируя при этом наличие того же условия и во втором, более вероятном, по их мнению, варианте решения. </w:t>
      </w:r>
    </w:p>
    <w:p w14:paraId="1B0EB6EA" w14:textId="77777777" w:rsidR="00E74D96" w:rsidRDefault="00E74D96" w:rsidP="00E74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Точно так же люди игнорируют объективные данные об относительной частоте некоторого рассматриваемого явления. </w:t>
      </w:r>
    </w:p>
    <w:p w14:paraId="1E8BE914" w14:textId="77777777" w:rsidR="00E74D96" w:rsidRDefault="00E74D96" w:rsidP="00E74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Например, статистически для человека более вероятно пострадать при дорожно – транспортном происшествии, чем во время авиаперелёта. Тем не менее, на оценку риска авиаперелёта конкретным человеком, эта информация никак не влияет.</w:t>
      </w:r>
    </w:p>
    <w:p w14:paraId="78797556" w14:textId="77777777" w:rsidR="00E74D96" w:rsidRDefault="00E74D96" w:rsidP="00E74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ошибки репрезентативности, в формировании данного заблуждения участвует и другой фактор.</w:t>
      </w:r>
    </w:p>
    <w:p w14:paraId="6697529C" w14:textId="77777777" w:rsidR="00E74D96" w:rsidRDefault="00E74D96" w:rsidP="00E74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Даже научное понимание может выходить за рамки одной лишь частотной вероятности, существуют также физическая, логическая, байесовская, и другие. Чаще всего на вероятность смотрят как на объективное свойство событий и явлений окружающего мира, но можно взглянуть и с другой стороны – как на субъективное её восприятие человеком. Бытовое понимание термина вероятности события так же может быть неконкретно, и изменяться в зависимости от ситуации.</w:t>
      </w:r>
    </w:p>
    <w:p w14:paraId="564919F0" w14:textId="77777777" w:rsidR="00E74D96" w:rsidRDefault="00E74D96" w:rsidP="00E74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Эмиль Борель писал, что </w:t>
      </w:r>
      <w:r w:rsidRPr="007B4B55">
        <w:rPr>
          <w:rFonts w:ascii="Times New Roman" w:hAnsi="Times New Roman" w:cs="Times New Roman"/>
          <w:sz w:val="28"/>
          <w:szCs w:val="28"/>
        </w:rPr>
        <w:t xml:space="preserve">среди тех событий, которые мы характеризуем как маловероятные, достаточно вероятные или очень вероятные, можно выделить три категории: </w:t>
      </w:r>
    </w:p>
    <w:p w14:paraId="4D750246" w14:textId="77777777" w:rsidR="00E74D96" w:rsidRDefault="00E74D96" w:rsidP="00E74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B4B55">
        <w:rPr>
          <w:rFonts w:ascii="Times New Roman" w:hAnsi="Times New Roman" w:cs="Times New Roman"/>
          <w:sz w:val="28"/>
          <w:szCs w:val="28"/>
        </w:rPr>
        <w:t xml:space="preserve">те, которые относятся к нашему собственному поведению; </w:t>
      </w:r>
    </w:p>
    <w:p w14:paraId="1CE51B76" w14:textId="77777777" w:rsidR="00E74D96" w:rsidRDefault="00E74D96" w:rsidP="00E74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B4B55">
        <w:rPr>
          <w:rFonts w:ascii="Times New Roman" w:hAnsi="Times New Roman" w:cs="Times New Roman"/>
          <w:sz w:val="28"/>
          <w:szCs w:val="28"/>
        </w:rPr>
        <w:t xml:space="preserve">те, которые относятся к поведению других людей, </w:t>
      </w:r>
    </w:p>
    <w:p w14:paraId="1C5B4427" w14:textId="77777777" w:rsidR="00E74D96" w:rsidRPr="003A7EDC" w:rsidRDefault="00E74D96" w:rsidP="00E74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7B4B55">
        <w:rPr>
          <w:rFonts w:ascii="Times New Roman" w:hAnsi="Times New Roman" w:cs="Times New Roman"/>
          <w:sz w:val="28"/>
          <w:szCs w:val="28"/>
        </w:rPr>
        <w:t xml:space="preserve">и те, которые относятся к природным </w:t>
      </w:r>
      <w:r w:rsidRPr="003A7EDC">
        <w:rPr>
          <w:rFonts w:ascii="Times New Roman" w:hAnsi="Times New Roman" w:cs="Times New Roman"/>
          <w:sz w:val="28"/>
          <w:szCs w:val="28"/>
        </w:rPr>
        <w:t>явлениям[6, с.13].</w:t>
      </w:r>
    </w:p>
    <w:p w14:paraId="74524E2D" w14:textId="77777777" w:rsidR="00E74D96" w:rsidRDefault="00E74D96" w:rsidP="00E74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же он обратил внимание на неопределённость границ этих категорий, что усложняет оценку вероятности конкретного явления. При этом автор </w:t>
      </w:r>
      <w:r w:rsidRPr="009B5AEC">
        <w:rPr>
          <w:rFonts w:ascii="Times New Roman" w:hAnsi="Times New Roman" w:cs="Times New Roman"/>
          <w:sz w:val="28"/>
          <w:szCs w:val="28"/>
        </w:rPr>
        <w:t>подчёркивал субъективный характер данной оценки вероятности в повседневном смысле.</w:t>
      </w:r>
      <w:r>
        <w:rPr>
          <w:rFonts w:ascii="Times New Roman" w:hAnsi="Times New Roman" w:cs="Times New Roman"/>
          <w:sz w:val="28"/>
          <w:szCs w:val="28"/>
        </w:rPr>
        <w:t xml:space="preserve"> </w:t>
      </w:r>
    </w:p>
    <w:p w14:paraId="148E1587" w14:textId="77777777" w:rsidR="00E74D96" w:rsidRDefault="00E74D96" w:rsidP="00E74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оба участника некоторой игры могут быть уверены, что их шансы на победу выше, чем у соперника. В действительности же, такого случиться не может. </w:t>
      </w:r>
    </w:p>
    <w:p w14:paraId="29DC9537" w14:textId="77777777" w:rsidR="00E74D96" w:rsidRDefault="00E74D96" w:rsidP="00E74D96">
      <w:pPr>
        <w:spacing w:after="0" w:line="360" w:lineRule="auto"/>
        <w:ind w:firstLine="709"/>
        <w:jc w:val="both"/>
        <w:rPr>
          <w:rFonts w:ascii="Times New Roman" w:hAnsi="Times New Roman" w:cs="Times New Roman"/>
          <w:sz w:val="28"/>
          <w:szCs w:val="28"/>
        </w:rPr>
      </w:pPr>
      <w:r w:rsidRPr="0016740D">
        <w:rPr>
          <w:rFonts w:ascii="Times New Roman" w:hAnsi="Times New Roman" w:cs="Times New Roman"/>
          <w:sz w:val="28"/>
          <w:szCs w:val="28"/>
        </w:rPr>
        <w:t xml:space="preserve">У каждого человека </w:t>
      </w:r>
      <w:r>
        <w:rPr>
          <w:rFonts w:ascii="Times New Roman" w:hAnsi="Times New Roman" w:cs="Times New Roman"/>
          <w:sz w:val="28"/>
          <w:szCs w:val="28"/>
        </w:rPr>
        <w:t>подобное несоответствие в оценке вероятностей исходит из</w:t>
      </w:r>
      <w:r w:rsidRPr="0016740D">
        <w:rPr>
          <w:rFonts w:ascii="Times New Roman" w:hAnsi="Times New Roman" w:cs="Times New Roman"/>
          <w:sz w:val="28"/>
          <w:szCs w:val="28"/>
        </w:rPr>
        <w:t xml:space="preserve"> возможност</w:t>
      </w:r>
      <w:r>
        <w:rPr>
          <w:rFonts w:ascii="Times New Roman" w:hAnsi="Times New Roman" w:cs="Times New Roman"/>
          <w:sz w:val="28"/>
          <w:szCs w:val="28"/>
        </w:rPr>
        <w:t>и</w:t>
      </w:r>
      <w:r w:rsidRPr="0016740D">
        <w:rPr>
          <w:rFonts w:ascii="Times New Roman" w:hAnsi="Times New Roman" w:cs="Times New Roman"/>
          <w:sz w:val="28"/>
          <w:szCs w:val="28"/>
        </w:rPr>
        <w:t xml:space="preserve"> для уникальности объема опыта и знаний, и противоречивости </w:t>
      </w:r>
      <w:r w:rsidRPr="009B5AEC">
        <w:rPr>
          <w:rFonts w:ascii="Times New Roman" w:hAnsi="Times New Roman" w:cs="Times New Roman"/>
          <w:sz w:val="28"/>
          <w:szCs w:val="28"/>
        </w:rPr>
        <w:t>оценок [7].</w:t>
      </w:r>
      <w:r w:rsidRPr="0016740D">
        <w:rPr>
          <w:rFonts w:ascii="Times New Roman" w:hAnsi="Times New Roman" w:cs="Times New Roman"/>
          <w:sz w:val="28"/>
          <w:szCs w:val="28"/>
        </w:rPr>
        <w:t xml:space="preserve"> </w:t>
      </w:r>
      <w:r>
        <w:rPr>
          <w:rFonts w:ascii="Times New Roman" w:hAnsi="Times New Roman" w:cs="Times New Roman"/>
          <w:sz w:val="28"/>
          <w:szCs w:val="28"/>
        </w:rPr>
        <w:t>Бытовая</w:t>
      </w:r>
      <w:r w:rsidRPr="0016740D">
        <w:rPr>
          <w:rFonts w:ascii="Times New Roman" w:hAnsi="Times New Roman" w:cs="Times New Roman"/>
          <w:sz w:val="28"/>
          <w:szCs w:val="28"/>
        </w:rPr>
        <w:t xml:space="preserve"> субъективность в оценке в</w:t>
      </w:r>
      <w:r>
        <w:rPr>
          <w:rFonts w:ascii="Times New Roman" w:hAnsi="Times New Roman" w:cs="Times New Roman"/>
          <w:sz w:val="28"/>
          <w:szCs w:val="28"/>
        </w:rPr>
        <w:t xml:space="preserve">ероятностей </w:t>
      </w:r>
      <w:r w:rsidRPr="0016740D">
        <w:rPr>
          <w:rFonts w:ascii="Times New Roman" w:hAnsi="Times New Roman" w:cs="Times New Roman"/>
          <w:sz w:val="28"/>
          <w:szCs w:val="28"/>
        </w:rPr>
        <w:t>созда</w:t>
      </w:r>
      <w:r>
        <w:rPr>
          <w:rFonts w:ascii="Times New Roman" w:hAnsi="Times New Roman" w:cs="Times New Roman"/>
          <w:sz w:val="28"/>
          <w:szCs w:val="28"/>
        </w:rPr>
        <w:t>ёт</w:t>
      </w:r>
      <w:r w:rsidRPr="0016740D">
        <w:rPr>
          <w:rFonts w:ascii="Times New Roman" w:hAnsi="Times New Roman" w:cs="Times New Roman"/>
          <w:sz w:val="28"/>
          <w:szCs w:val="28"/>
        </w:rPr>
        <w:t xml:space="preserve"> </w:t>
      </w:r>
      <w:r>
        <w:rPr>
          <w:rFonts w:ascii="Times New Roman" w:hAnsi="Times New Roman" w:cs="Times New Roman"/>
          <w:sz w:val="28"/>
          <w:szCs w:val="28"/>
        </w:rPr>
        <w:t>некоторые парадоксы</w:t>
      </w:r>
      <w:r w:rsidRPr="0016740D">
        <w:rPr>
          <w:rFonts w:ascii="Times New Roman" w:hAnsi="Times New Roman" w:cs="Times New Roman"/>
          <w:sz w:val="28"/>
          <w:szCs w:val="28"/>
        </w:rPr>
        <w:t>.</w:t>
      </w:r>
    </w:p>
    <w:p w14:paraId="0E55292A" w14:textId="77777777" w:rsidR="00E74D96" w:rsidRDefault="00E74D96" w:rsidP="00E74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Необходимость оценки вероятности некоторых событий встречается во всех областях деятельности человека. Для этого требуется обладать определёнными приёмами вероятностного мышления.</w:t>
      </w:r>
    </w:p>
    <w:p w14:paraId="7418DCFD" w14:textId="77777777" w:rsidR="00E74D96" w:rsidRDefault="00E74D96" w:rsidP="00E74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Подобные задачи может решать врач, оценивая пользу и риски для пациента от применения некоторого лекарства, или оценивая вероятность наличия у человека определённого заболевания.  Ту же задачу, незаметно для себя, решает водитель, оценивая риски перед манёвром. Эти бытовые задачи привычны нашему разуму и не требуют конкретизации.</w:t>
      </w:r>
    </w:p>
    <w:p w14:paraId="78E2C09B" w14:textId="77777777" w:rsidR="00E74D96" w:rsidRDefault="00E74D96" w:rsidP="00E74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Большинство людей, сталкиваясь с нестандартно сформулированными задачами, совершают логические ошибки, характерные для бытового мышления, с его заблуждениями и искажениями. </w:t>
      </w:r>
    </w:p>
    <w:p w14:paraId="2E03ED53" w14:textId="77777777" w:rsidR="00E74D96" w:rsidRDefault="00E74D96" w:rsidP="00E74D96">
      <w:pPr>
        <w:spacing w:after="0" w:line="360" w:lineRule="auto"/>
        <w:ind w:firstLine="709"/>
        <w:jc w:val="both"/>
        <w:rPr>
          <w:rFonts w:ascii="Times New Roman" w:hAnsi="Times New Roman" w:cs="Times New Roman"/>
          <w:sz w:val="28"/>
          <w:szCs w:val="28"/>
        </w:rPr>
      </w:pPr>
      <w:bookmarkStart w:id="0" w:name="_Hlk135997193"/>
      <w:r>
        <w:rPr>
          <w:rFonts w:ascii="Times New Roman" w:hAnsi="Times New Roman" w:cs="Times New Roman"/>
          <w:sz w:val="28"/>
          <w:szCs w:val="28"/>
        </w:rPr>
        <w:t>Данные ошибки можно преодолеть только с помощью внедрения адекватных научных представлений, знакомства человека с приёмами математической логики.</w:t>
      </w:r>
    </w:p>
    <w:p w14:paraId="67B45C19" w14:textId="77777777" w:rsidR="00E74D96" w:rsidRDefault="00E74D96" w:rsidP="00E74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показывает практика, в массовом порядке овладение данными приёмами не происходит. Следовательно, изучение теории вероятностей в рамках школьного предмета алгебры не даёт высоких результатов. Данную проблему мог бы решить отдельный предметный курс о теории вероятностей и статистике.</w:t>
      </w:r>
    </w:p>
    <w:bookmarkEnd w:id="0"/>
    <w:p w14:paraId="0D3E07D9" w14:textId="77777777" w:rsidR="00E74D96" w:rsidRDefault="00E74D96" w:rsidP="00E74D96">
      <w:pPr>
        <w:spacing w:after="0" w:line="360" w:lineRule="auto"/>
        <w:ind w:firstLine="709"/>
        <w:jc w:val="both"/>
        <w:rPr>
          <w:rFonts w:ascii="Times New Roman" w:hAnsi="Times New Roman" w:cs="Times New Roman"/>
          <w:sz w:val="28"/>
          <w:szCs w:val="28"/>
        </w:rPr>
      </w:pPr>
      <w:r w:rsidRPr="00384030">
        <w:rPr>
          <w:rFonts w:ascii="Times New Roman" w:hAnsi="Times New Roman" w:cs="Times New Roman"/>
          <w:sz w:val="28"/>
          <w:szCs w:val="28"/>
        </w:rPr>
        <w:t>Почти в кажд</w:t>
      </w:r>
      <w:r>
        <w:rPr>
          <w:rFonts w:ascii="Times New Roman" w:hAnsi="Times New Roman" w:cs="Times New Roman"/>
          <w:sz w:val="28"/>
          <w:szCs w:val="28"/>
        </w:rPr>
        <w:t xml:space="preserve">ой предметной области </w:t>
      </w:r>
      <w:r w:rsidRPr="00384030">
        <w:rPr>
          <w:rFonts w:ascii="Times New Roman" w:hAnsi="Times New Roman" w:cs="Times New Roman"/>
          <w:sz w:val="28"/>
          <w:szCs w:val="28"/>
        </w:rPr>
        <w:t>есть забавные загадк</w:t>
      </w:r>
      <w:r>
        <w:rPr>
          <w:rFonts w:ascii="Times New Roman" w:hAnsi="Times New Roman" w:cs="Times New Roman"/>
          <w:sz w:val="28"/>
          <w:szCs w:val="28"/>
        </w:rPr>
        <w:t xml:space="preserve">и - </w:t>
      </w:r>
      <w:r w:rsidRPr="00384030">
        <w:rPr>
          <w:rFonts w:ascii="Times New Roman" w:hAnsi="Times New Roman" w:cs="Times New Roman"/>
          <w:sz w:val="28"/>
          <w:szCs w:val="28"/>
        </w:rPr>
        <w:t>парадокс</w:t>
      </w:r>
      <w:r>
        <w:rPr>
          <w:rFonts w:ascii="Times New Roman" w:hAnsi="Times New Roman" w:cs="Times New Roman"/>
          <w:sz w:val="28"/>
          <w:szCs w:val="28"/>
        </w:rPr>
        <w:t>ы</w:t>
      </w:r>
      <w:r w:rsidRPr="00384030">
        <w:rPr>
          <w:rFonts w:ascii="Times New Roman" w:hAnsi="Times New Roman" w:cs="Times New Roman"/>
          <w:sz w:val="28"/>
          <w:szCs w:val="28"/>
        </w:rPr>
        <w:t>, решение котор</w:t>
      </w:r>
      <w:r>
        <w:rPr>
          <w:rFonts w:ascii="Times New Roman" w:hAnsi="Times New Roman" w:cs="Times New Roman"/>
          <w:sz w:val="28"/>
          <w:szCs w:val="28"/>
        </w:rPr>
        <w:t>ых противоречит интуиции</w:t>
      </w:r>
      <w:r w:rsidRPr="00384030">
        <w:rPr>
          <w:rFonts w:ascii="Times New Roman" w:hAnsi="Times New Roman" w:cs="Times New Roman"/>
          <w:sz w:val="28"/>
          <w:szCs w:val="28"/>
        </w:rPr>
        <w:t xml:space="preserve"> на первый взгляд. </w:t>
      </w:r>
      <w:r>
        <w:rPr>
          <w:rFonts w:ascii="Times New Roman" w:hAnsi="Times New Roman" w:cs="Times New Roman"/>
          <w:sz w:val="28"/>
          <w:szCs w:val="28"/>
        </w:rPr>
        <w:t xml:space="preserve"> </w:t>
      </w:r>
    </w:p>
    <w:p w14:paraId="1FBFBE5D" w14:textId="77777777" w:rsidR="00E74D96" w:rsidRDefault="00E74D96" w:rsidP="00E74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средства скрашивания</w:t>
      </w:r>
      <w:r w:rsidRPr="00384030">
        <w:rPr>
          <w:rFonts w:ascii="Times New Roman" w:hAnsi="Times New Roman" w:cs="Times New Roman"/>
          <w:sz w:val="28"/>
          <w:szCs w:val="28"/>
        </w:rPr>
        <w:t xml:space="preserve"> свободного времени </w:t>
      </w:r>
      <w:r>
        <w:rPr>
          <w:rFonts w:ascii="Times New Roman" w:hAnsi="Times New Roman" w:cs="Times New Roman"/>
          <w:sz w:val="28"/>
          <w:szCs w:val="28"/>
        </w:rPr>
        <w:t xml:space="preserve">такие задачи </w:t>
      </w:r>
      <w:r w:rsidRPr="00384030">
        <w:rPr>
          <w:rFonts w:ascii="Times New Roman" w:hAnsi="Times New Roman" w:cs="Times New Roman"/>
          <w:sz w:val="28"/>
          <w:szCs w:val="28"/>
        </w:rPr>
        <w:t>своего рода индикатор, который помогает в обнаружении и локализации</w:t>
      </w:r>
      <w:r>
        <w:rPr>
          <w:rFonts w:ascii="Times New Roman" w:hAnsi="Times New Roman" w:cs="Times New Roman"/>
          <w:sz w:val="28"/>
          <w:szCs w:val="28"/>
        </w:rPr>
        <w:t xml:space="preserve"> </w:t>
      </w:r>
      <w:r w:rsidRPr="00384030">
        <w:rPr>
          <w:rFonts w:ascii="Times New Roman" w:hAnsi="Times New Roman" w:cs="Times New Roman"/>
          <w:sz w:val="28"/>
          <w:szCs w:val="28"/>
        </w:rPr>
        <w:t>проблем</w:t>
      </w:r>
      <w:r>
        <w:rPr>
          <w:rFonts w:ascii="Times New Roman" w:hAnsi="Times New Roman" w:cs="Times New Roman"/>
          <w:sz w:val="28"/>
          <w:szCs w:val="28"/>
        </w:rPr>
        <w:t>ы</w:t>
      </w:r>
      <w:r w:rsidRPr="00384030">
        <w:rPr>
          <w:rFonts w:ascii="Times New Roman" w:hAnsi="Times New Roman" w:cs="Times New Roman"/>
          <w:sz w:val="28"/>
          <w:szCs w:val="28"/>
        </w:rPr>
        <w:t xml:space="preserve"> неполного и искаженного понимания предмета</w:t>
      </w:r>
      <w:r>
        <w:rPr>
          <w:rFonts w:ascii="Times New Roman" w:hAnsi="Times New Roman" w:cs="Times New Roman"/>
          <w:sz w:val="28"/>
          <w:szCs w:val="28"/>
        </w:rPr>
        <w:t>,</w:t>
      </w:r>
      <w:r w:rsidRPr="00384030">
        <w:rPr>
          <w:rFonts w:ascii="Times New Roman" w:hAnsi="Times New Roman" w:cs="Times New Roman"/>
          <w:sz w:val="28"/>
          <w:szCs w:val="28"/>
        </w:rPr>
        <w:t xml:space="preserve"> </w:t>
      </w:r>
      <w:r>
        <w:rPr>
          <w:rFonts w:ascii="Times New Roman" w:hAnsi="Times New Roman" w:cs="Times New Roman"/>
          <w:sz w:val="28"/>
          <w:szCs w:val="28"/>
        </w:rPr>
        <w:t xml:space="preserve">подвигнуть </w:t>
      </w:r>
      <w:r w:rsidRPr="00384030">
        <w:rPr>
          <w:rFonts w:ascii="Times New Roman" w:hAnsi="Times New Roman" w:cs="Times New Roman"/>
          <w:sz w:val="28"/>
          <w:szCs w:val="28"/>
        </w:rPr>
        <w:t>человек</w:t>
      </w:r>
      <w:r>
        <w:rPr>
          <w:rFonts w:ascii="Times New Roman" w:hAnsi="Times New Roman" w:cs="Times New Roman"/>
          <w:sz w:val="28"/>
          <w:szCs w:val="28"/>
        </w:rPr>
        <w:t>а</w:t>
      </w:r>
      <w:r w:rsidRPr="00384030">
        <w:rPr>
          <w:rFonts w:ascii="Times New Roman" w:hAnsi="Times New Roman" w:cs="Times New Roman"/>
          <w:sz w:val="28"/>
          <w:szCs w:val="28"/>
        </w:rPr>
        <w:t xml:space="preserve"> критик</w:t>
      </w:r>
      <w:r>
        <w:rPr>
          <w:rFonts w:ascii="Times New Roman" w:hAnsi="Times New Roman" w:cs="Times New Roman"/>
          <w:sz w:val="28"/>
          <w:szCs w:val="28"/>
        </w:rPr>
        <w:t>овать</w:t>
      </w:r>
      <w:r w:rsidRPr="00384030">
        <w:rPr>
          <w:rFonts w:ascii="Times New Roman" w:hAnsi="Times New Roman" w:cs="Times New Roman"/>
          <w:sz w:val="28"/>
          <w:szCs w:val="28"/>
        </w:rPr>
        <w:t xml:space="preserve"> свои </w:t>
      </w:r>
      <w:r>
        <w:rPr>
          <w:rFonts w:ascii="Times New Roman" w:hAnsi="Times New Roman" w:cs="Times New Roman"/>
          <w:sz w:val="28"/>
          <w:szCs w:val="28"/>
        </w:rPr>
        <w:t>представления</w:t>
      </w:r>
      <w:r w:rsidRPr="00384030">
        <w:rPr>
          <w:rFonts w:ascii="Times New Roman" w:hAnsi="Times New Roman" w:cs="Times New Roman"/>
          <w:sz w:val="28"/>
          <w:szCs w:val="28"/>
        </w:rPr>
        <w:t xml:space="preserve">. </w:t>
      </w:r>
    </w:p>
    <w:p w14:paraId="19F6C7E9" w14:textId="77777777" w:rsidR="00E74D96" w:rsidRPr="00060556" w:rsidRDefault="00E74D96" w:rsidP="00E74D96">
      <w:pPr>
        <w:spacing w:after="0" w:line="360" w:lineRule="auto"/>
        <w:ind w:firstLine="709"/>
        <w:rPr>
          <w:rFonts w:ascii="Times New Roman" w:hAnsi="Times New Roman" w:cs="Times New Roman"/>
          <w:sz w:val="28"/>
          <w:szCs w:val="28"/>
        </w:rPr>
      </w:pPr>
      <w:r w:rsidRPr="00060556">
        <w:rPr>
          <w:rFonts w:ascii="Times New Roman" w:hAnsi="Times New Roman" w:cs="Times New Roman"/>
          <w:sz w:val="28"/>
          <w:szCs w:val="28"/>
        </w:rPr>
        <w:t>Например, загадка о сыновьях математика:</w:t>
      </w:r>
    </w:p>
    <w:p w14:paraId="2B5FEC1E" w14:textId="77777777" w:rsidR="00E74D96" w:rsidRDefault="00E74D96" w:rsidP="00E74D96">
      <w:pPr>
        <w:shd w:val="clear" w:color="auto" w:fill="FFFFFF"/>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60556">
        <w:rPr>
          <w:rFonts w:ascii="Times New Roman" w:eastAsia="Times New Roman" w:hAnsi="Times New Roman" w:cs="Times New Roman"/>
          <w:sz w:val="28"/>
          <w:szCs w:val="28"/>
        </w:rPr>
        <w:t>Встретились два математ</w:t>
      </w:r>
      <w:r>
        <w:rPr>
          <w:rFonts w:ascii="Times New Roman" w:eastAsia="Times New Roman" w:hAnsi="Times New Roman" w:cs="Times New Roman"/>
          <w:sz w:val="28"/>
          <w:szCs w:val="28"/>
        </w:rPr>
        <w:t>ика, которые давно не виделись.</w:t>
      </w:r>
    </w:p>
    <w:p w14:paraId="19F216C3" w14:textId="77777777" w:rsidR="00E74D96" w:rsidRDefault="00E74D96" w:rsidP="00E74D96">
      <w:pPr>
        <w:shd w:val="clear" w:color="auto" w:fill="FFFFFF"/>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Сколько у тебя детей?</w:t>
      </w:r>
    </w:p>
    <w:p w14:paraId="776004D6" w14:textId="77777777" w:rsidR="00E74D96" w:rsidRDefault="00E74D96" w:rsidP="00E74D96">
      <w:pPr>
        <w:shd w:val="clear" w:color="auto" w:fill="FFFFFF"/>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Трое.</w:t>
      </w:r>
    </w:p>
    <w:p w14:paraId="39A68951" w14:textId="77777777" w:rsidR="00E74D96" w:rsidRDefault="00E74D96" w:rsidP="00E74D96">
      <w:pPr>
        <w:shd w:val="clear" w:color="auto" w:fill="FFFFFF"/>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А сколько им лет?</w:t>
      </w:r>
    </w:p>
    <w:p w14:paraId="44EEC0C4" w14:textId="77777777" w:rsidR="00E74D96" w:rsidRDefault="00E74D96" w:rsidP="00E74D96">
      <w:pPr>
        <w:shd w:val="clear" w:color="auto" w:fill="FFFFFF"/>
        <w:spacing w:after="0" w:line="360" w:lineRule="auto"/>
        <w:ind w:firstLine="709"/>
        <w:rPr>
          <w:rFonts w:ascii="Times New Roman" w:eastAsia="Times New Roman" w:hAnsi="Times New Roman" w:cs="Times New Roman"/>
          <w:sz w:val="28"/>
          <w:szCs w:val="28"/>
        </w:rPr>
      </w:pPr>
      <w:r w:rsidRPr="00060556">
        <w:rPr>
          <w:rFonts w:ascii="Times New Roman" w:eastAsia="Times New Roman" w:hAnsi="Times New Roman" w:cs="Times New Roman"/>
          <w:sz w:val="28"/>
          <w:szCs w:val="28"/>
        </w:rPr>
        <w:lastRenderedPageBreak/>
        <w:t>– Если перемн</w:t>
      </w:r>
      <w:r>
        <w:rPr>
          <w:rFonts w:ascii="Times New Roman" w:eastAsia="Times New Roman" w:hAnsi="Times New Roman" w:cs="Times New Roman"/>
          <w:sz w:val="28"/>
          <w:szCs w:val="28"/>
        </w:rPr>
        <w:t>ожить их возраст – получится 36.</w:t>
      </w:r>
    </w:p>
    <w:p w14:paraId="1665FEF7" w14:textId="77777777" w:rsidR="00E74D96" w:rsidRDefault="00E74D96" w:rsidP="00E74D96">
      <w:pPr>
        <w:shd w:val="clear" w:color="auto" w:fill="FFFFFF"/>
        <w:spacing w:after="0" w:line="360" w:lineRule="auto"/>
        <w:ind w:firstLine="709"/>
        <w:rPr>
          <w:rFonts w:ascii="Times New Roman" w:eastAsia="Times New Roman" w:hAnsi="Times New Roman" w:cs="Times New Roman"/>
          <w:sz w:val="28"/>
          <w:szCs w:val="28"/>
        </w:rPr>
      </w:pPr>
      <w:r w:rsidRPr="00060556">
        <w:rPr>
          <w:rFonts w:ascii="Times New Roman" w:eastAsia="Times New Roman" w:hAnsi="Times New Roman" w:cs="Times New Roman"/>
          <w:sz w:val="28"/>
          <w:szCs w:val="28"/>
        </w:rPr>
        <w:t>– Не мо</w:t>
      </w:r>
      <w:r>
        <w:rPr>
          <w:rFonts w:ascii="Times New Roman" w:eastAsia="Times New Roman" w:hAnsi="Times New Roman" w:cs="Times New Roman"/>
          <w:sz w:val="28"/>
          <w:szCs w:val="28"/>
        </w:rPr>
        <w:t>гу дать ответ, мало информации.</w:t>
      </w:r>
    </w:p>
    <w:p w14:paraId="61F30273" w14:textId="77777777" w:rsidR="00E74D96" w:rsidRDefault="00E74D96" w:rsidP="00E74D96">
      <w:pPr>
        <w:shd w:val="clear" w:color="auto" w:fill="FFFFFF"/>
        <w:spacing w:after="0" w:line="360" w:lineRule="auto"/>
        <w:ind w:firstLine="709"/>
        <w:rPr>
          <w:rFonts w:ascii="Times New Roman" w:eastAsia="Times New Roman" w:hAnsi="Times New Roman" w:cs="Times New Roman"/>
          <w:sz w:val="28"/>
          <w:szCs w:val="28"/>
        </w:rPr>
      </w:pPr>
      <w:r w:rsidRPr="00060556">
        <w:rPr>
          <w:rFonts w:ascii="Times New Roman" w:eastAsia="Times New Roman" w:hAnsi="Times New Roman" w:cs="Times New Roman"/>
          <w:sz w:val="28"/>
          <w:szCs w:val="28"/>
        </w:rPr>
        <w:t>– Если сложить их возр</w:t>
      </w:r>
      <w:r>
        <w:rPr>
          <w:rFonts w:ascii="Times New Roman" w:eastAsia="Times New Roman" w:hAnsi="Times New Roman" w:cs="Times New Roman"/>
          <w:sz w:val="28"/>
          <w:szCs w:val="28"/>
        </w:rPr>
        <w:t>аста – номер твоего дома.</w:t>
      </w:r>
    </w:p>
    <w:p w14:paraId="42B1E2E0" w14:textId="77777777" w:rsidR="00E74D96" w:rsidRDefault="00E74D96" w:rsidP="00E74D96">
      <w:pPr>
        <w:shd w:val="clear" w:color="auto" w:fill="FFFFFF"/>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Мне этих данных недостаточно.</w:t>
      </w:r>
    </w:p>
    <w:p w14:paraId="3D5970D6" w14:textId="77777777" w:rsidR="00E74D96" w:rsidRDefault="00E74D96" w:rsidP="00E74D96">
      <w:pPr>
        <w:shd w:val="clear" w:color="auto" w:fill="FFFFFF"/>
        <w:spacing w:after="0" w:line="360" w:lineRule="auto"/>
        <w:ind w:firstLine="709"/>
        <w:rPr>
          <w:rFonts w:ascii="Times New Roman" w:eastAsia="Times New Roman" w:hAnsi="Times New Roman" w:cs="Times New Roman"/>
          <w:sz w:val="28"/>
          <w:szCs w:val="28"/>
        </w:rPr>
      </w:pPr>
      <w:r w:rsidRPr="00060556">
        <w:rPr>
          <w:rFonts w:ascii="Times New Roman" w:eastAsia="Times New Roman" w:hAnsi="Times New Roman" w:cs="Times New Roman"/>
          <w:sz w:val="28"/>
          <w:szCs w:val="28"/>
        </w:rPr>
        <w:t>Второй мате</w:t>
      </w:r>
      <w:r>
        <w:rPr>
          <w:rFonts w:ascii="Times New Roman" w:eastAsia="Times New Roman" w:hAnsi="Times New Roman" w:cs="Times New Roman"/>
          <w:sz w:val="28"/>
          <w:szCs w:val="28"/>
        </w:rPr>
        <w:t>матик немного подумал и сказал:</w:t>
      </w:r>
    </w:p>
    <w:p w14:paraId="2B4A83D5" w14:textId="77777777" w:rsidR="00E74D96" w:rsidRDefault="00E74D96" w:rsidP="00E74D96">
      <w:pPr>
        <w:shd w:val="clear" w:color="auto" w:fill="FFFFFF"/>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Старший сын – рыжий.</w:t>
      </w:r>
    </w:p>
    <w:p w14:paraId="64B03DCC" w14:textId="77777777" w:rsidR="00E74D96" w:rsidRPr="00060556" w:rsidRDefault="00E74D96" w:rsidP="00E74D96">
      <w:pPr>
        <w:shd w:val="clear" w:color="auto" w:fill="FFFFFF"/>
        <w:spacing w:after="0" w:line="360" w:lineRule="auto"/>
        <w:ind w:firstLine="709"/>
        <w:rPr>
          <w:rFonts w:ascii="Times New Roman" w:eastAsia="Times New Roman" w:hAnsi="Times New Roman" w:cs="Times New Roman"/>
          <w:sz w:val="28"/>
          <w:szCs w:val="28"/>
        </w:rPr>
      </w:pPr>
      <w:r w:rsidRPr="00060556">
        <w:rPr>
          <w:rFonts w:ascii="Times New Roman" w:eastAsia="Times New Roman" w:hAnsi="Times New Roman" w:cs="Times New Roman"/>
          <w:sz w:val="28"/>
          <w:szCs w:val="28"/>
        </w:rPr>
        <w:t>После чего был назван ответ.</w:t>
      </w:r>
    </w:p>
    <w:p w14:paraId="583F9685" w14:textId="77777777" w:rsidR="00E74D96" w:rsidRDefault="00E74D96" w:rsidP="00E74D96">
      <w:pPr>
        <w:shd w:val="clear" w:color="auto" w:fill="FFFFFF"/>
        <w:spacing w:after="0" w:line="360" w:lineRule="auto"/>
        <w:ind w:firstLine="709"/>
        <w:rPr>
          <w:rFonts w:ascii="Times New Roman" w:eastAsia="Times New Roman" w:hAnsi="Times New Roman" w:cs="Times New Roman"/>
          <w:sz w:val="28"/>
          <w:szCs w:val="28"/>
        </w:rPr>
      </w:pPr>
      <w:r w:rsidRPr="00060556">
        <w:rPr>
          <w:rFonts w:ascii="Times New Roman" w:eastAsia="Times New Roman" w:hAnsi="Times New Roman" w:cs="Times New Roman"/>
          <w:bCs/>
          <w:sz w:val="28"/>
          <w:szCs w:val="28"/>
        </w:rPr>
        <w:t>Вопрос:</w:t>
      </w:r>
      <w:r w:rsidRPr="00060556">
        <w:rPr>
          <w:rFonts w:ascii="Times New Roman" w:eastAsia="Times New Roman" w:hAnsi="Times New Roman" w:cs="Times New Roman"/>
          <w:sz w:val="28"/>
          <w:szCs w:val="28"/>
        </w:rPr>
        <w:t> сколько лет детям?</w:t>
      </w:r>
      <w:r>
        <w:rPr>
          <w:rFonts w:ascii="Times New Roman" w:eastAsia="Times New Roman" w:hAnsi="Times New Roman" w:cs="Times New Roman"/>
          <w:sz w:val="28"/>
          <w:szCs w:val="28"/>
        </w:rPr>
        <w:t>»</w:t>
      </w:r>
    </w:p>
    <w:p w14:paraId="1A7E5D3C" w14:textId="77777777" w:rsidR="00E74D96" w:rsidRDefault="00E74D96" w:rsidP="00E74D96">
      <w:pPr>
        <w:shd w:val="clear" w:color="auto" w:fill="FFFFFF"/>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на первых двух этапах у учащихся средней школы не возникает больших трудностей, так как они заключаются лишь в переборе подходящих вариантов, то с третьим этапом всё немного сложнее. </w:t>
      </w:r>
    </w:p>
    <w:p w14:paraId="7CCB965E" w14:textId="77777777" w:rsidR="00E74D96" w:rsidRPr="00060556" w:rsidRDefault="00E74D96" w:rsidP="00E74D96">
      <w:pPr>
        <w:shd w:val="clear" w:color="auto" w:fill="FFFFFF"/>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Так как цвет волос не может быть связан с возрастом ребёнка, возникает трудность в выборе одного из двух оставшихся вариантов. При этом информация о цвете кажется более важной, а приблизительная информация о возрасте (старший) – игнорируется.</w:t>
      </w:r>
    </w:p>
    <w:p w14:paraId="2954909B" w14:textId="77777777" w:rsidR="00E74D96" w:rsidRDefault="00E74D96" w:rsidP="00E74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теории вероятностей особенно часто встречаются именно такие задачи – содержание которых перестаёт согласовываться с бытовой интуицией. </w:t>
      </w:r>
    </w:p>
    <w:p w14:paraId="2C3C58E9" w14:textId="77777777" w:rsidR="00E74D96" w:rsidRDefault="00E74D96" w:rsidP="00E74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следующая задача была представлена на Едином Государственном Экзамене по математике для учащихся, получивших полное среднее образование в школе. Данная задача входила в основную часть экзамена, не требующую приводить полное решение.</w:t>
      </w:r>
    </w:p>
    <w:p w14:paraId="222BAAE1" w14:textId="77777777" w:rsidR="00E74D96" w:rsidRDefault="00E74D96" w:rsidP="00E74D9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E12B95">
        <w:rPr>
          <w:rFonts w:ascii="Times New Roman" w:hAnsi="Times New Roman" w:cs="Times New Roman"/>
          <w:color w:val="000000"/>
          <w:sz w:val="28"/>
          <w:szCs w:val="28"/>
          <w:shd w:val="clear" w:color="auto" w:fill="FFFFFF"/>
        </w:rPr>
        <w:t>В торговом центре два од</w:t>
      </w:r>
      <w:r>
        <w:rPr>
          <w:rFonts w:ascii="Times New Roman" w:hAnsi="Times New Roman" w:cs="Times New Roman"/>
          <w:color w:val="000000"/>
          <w:sz w:val="28"/>
          <w:szCs w:val="28"/>
          <w:shd w:val="clear" w:color="auto" w:fill="FFFFFF"/>
        </w:rPr>
        <w:t xml:space="preserve">инаковых автомата продают кофе. </w:t>
      </w:r>
      <w:r w:rsidRPr="00E12B95">
        <w:rPr>
          <w:rFonts w:ascii="Times New Roman" w:hAnsi="Times New Roman" w:cs="Times New Roman"/>
          <w:color w:val="000000"/>
          <w:sz w:val="28"/>
          <w:szCs w:val="28"/>
          <w:shd w:val="clear" w:color="auto" w:fill="FFFFFF"/>
        </w:rPr>
        <w:t>Обслуживание автоматов происходит по</w:t>
      </w:r>
      <w:r>
        <w:rPr>
          <w:rFonts w:ascii="Times New Roman" w:hAnsi="Times New Roman" w:cs="Times New Roman"/>
          <w:color w:val="000000"/>
          <w:sz w:val="28"/>
          <w:szCs w:val="28"/>
          <w:shd w:val="clear" w:color="auto" w:fill="FFFFFF"/>
        </w:rPr>
        <w:t xml:space="preserve"> вечерам после закрытия центра.</w:t>
      </w:r>
    </w:p>
    <w:p w14:paraId="0047311D" w14:textId="77777777" w:rsidR="00E74D96" w:rsidRDefault="00E74D96" w:rsidP="00E74D96">
      <w:pPr>
        <w:spacing w:after="0" w:line="360" w:lineRule="auto"/>
        <w:ind w:firstLine="709"/>
        <w:jc w:val="both"/>
        <w:rPr>
          <w:rFonts w:ascii="Times New Roman" w:hAnsi="Times New Roman" w:cs="Times New Roman"/>
          <w:color w:val="000000"/>
          <w:sz w:val="28"/>
          <w:szCs w:val="28"/>
          <w:shd w:val="clear" w:color="auto" w:fill="FFFFFF"/>
        </w:rPr>
      </w:pPr>
      <w:r w:rsidRPr="00E12B95">
        <w:rPr>
          <w:rFonts w:ascii="Times New Roman" w:hAnsi="Times New Roman" w:cs="Times New Roman"/>
          <w:color w:val="000000"/>
          <w:sz w:val="28"/>
          <w:szCs w:val="28"/>
          <w:shd w:val="clear" w:color="auto" w:fill="FFFFFF"/>
        </w:rPr>
        <w:t>Известно, что вероятность события «К вечеру в первом автома</w:t>
      </w:r>
      <w:r>
        <w:rPr>
          <w:rFonts w:ascii="Times New Roman" w:hAnsi="Times New Roman" w:cs="Times New Roman"/>
          <w:color w:val="000000"/>
          <w:sz w:val="28"/>
          <w:szCs w:val="28"/>
          <w:shd w:val="clear" w:color="auto" w:fill="FFFFFF"/>
        </w:rPr>
        <w:t>те закончится кофе» равна 0,25.</w:t>
      </w:r>
    </w:p>
    <w:p w14:paraId="4633E1ED" w14:textId="77777777" w:rsidR="00E74D96" w:rsidRDefault="00E74D96" w:rsidP="00E74D96">
      <w:pPr>
        <w:spacing w:after="0" w:line="360" w:lineRule="auto"/>
        <w:ind w:firstLine="709"/>
        <w:jc w:val="both"/>
        <w:rPr>
          <w:rFonts w:ascii="Times New Roman" w:hAnsi="Times New Roman" w:cs="Times New Roman"/>
          <w:color w:val="000000"/>
          <w:sz w:val="28"/>
          <w:szCs w:val="28"/>
          <w:shd w:val="clear" w:color="auto" w:fill="FFFFFF"/>
        </w:rPr>
      </w:pPr>
      <w:r w:rsidRPr="00E12B95">
        <w:rPr>
          <w:rFonts w:ascii="Times New Roman" w:hAnsi="Times New Roman" w:cs="Times New Roman"/>
          <w:color w:val="000000"/>
          <w:sz w:val="28"/>
          <w:szCs w:val="28"/>
          <w:shd w:val="clear" w:color="auto" w:fill="FFFFFF"/>
        </w:rPr>
        <w:t xml:space="preserve">Такая же вероятность события «К вечеру во втором автомате закончится кофе». </w:t>
      </w:r>
    </w:p>
    <w:p w14:paraId="4F6F2A5F" w14:textId="77777777" w:rsidR="00E74D96" w:rsidRDefault="00E74D96" w:rsidP="00E74D96">
      <w:pPr>
        <w:spacing w:after="0" w:line="360" w:lineRule="auto"/>
        <w:ind w:firstLine="709"/>
        <w:jc w:val="both"/>
        <w:rPr>
          <w:rFonts w:ascii="Times New Roman" w:hAnsi="Times New Roman" w:cs="Times New Roman"/>
          <w:color w:val="000000"/>
          <w:sz w:val="28"/>
          <w:szCs w:val="28"/>
          <w:shd w:val="clear" w:color="auto" w:fill="FFFFFF"/>
        </w:rPr>
      </w:pPr>
      <w:r w:rsidRPr="00E12B95">
        <w:rPr>
          <w:rFonts w:ascii="Times New Roman" w:hAnsi="Times New Roman" w:cs="Times New Roman"/>
          <w:color w:val="000000"/>
          <w:sz w:val="28"/>
          <w:szCs w:val="28"/>
          <w:shd w:val="clear" w:color="auto" w:fill="FFFFFF"/>
        </w:rPr>
        <w:t>Вероятность того, что кофе к вечеру закончится в обоих автоматах, равна 0,15. Найдите вероятность того, что к вечеру кофе останется в обоих автоматах.</w:t>
      </w:r>
      <w:r>
        <w:rPr>
          <w:rFonts w:ascii="Times New Roman" w:hAnsi="Times New Roman" w:cs="Times New Roman"/>
          <w:color w:val="000000"/>
          <w:sz w:val="28"/>
          <w:szCs w:val="28"/>
          <w:shd w:val="clear" w:color="auto" w:fill="FFFFFF"/>
        </w:rPr>
        <w:t>»</w:t>
      </w:r>
    </w:p>
    <w:p w14:paraId="76B96E9A" w14:textId="77777777" w:rsidR="00E74D96" w:rsidRDefault="00E74D96" w:rsidP="00E74D9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При знакомстве с подобными задачами в рамках школьного курса алгебры, у учащихся возникала трудность понимания принципа оценки вероятности в последнем случае. </w:t>
      </w:r>
    </w:p>
    <w:p w14:paraId="42D4FFF5" w14:textId="77777777" w:rsidR="00E74D96" w:rsidRDefault="00E74D96" w:rsidP="00E74D9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Им казалось интуитивно неправильным, что для ситуации, когда речь идёт о двух кофейных автоматах сразу, оценка вероятности получилась ниже, чем в случае, когда говорилось только об одном из них.</w:t>
      </w:r>
    </w:p>
    <w:p w14:paraId="006C3725" w14:textId="77777777" w:rsidR="00E74D96" w:rsidRDefault="00E74D96" w:rsidP="00E74D9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Тем не менее, строгим рассуждением можно прийти к выводу, что неисправность двух кофейных автоматов одновременно действительно должна быть менее вероятным событием, чем в случае, если проблема возникнет только с одним.</w:t>
      </w:r>
    </w:p>
    <w:p w14:paraId="528C3173" w14:textId="77777777" w:rsidR="00E74D96" w:rsidRDefault="00E74D96" w:rsidP="00E74D9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Если при ознакомлении учащихся с основами теории вероятностей данные противоречия останутся неразрешенными, могут сложиться неверные представления о вероятностной природе событий и принципах самой теории вероятностей.</w:t>
      </w:r>
    </w:p>
    <w:p w14:paraId="6751ECA8" w14:textId="77777777" w:rsidR="00E74D96" w:rsidRDefault="00E74D96" w:rsidP="00E74D96">
      <w:pPr>
        <w:spacing w:after="0" w:line="360" w:lineRule="auto"/>
        <w:ind w:firstLine="709"/>
        <w:jc w:val="both"/>
        <w:rPr>
          <w:rFonts w:ascii="Times New Roman" w:hAnsi="Times New Roman" w:cs="Times New Roman"/>
          <w:color w:val="000000"/>
          <w:sz w:val="28"/>
          <w:szCs w:val="28"/>
          <w:shd w:val="clear" w:color="auto" w:fill="FFFFFF"/>
        </w:rPr>
      </w:pPr>
      <w:r w:rsidRPr="00FD765A">
        <w:rPr>
          <w:rFonts w:ascii="Times New Roman" w:hAnsi="Times New Roman" w:cs="Times New Roman"/>
          <w:color w:val="000000"/>
          <w:sz w:val="28"/>
          <w:szCs w:val="28"/>
          <w:shd w:val="clear" w:color="auto" w:fill="FFFFFF"/>
        </w:rPr>
        <w:t>В учебном пособии «Теория вероятностей и статистика</w:t>
      </w:r>
      <w:r w:rsidRPr="009B5AEC">
        <w:rPr>
          <w:rFonts w:ascii="Times New Roman" w:hAnsi="Times New Roman" w:cs="Times New Roman"/>
          <w:sz w:val="28"/>
          <w:szCs w:val="28"/>
          <w:shd w:val="clear" w:color="auto" w:fill="FFFFFF"/>
        </w:rPr>
        <w:t>»</w:t>
      </w:r>
      <w:r w:rsidRPr="009B5AEC">
        <w:rPr>
          <w:rFonts w:ascii="Times New Roman" w:hAnsi="Times New Roman" w:cs="Times New Roman"/>
          <w:sz w:val="28"/>
          <w:szCs w:val="28"/>
        </w:rPr>
        <w:t>[8]</w:t>
      </w:r>
      <w:r w:rsidRPr="00FD765A">
        <w:rPr>
          <w:rFonts w:ascii="Times New Roman" w:hAnsi="Times New Roman" w:cs="Times New Roman"/>
          <w:color w:val="FF0000"/>
          <w:sz w:val="28"/>
          <w:szCs w:val="28"/>
        </w:rPr>
        <w:t xml:space="preserve"> </w:t>
      </w:r>
      <w:r w:rsidRPr="00FD765A">
        <w:rPr>
          <w:rFonts w:ascii="Times New Roman" w:hAnsi="Times New Roman" w:cs="Times New Roman"/>
          <w:sz w:val="28"/>
          <w:szCs w:val="28"/>
        </w:rPr>
        <w:t>бол</w:t>
      </w:r>
      <w:r w:rsidRPr="00FD765A">
        <w:rPr>
          <w:rFonts w:ascii="Times New Roman" w:hAnsi="Times New Roman" w:cs="Times New Roman"/>
          <w:color w:val="000000"/>
          <w:sz w:val="28"/>
          <w:szCs w:val="28"/>
          <w:shd w:val="clear" w:color="auto" w:fill="FFFFFF"/>
        </w:rPr>
        <w:t xml:space="preserve">ьшее внимание уделяется именно таким задачам, во время решения которых у учащихся вырабатывается навык применения вероятностных моделей.  </w:t>
      </w:r>
    </w:p>
    <w:p w14:paraId="4CF0D334" w14:textId="77777777" w:rsidR="00E74D96" w:rsidRDefault="00E74D96" w:rsidP="00E74D9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 напротив, авторы не рекомендуют фиксироваться на задачах – парадоксах, так как на начальном этапе обучения они в большей степени отвлекают и путают учащихся, чем помогают разобраться в принципах самой теории вероятностей.</w:t>
      </w:r>
    </w:p>
    <w:p w14:paraId="4DE35A7D" w14:textId="77777777" w:rsidR="00E74D96" w:rsidRDefault="00E74D96" w:rsidP="00E74D9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Тем не менее, следует заметить, что элементы теории вероятностей и статистики в школьном курсе чаще связываются именно с такими задачами.</w:t>
      </w:r>
    </w:p>
    <w:p w14:paraId="26135D21" w14:textId="77777777" w:rsidR="00E74D96" w:rsidRDefault="00E74D96" w:rsidP="00E74D96">
      <w:pPr>
        <w:spacing w:after="0" w:line="360" w:lineRule="auto"/>
        <w:ind w:firstLine="709"/>
        <w:jc w:val="both"/>
        <w:rPr>
          <w:rFonts w:ascii="Times New Roman" w:hAnsi="Times New Roman" w:cs="Times New Roman"/>
          <w:color w:val="000000"/>
          <w:sz w:val="28"/>
          <w:szCs w:val="28"/>
          <w:shd w:val="clear" w:color="auto" w:fill="FFFFFF"/>
        </w:rPr>
      </w:pPr>
      <w:bookmarkStart w:id="1" w:name="_Hlk135997439"/>
      <w:r>
        <w:rPr>
          <w:rFonts w:ascii="Times New Roman" w:hAnsi="Times New Roman" w:cs="Times New Roman"/>
          <w:color w:val="000000"/>
          <w:sz w:val="28"/>
          <w:szCs w:val="28"/>
          <w:shd w:val="clear" w:color="auto" w:fill="FFFFFF"/>
        </w:rPr>
        <w:t xml:space="preserve">Неоспоримым достоинством использования нестандартных уроков и решения задач – парадоксов в процессе изучения вероятностно – статистической линии является формирование познавательного интереса к данному предмету. </w:t>
      </w:r>
    </w:p>
    <w:p w14:paraId="4FE88E28" w14:textId="77777777" w:rsidR="00E74D96" w:rsidRDefault="00E74D96" w:rsidP="00E74D9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 же следует отметить, что несмотря на обозначенные выше трудности, именно через столкновение  учащихся с противоречиями их </w:t>
      </w:r>
      <w:r>
        <w:rPr>
          <w:rFonts w:ascii="Times New Roman" w:hAnsi="Times New Roman" w:cs="Times New Roman"/>
          <w:color w:val="000000"/>
          <w:sz w:val="28"/>
          <w:szCs w:val="28"/>
          <w:shd w:val="clear" w:color="auto" w:fill="FFFFFF"/>
        </w:rPr>
        <w:lastRenderedPageBreak/>
        <w:t>собственных представлений и объективных законов теории вероятностей, можно добиться более глубокого понимания вероятностных моделей.</w:t>
      </w:r>
    </w:p>
    <w:p w14:paraId="5D9D2D17" w14:textId="77777777" w:rsidR="00984EDF" w:rsidRDefault="00984EDF">
      <w:bookmarkStart w:id="2" w:name="_GoBack"/>
      <w:bookmarkEnd w:id="1"/>
      <w:bookmarkEnd w:id="2"/>
    </w:p>
    <w:sectPr w:rsidR="00984E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7F"/>
    <w:rsid w:val="00984EDF"/>
    <w:rsid w:val="00D67D7F"/>
    <w:rsid w:val="00E74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CB31A-27FF-426F-839C-F049B2E2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4D96"/>
    <w:pPr>
      <w:spacing w:after="200" w:line="276" w:lineRule="auto"/>
    </w:pPr>
    <w:rPr>
      <w:rFonts w:cstheme="minorHAnsi"/>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1788</Words>
  <Characters>10193</Characters>
  <Application>Microsoft Office Word</Application>
  <DocSecurity>0</DocSecurity>
  <Lines>84</Lines>
  <Paragraphs>23</Paragraphs>
  <ScaleCrop>false</ScaleCrop>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2025-02-19T09:10:00Z</dcterms:created>
  <dcterms:modified xsi:type="dcterms:W3CDTF">2025-02-19T09:11:00Z</dcterms:modified>
</cp:coreProperties>
</file>