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1D" w:rsidRPr="00C578FE" w:rsidRDefault="00C1251D" w:rsidP="009D3E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C19" w:rsidRPr="00C578FE" w:rsidRDefault="00CB2C19" w:rsidP="00C57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E">
        <w:rPr>
          <w:rFonts w:ascii="Times New Roman" w:hAnsi="Times New Roman" w:cs="Times New Roman"/>
          <w:b/>
          <w:sz w:val="28"/>
          <w:szCs w:val="28"/>
        </w:rPr>
        <w:t>Речевое развитие детей дошкольного возраста с использованием современных образовательных методик: объемные 3D фигуры.</w:t>
      </w:r>
    </w:p>
    <w:p w:rsidR="00CB2C19" w:rsidRPr="00C578FE" w:rsidRDefault="00CB2C19" w:rsidP="00C57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C19" w:rsidRPr="00C578FE" w:rsidRDefault="00CB2C19" w:rsidP="00C578F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78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педагога </w:t>
      </w:r>
    </w:p>
    <w:p w:rsidR="00CB2C19" w:rsidRPr="00C578FE" w:rsidRDefault="00CB2C19" w:rsidP="00C578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FE">
        <w:rPr>
          <w:rFonts w:ascii="Times New Roman" w:hAnsi="Times New Roman" w:cs="Times New Roman"/>
          <w:b/>
          <w:sz w:val="28"/>
          <w:szCs w:val="28"/>
        </w:rPr>
        <w:t>Целью педагогической находки</w:t>
      </w:r>
      <w:r w:rsidRPr="00C578FE">
        <w:rPr>
          <w:rFonts w:ascii="Times New Roman" w:hAnsi="Times New Roman" w:cs="Times New Roman"/>
          <w:bCs/>
          <w:sz w:val="28"/>
          <w:szCs w:val="28"/>
        </w:rPr>
        <w:t xml:space="preserve"> является исследование и внедрение современных образовательных методик, направленных на речевое развитие детей дошкольного возраста через использование объемных 3D фигур. </w:t>
      </w:r>
    </w:p>
    <w:p w:rsidR="00CB2C19" w:rsidRPr="00C578FE" w:rsidRDefault="00CB2C19" w:rsidP="00C578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C19" w:rsidRPr="00C578FE" w:rsidRDefault="00CB2C19" w:rsidP="00C578F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FE">
        <w:rPr>
          <w:rFonts w:ascii="Times New Roman" w:hAnsi="Times New Roman" w:cs="Times New Roman"/>
          <w:bCs/>
          <w:sz w:val="28"/>
          <w:szCs w:val="28"/>
        </w:rPr>
        <w:t xml:space="preserve">Изучить теоретические аспекты речевого развития в дошкольном возрасте, а также анализ современных методик, использующих 3D модели в образовательном процессе. </w:t>
      </w:r>
    </w:p>
    <w:p w:rsidR="00CB2C19" w:rsidRPr="00C578FE" w:rsidRDefault="00CB2C19" w:rsidP="00C578F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FE">
        <w:rPr>
          <w:rFonts w:ascii="Times New Roman" w:hAnsi="Times New Roman" w:cs="Times New Roman"/>
          <w:bCs/>
          <w:sz w:val="28"/>
          <w:szCs w:val="28"/>
        </w:rPr>
        <w:t>Разработать и применить 3D модели в работе по активизации реч</w:t>
      </w:r>
      <w:r w:rsidR="00954FA1">
        <w:rPr>
          <w:rFonts w:ascii="Times New Roman" w:hAnsi="Times New Roman" w:cs="Times New Roman"/>
          <w:bCs/>
          <w:sz w:val="28"/>
          <w:szCs w:val="28"/>
        </w:rPr>
        <w:t>евой деятельности детей. Развивать</w:t>
      </w:r>
      <w:r w:rsidRPr="00C578FE">
        <w:rPr>
          <w:rFonts w:ascii="Times New Roman" w:hAnsi="Times New Roman" w:cs="Times New Roman"/>
          <w:bCs/>
          <w:sz w:val="28"/>
          <w:szCs w:val="28"/>
        </w:rPr>
        <w:t xml:space="preserve"> словарный запас и способность к конструктивному общению</w:t>
      </w:r>
      <w:r w:rsidR="005268ED" w:rsidRPr="00C578FE">
        <w:rPr>
          <w:rFonts w:ascii="Times New Roman" w:hAnsi="Times New Roman" w:cs="Times New Roman"/>
          <w:bCs/>
          <w:sz w:val="28"/>
          <w:szCs w:val="28"/>
        </w:rPr>
        <w:t xml:space="preserve"> у детей дошкольного возраста.</w:t>
      </w:r>
    </w:p>
    <w:p w:rsidR="005268ED" w:rsidRDefault="00CB2C19" w:rsidP="00024C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FE">
        <w:rPr>
          <w:rFonts w:ascii="Times New Roman" w:hAnsi="Times New Roman" w:cs="Times New Roman"/>
          <w:bCs/>
          <w:sz w:val="28"/>
          <w:szCs w:val="28"/>
        </w:rPr>
        <w:t>Оценить эффективность предложенной методики</w:t>
      </w:r>
      <w:r w:rsidR="005268ED" w:rsidRPr="00C578FE">
        <w:rPr>
          <w:rFonts w:ascii="Times New Roman" w:hAnsi="Times New Roman" w:cs="Times New Roman"/>
          <w:bCs/>
          <w:sz w:val="28"/>
          <w:szCs w:val="28"/>
        </w:rPr>
        <w:t>.</w:t>
      </w:r>
      <w:r w:rsidRPr="00C578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CB1" w:rsidRPr="00954FA1" w:rsidRDefault="00024CB1" w:rsidP="00954FA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68ED" w:rsidRPr="00C578FE" w:rsidRDefault="005268ED" w:rsidP="00C578F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78FE">
        <w:rPr>
          <w:rFonts w:ascii="Times New Roman" w:hAnsi="Times New Roman" w:cs="Times New Roman"/>
          <w:bCs/>
          <w:i/>
          <w:iCs/>
          <w:sz w:val="28"/>
          <w:szCs w:val="28"/>
        </w:rPr>
        <w:t>Для детей</w:t>
      </w:r>
    </w:p>
    <w:p w:rsidR="005268ED" w:rsidRPr="00C578FE" w:rsidRDefault="005268ED" w:rsidP="00C578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FE">
        <w:rPr>
          <w:rFonts w:ascii="Times New Roman" w:hAnsi="Times New Roman" w:cs="Times New Roman"/>
          <w:b/>
          <w:sz w:val="28"/>
          <w:szCs w:val="28"/>
        </w:rPr>
        <w:t>Цель педагогической находки</w:t>
      </w:r>
      <w:r w:rsidRPr="00C578FE">
        <w:rPr>
          <w:rFonts w:ascii="Times New Roman" w:hAnsi="Times New Roman" w:cs="Times New Roman"/>
          <w:bCs/>
          <w:sz w:val="28"/>
          <w:szCs w:val="28"/>
        </w:rPr>
        <w:t xml:space="preserve"> заключается в стимуляции активной речи, обогащении словарного запаса и формировании умений и навыков общения. </w:t>
      </w:r>
    </w:p>
    <w:p w:rsidR="005268ED" w:rsidRPr="00C578FE" w:rsidRDefault="005268ED" w:rsidP="00C578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FE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268ED" w:rsidRPr="00C578FE" w:rsidRDefault="005268ED" w:rsidP="00C578FE">
      <w:pPr>
        <w:pStyle w:val="a8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FE">
        <w:rPr>
          <w:rFonts w:ascii="Times New Roman" w:hAnsi="Times New Roman" w:cs="Times New Roman"/>
          <w:bCs/>
          <w:sz w:val="28"/>
          <w:szCs w:val="28"/>
        </w:rPr>
        <w:t>Обучающие задачи включают в себя формирование представлений о</w:t>
      </w:r>
      <w:r w:rsidR="00954FA1">
        <w:rPr>
          <w:rFonts w:ascii="Times New Roman" w:hAnsi="Times New Roman" w:cs="Times New Roman"/>
          <w:bCs/>
          <w:sz w:val="28"/>
          <w:szCs w:val="28"/>
        </w:rPr>
        <w:t xml:space="preserve"> трехмерных объектах и развитие</w:t>
      </w:r>
      <w:r w:rsidRPr="00C578FE">
        <w:rPr>
          <w:rFonts w:ascii="Times New Roman" w:hAnsi="Times New Roman" w:cs="Times New Roman"/>
          <w:bCs/>
          <w:sz w:val="28"/>
          <w:szCs w:val="28"/>
        </w:rPr>
        <w:t xml:space="preserve"> пространственного мышления. </w:t>
      </w:r>
    </w:p>
    <w:p w:rsidR="005268ED" w:rsidRPr="00C578FE" w:rsidRDefault="005268ED" w:rsidP="00C578FE">
      <w:pPr>
        <w:pStyle w:val="a8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FE">
        <w:rPr>
          <w:rFonts w:ascii="Times New Roman" w:hAnsi="Times New Roman" w:cs="Times New Roman"/>
          <w:bCs/>
          <w:sz w:val="28"/>
          <w:szCs w:val="28"/>
        </w:rPr>
        <w:t xml:space="preserve">Развивающие задачи ориентированы на углубление понимания окружающего мира и развитие воображения. </w:t>
      </w:r>
    </w:p>
    <w:p w:rsidR="005268ED" w:rsidRPr="00C578FE" w:rsidRDefault="005268ED" w:rsidP="00C578FE">
      <w:pPr>
        <w:pStyle w:val="a8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578FE">
        <w:rPr>
          <w:rFonts w:ascii="Times New Roman" w:hAnsi="Times New Roman" w:cs="Times New Roman"/>
          <w:bCs/>
          <w:sz w:val="28"/>
          <w:szCs w:val="28"/>
        </w:rPr>
        <w:t xml:space="preserve">Воспитательные задачи направлены на формирование у детей социальных навыков, умения работать в команде и следовать правилам общения. </w:t>
      </w:r>
    </w:p>
    <w:p w:rsidR="005268ED" w:rsidRPr="00C578FE" w:rsidRDefault="005268ED" w:rsidP="00C57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6A1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0B16A1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коллеги! </w:t>
      </w:r>
    </w:p>
    <w:p w:rsidR="00501321" w:rsidRPr="00024CB1" w:rsidRDefault="0050132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0B16A1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мы поговорим о важности развития речи у детей и о том, как использование объёмных фигур может способствовать этому процессу в детском саду. </w:t>
      </w: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0B16A1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Речь — это один из важнейших аспектов развития ребенка, который влияет на его социализацию, познавательные способности и общение. Эффективные методики, направленные на развитие речевых навыков у дошкольников, способствуют не только улучшению языка, но и формированию общей культуры общения.</w:t>
      </w: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D3E88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</w:t>
      </w:r>
      <w:r w:rsidR="000B16A1" w:rsidRPr="00024C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Значение объёмных фигур</w:t>
      </w:r>
      <w:r w:rsidR="009E6173" w:rsidRPr="00024C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9D3E88" w:rsidRDefault="009D3E88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B16A1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C578FE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своей работе я использую о</w:t>
      </w:r>
      <w:r w:rsidR="000B16A1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бъёмные фигуры — это трёхмерные изделия, которые могут быть выполнены из различных материалов: бумаги, картона, пластика, пенопласта, дерева. Использование таких фигур в процессе обучения в детском саду предлагает множество преимуществ:</w:t>
      </w:r>
    </w:p>
    <w:p w:rsidR="002D3DD9" w:rsidRPr="00024CB1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Визуализация информации: Объёмные фигуры помогают детям лучше понять концепции и идеи, которые обсуждаются. Например, использование  для демонстрации животных в виде 3D моделей способствует более глубокому пониманию.</w:t>
      </w: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Развитие моторики: Работа с объёмными фигурами помогает детям развивать мелкую моторику рук, что также связано с развитием речи. Дети учатся манипулировать предметами, что улучшает координацию и создает дополнительные стимулы для языкового общения.</w:t>
      </w: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Игровая форма обучения: Создание игр с использованием объёмных фигур делает обучение более интересным и увлекательным. Дети учатся взаимодействовать друг с другом через игру, обсуждая свои действия и формируя при этом речь.</w:t>
      </w: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Структурирование речи: С помощью объёмных фигур можно организовать рассказывание историй, где каждый элемент площади станет персонажем. Это помогает детям научиться структурировать свои мысли и выражать их более чётко.</w:t>
      </w: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2D3DD9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</w:t>
      </w:r>
      <w:r w:rsidR="000B16A1" w:rsidRPr="002D3D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Практическое применение</w:t>
      </w:r>
      <w:r w:rsidR="00C578FE" w:rsidRPr="002D3D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501321" w:rsidRPr="00024CB1" w:rsidRDefault="0050132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0B16A1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эффективно использовать объёмные фигуры в воспитательном процессе, можно применять следующие методы:</w:t>
      </w: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EA7037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рассказов: п</w:t>
      </w:r>
      <w:r w:rsidR="000B16A1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редложите детям создать свою историю, используя объёмные фигуры в качестве персонажей. Это позволит детям развивать воображение и работать над речевыми навыками.</w:t>
      </w: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EA7037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Составление сюжетов: в</w:t>
      </w:r>
      <w:r w:rsidR="000B16A1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месте с детьми можно придумать сюжет, где объёмные фигуры будут выполнять разные роли. Это развивает не только речь, но и чувство ответственности и сотрудничеств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0B16A1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16A1" w:rsidRPr="00024CB1" w:rsidRDefault="000B16A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Игры на внимание и слушание: 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спользуя объёмные фигуры, можно проводить различные игры, направленные на развитие внимания и навыков слушания. Например, просить детей передавать фигурки в определённой последовательности, произнося их названия.</w:t>
      </w:r>
    </w:p>
    <w:p w:rsidR="009E6173" w:rsidRPr="00024CB1" w:rsidRDefault="009E6173" w:rsidP="004233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3DD9" w:rsidRDefault="002D3DD9" w:rsidP="004233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</w:t>
      </w:r>
    </w:p>
    <w:p w:rsidR="00871959" w:rsidRPr="002D3DD9" w:rsidRDefault="002D3DD9" w:rsidP="004233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</w:t>
      </w:r>
      <w:r w:rsidR="009E6173" w:rsidRPr="002D3D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Работа с </w:t>
      </w:r>
      <w:r w:rsidR="00DE0A8F" w:rsidRPr="002D3D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педагогами</w:t>
      </w:r>
      <w:r w:rsidR="009E6173" w:rsidRPr="002D3D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501321" w:rsidRPr="00024CB1" w:rsidRDefault="00501321" w:rsidP="004233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9E6173" w:rsidRPr="009E6173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9E6173"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 с </w:t>
      </w:r>
      <w:r w:rsidR="00DE0A8F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педагогами</w:t>
      </w:r>
      <w:r w:rsidR="009E6173"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внедрению объемных фигур в образовательный процесс в детском саду требует тщательной организации и планирования. Вот несколько ключевых аспектов, которые могут помочь в этом процессе:</w:t>
      </w:r>
    </w:p>
    <w:p w:rsidR="009E6173" w:rsidRP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P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</w:t>
      </w: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 семинаров и мастер-классов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бучите воспитателей основам работы с объемными фигурами. Проведите семинары, где они смогут ознакомиться с 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различными материалами, инструментами и техниками создания объемных 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фигур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Это поможет развить их навыки и уверенность в работе.</w:t>
      </w:r>
    </w:p>
    <w:p w:rsidR="009E6173" w:rsidRP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P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Методические рекомендации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одготовьте методические материалы, которые содержат пошаговые инструкции по созданию объемных фигур. Включите в них идеи для сюжетной игры, развития моторики и </w:t>
      </w:r>
      <w:proofErr w:type="spellStart"/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креативности</w:t>
      </w:r>
      <w:proofErr w:type="spellEnd"/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детей.</w:t>
      </w:r>
    </w:p>
    <w:p w:rsidR="009E6173" w:rsidRP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P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Совместные проекты: 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рганизуйте совместн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ые проекты между воспитателями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Например, создание общей выставки объемных фигур, где 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смогут представить свои работы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E6173" w:rsidRP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P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Поощрение творчества: с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тимулируйте воспитателей экспериментировать с различными материалами и техниками. Позвольте им находить собственные подходы к работе с объемными фигурами.</w:t>
      </w:r>
    </w:p>
    <w:p w:rsidR="009E6173" w:rsidRP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Оценка результатов: 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азработайте систему оценки, которая поможет определить, насколько эффективным было внедрение объемных фигур в работу с детьми. Это может быть как наблюдение за процессом, так и отзывы родителей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работах </w:t>
      </w:r>
      <w:r w:rsidR="00EA7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</w:t>
      </w:r>
      <w:r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01321" w:rsidRPr="00024CB1" w:rsidRDefault="0050132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Pr="009E6173" w:rsidRDefault="0050132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2D3D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9E6173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нашем детском саду мониторинг образовательной деятельности проводится по диагностическим картам Коротковой Н.А.</w:t>
      </w:r>
      <w:r w:rsidR="00FD4D87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 результатам видна положительная динамика во всех образовательных областях дошкольников.</w:t>
      </w:r>
    </w:p>
    <w:p w:rsidR="009E6173" w:rsidRPr="00024CB1" w:rsidRDefault="0050132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2D3D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9E6173" w:rsidRPr="009E6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Используя эти подходы, можно успешно внедрять объемные фигуры в образовательный процесс, что не только разнообразит занятия, но и будет способствовать развитию творческих способностей детей.</w:t>
      </w:r>
    </w:p>
    <w:p w:rsidR="009E6173" w:rsidRPr="00024CB1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</w:t>
      </w:r>
      <w:r w:rsidR="009E6173" w:rsidRPr="007E1AA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Работа с родителями</w:t>
      </w:r>
      <w:r w:rsidR="009E6173" w:rsidRPr="00024C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501321" w:rsidRPr="00024CB1" w:rsidRDefault="0050132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E6173" w:rsidRPr="007E1AA1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9E6173"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 родителями в контексте использования объёмных фигур в детском саду является важным аспектом образовательного процесса. Она направлена на вовлечение родителей в обучение детей, а также на создание единой образовательной среды дома и в детском саду. </w:t>
      </w:r>
    </w:p>
    <w:p w:rsidR="009E6173" w:rsidRPr="007E1AA1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несколько направлений для работы с родителями:</w:t>
      </w:r>
    </w:p>
    <w:p w:rsidR="00501321" w:rsidRPr="007E1AA1" w:rsidRDefault="0050132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Pr="00024CB1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Родительские</w:t>
      </w:r>
      <w:r w:rsidR="00DE0A8F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собрания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Проведение открытых встреч, на которых воспитатели расскажут о значении объёмных фигур для развития детей (пространственное мышление, </w:t>
      </w:r>
      <w:proofErr w:type="spellStart"/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креативность</w:t>
      </w:r>
      <w:proofErr w:type="spellEnd"/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навыки </w:t>
      </w: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моторики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и о методах их использования.</w:t>
      </w:r>
    </w:p>
    <w:p w:rsidR="00024CB1" w:rsidRPr="007E1AA1" w:rsidRDefault="00024CB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Pr="007E1AA1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Совместные мастер-классы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Организация мастер-классов, где родители могут вместе с </w:t>
      </w:r>
      <w:r w:rsidR="003859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воспитателями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создавать объёмные фигуры из различных матери</w:t>
      </w:r>
      <w:r w:rsidR="003859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алов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Это способствует не только совместному отдыху, но и </w:t>
      </w:r>
      <w:r w:rsidR="003859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вовлечению родителей в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творчески</w:t>
      </w:r>
      <w:r w:rsidR="003859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59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D3E88" w:rsidRDefault="009D3E88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4CB1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 Выставки работ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Устройство выставок, </w:t>
      </w:r>
      <w:r w:rsidR="003859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где будут представлены 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объёмны</w:t>
      </w:r>
      <w:r w:rsidR="003859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фигур</w:t>
      </w:r>
      <w:r w:rsidR="003859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Это может стать мероприятием, которое объединит всю семью и создаст позитивную атмосферу.</w:t>
      </w:r>
    </w:p>
    <w:p w:rsidR="00385972" w:rsidRPr="00024CB1" w:rsidRDefault="00385972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Pr="007E1AA1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Разработка рекомендаций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Предоставление родителям рекомендаций по материалам и техникам работы с объёмными фигурами, которые они могут использовать дома для совместной игры и обучения.</w:t>
      </w:r>
    </w:p>
    <w:p w:rsidR="00024CB1" w:rsidRPr="00024CB1" w:rsidRDefault="00024CB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6173" w:rsidRDefault="009E6173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Обратная связь</w:t>
      </w:r>
      <w:r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Сбор отзывов от родителей о том, какие занятия нравятся детям больше всего, и обсуждение, как можно улучшить процесс.</w:t>
      </w:r>
    </w:p>
    <w:p w:rsidR="00501321" w:rsidRPr="007E1AA1" w:rsidRDefault="0050132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D4D87" w:rsidRDefault="00501321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9E6173" w:rsidRPr="007E1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 родителями должна быть построена таким образом, чтобы они чувствовали себя активными участниками образовательного процесса, что не только повысит эффективность обучения, но и укрепит взаимопонимание между воспитателями и семьями детей.</w:t>
      </w:r>
    </w:p>
    <w:p w:rsidR="002D3DD9" w:rsidRPr="00024CB1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71959" w:rsidRPr="00024CB1" w:rsidRDefault="002D3DD9" w:rsidP="0042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9E6173" w:rsidRPr="0002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объёмных фигур в детском саду является эффективным инструментом для развития речи у детей. Этот подход позволяет интегрировать различные аспекты обучения: визуализацию, моторику, игровую деятельность и структуру речи. Он помогает создать позитивную атмосферу для обучения и общения, что является ключевым фактором в образовательном процессе.</w:t>
      </w:r>
    </w:p>
    <w:p w:rsidR="00871959" w:rsidRPr="00024CB1" w:rsidRDefault="00871959" w:rsidP="0042334B">
      <w:pPr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871959" w:rsidRPr="00024CB1" w:rsidRDefault="00871959" w:rsidP="00024C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sectPr w:rsidR="00871959" w:rsidRPr="00024CB1" w:rsidSect="009D3E88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63EE"/>
    <w:multiLevelType w:val="hybridMultilevel"/>
    <w:tmpl w:val="1FD6D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77AF8"/>
    <w:multiLevelType w:val="multilevel"/>
    <w:tmpl w:val="E98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340319"/>
    <w:multiLevelType w:val="hybridMultilevel"/>
    <w:tmpl w:val="0812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221F"/>
    <w:multiLevelType w:val="hybridMultilevel"/>
    <w:tmpl w:val="1B226B1E"/>
    <w:lvl w:ilvl="0" w:tplc="D9B6AB5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4188E"/>
    <w:multiLevelType w:val="multilevel"/>
    <w:tmpl w:val="440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D8E"/>
    <w:rsid w:val="00024CB1"/>
    <w:rsid w:val="0004097E"/>
    <w:rsid w:val="00082513"/>
    <w:rsid w:val="000840AC"/>
    <w:rsid w:val="000B16A1"/>
    <w:rsid w:val="002026E1"/>
    <w:rsid w:val="00296677"/>
    <w:rsid w:val="002D3DD9"/>
    <w:rsid w:val="00367F59"/>
    <w:rsid w:val="00385972"/>
    <w:rsid w:val="003F15EB"/>
    <w:rsid w:val="003F59B7"/>
    <w:rsid w:val="0042334B"/>
    <w:rsid w:val="0044544C"/>
    <w:rsid w:val="00477E32"/>
    <w:rsid w:val="00501321"/>
    <w:rsid w:val="005143A2"/>
    <w:rsid w:val="005268ED"/>
    <w:rsid w:val="00526D95"/>
    <w:rsid w:val="005A350B"/>
    <w:rsid w:val="00652B61"/>
    <w:rsid w:val="006D4B03"/>
    <w:rsid w:val="00712086"/>
    <w:rsid w:val="00741559"/>
    <w:rsid w:val="007644AC"/>
    <w:rsid w:val="00871959"/>
    <w:rsid w:val="00882DCA"/>
    <w:rsid w:val="008A6C7C"/>
    <w:rsid w:val="008D44F5"/>
    <w:rsid w:val="00954FA1"/>
    <w:rsid w:val="00964852"/>
    <w:rsid w:val="00983D8E"/>
    <w:rsid w:val="009A71E6"/>
    <w:rsid w:val="009D3E88"/>
    <w:rsid w:val="009E6173"/>
    <w:rsid w:val="00A1513C"/>
    <w:rsid w:val="00A84137"/>
    <w:rsid w:val="00A9185B"/>
    <w:rsid w:val="00B12421"/>
    <w:rsid w:val="00B96FB7"/>
    <w:rsid w:val="00C1251D"/>
    <w:rsid w:val="00C13572"/>
    <w:rsid w:val="00C578FE"/>
    <w:rsid w:val="00C74FE3"/>
    <w:rsid w:val="00CB2C19"/>
    <w:rsid w:val="00D222C3"/>
    <w:rsid w:val="00D64D44"/>
    <w:rsid w:val="00DB59B8"/>
    <w:rsid w:val="00DE0A8F"/>
    <w:rsid w:val="00E76EEB"/>
    <w:rsid w:val="00E83D09"/>
    <w:rsid w:val="00EA7037"/>
    <w:rsid w:val="00F23FFD"/>
    <w:rsid w:val="00F350BB"/>
    <w:rsid w:val="00FC2E68"/>
    <w:rsid w:val="00FD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68"/>
  </w:style>
  <w:style w:type="paragraph" w:styleId="2">
    <w:name w:val="heading 2"/>
    <w:basedOn w:val="a"/>
    <w:link w:val="20"/>
    <w:uiPriority w:val="9"/>
    <w:qFormat/>
    <w:rsid w:val="00B12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421"/>
    <w:rPr>
      <w:b/>
      <w:bCs/>
    </w:rPr>
  </w:style>
  <w:style w:type="character" w:styleId="a5">
    <w:name w:val="Hyperlink"/>
    <w:basedOn w:val="a0"/>
    <w:uiPriority w:val="99"/>
    <w:semiHidden/>
    <w:unhideWhenUsed/>
    <w:rsid w:val="00B124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DC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1251D"/>
  </w:style>
  <w:style w:type="paragraph" w:customStyle="1" w:styleId="c16">
    <w:name w:val="c16"/>
    <w:basedOn w:val="a"/>
    <w:rsid w:val="00C1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1251D"/>
  </w:style>
  <w:style w:type="paragraph" w:styleId="a8">
    <w:name w:val="List Paragraph"/>
    <w:basedOn w:val="a"/>
    <w:uiPriority w:val="34"/>
    <w:qFormat/>
    <w:rsid w:val="00C1251D"/>
    <w:pPr>
      <w:ind w:left="720"/>
      <w:contextualSpacing/>
    </w:pPr>
  </w:style>
  <w:style w:type="paragraph" w:customStyle="1" w:styleId="richfactdown-paragraph">
    <w:name w:val="richfactdown-paragraph"/>
    <w:basedOn w:val="a"/>
    <w:rsid w:val="00D6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Садик</cp:lastModifiedBy>
  <cp:revision>25</cp:revision>
  <cp:lastPrinted>2025-02-10T08:12:00Z</cp:lastPrinted>
  <dcterms:created xsi:type="dcterms:W3CDTF">2024-01-22T09:09:00Z</dcterms:created>
  <dcterms:modified xsi:type="dcterms:W3CDTF">2025-02-18T05:33:00Z</dcterms:modified>
</cp:coreProperties>
</file>