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3B1" w14:textId="77777777" w:rsidR="00E963E6" w:rsidRDefault="000F45E8" w:rsidP="00E96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ТЕКСТОВЫХ ЗАДАЧ – ВАЖНОЕ УСЛОВИЕ РАЗВИТИЯ ЛОГИЧЕСКОГО МЫШЛЕНИЯ ОБУЧАЕМ</w:t>
      </w:r>
      <w:r w:rsidR="00E963E6">
        <w:rPr>
          <w:rFonts w:ascii="Times New Roman" w:hAnsi="Times New Roman" w:cs="Times New Roman"/>
          <w:b/>
          <w:bCs/>
          <w:sz w:val="28"/>
          <w:szCs w:val="28"/>
        </w:rPr>
        <w:t>ЫХ</w:t>
      </w:r>
    </w:p>
    <w:p w14:paraId="6157EAC4" w14:textId="09958B2E" w:rsidR="00CC1BA7" w:rsidRDefault="00E963E6" w:rsidP="00E96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– 7  КЛАССОВ</w:t>
      </w:r>
    </w:p>
    <w:p w14:paraId="4E73A17F" w14:textId="77777777" w:rsidR="00ED1D1E" w:rsidRPr="00ED1D1E" w:rsidRDefault="00ED1D1E" w:rsidP="00ED1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2D7B0" w14:textId="4507627F" w:rsidR="008D372B" w:rsidRPr="00ED1D1E" w:rsidRDefault="008D372B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D1D1E">
        <w:rPr>
          <w:rFonts w:ascii="Times New Roman" w:hAnsi="Times New Roman" w:cs="Times New Roman"/>
          <w:b/>
          <w:bCs/>
          <w:sz w:val="28"/>
          <w:szCs w:val="28"/>
        </w:rPr>
        <w:t>С. А. Челядина</w:t>
      </w:r>
      <w:r w:rsidR="00ED1D1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BD68C1C" w14:textId="2FD75659" w:rsidR="00ED1D1E" w:rsidRDefault="00ED1D1E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математики, МОУ «Тираспольская средняя школа №15», </w:t>
      </w:r>
    </w:p>
    <w:p w14:paraId="22B2BE59" w14:textId="13E5395E" w:rsidR="008D372B" w:rsidRPr="00ED1D1E" w:rsidRDefault="008D372B" w:rsidP="00ED1D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6A489A" w14:textId="32667ABA" w:rsidR="008D372B" w:rsidRPr="00ED1D1E" w:rsidRDefault="008D372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Аннотация</w:t>
      </w:r>
      <w:r w:rsidR="00ED1D1E">
        <w:rPr>
          <w:rFonts w:ascii="Times New Roman" w:hAnsi="Times New Roman" w:cs="Times New Roman"/>
          <w:sz w:val="28"/>
          <w:szCs w:val="28"/>
        </w:rPr>
        <w:t>: в данной статье</w:t>
      </w:r>
      <w:r w:rsidR="003677EB">
        <w:rPr>
          <w:rFonts w:ascii="Times New Roman" w:hAnsi="Times New Roman" w:cs="Times New Roman"/>
          <w:sz w:val="28"/>
          <w:szCs w:val="28"/>
        </w:rPr>
        <w:t xml:space="preserve"> приводятся типы задач для формирования познавательного интереса,</w:t>
      </w:r>
      <w:r w:rsidR="00ED1D1E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r w:rsidR="00962525" w:rsidRPr="00ED1D1E">
        <w:rPr>
          <w:rFonts w:ascii="Times New Roman" w:hAnsi="Times New Roman" w:cs="Times New Roman"/>
          <w:sz w:val="28"/>
          <w:szCs w:val="28"/>
        </w:rPr>
        <w:t>особенности обучения решению задач</w:t>
      </w:r>
      <w:r w:rsidR="002A067D">
        <w:rPr>
          <w:rFonts w:ascii="Times New Roman" w:hAnsi="Times New Roman" w:cs="Times New Roman"/>
          <w:sz w:val="28"/>
          <w:szCs w:val="28"/>
        </w:rPr>
        <w:t xml:space="preserve"> учащихся 5 – 7 классов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ED1D1E">
        <w:rPr>
          <w:rFonts w:ascii="Times New Roman" w:hAnsi="Times New Roman" w:cs="Times New Roman"/>
          <w:sz w:val="28"/>
          <w:szCs w:val="28"/>
        </w:rPr>
        <w:t xml:space="preserve">ми способами на конкретных примерах. 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0A352" w14:textId="2D57B813" w:rsidR="005023B3" w:rsidRPr="00ED1D1E" w:rsidRDefault="005023B3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Ключевые слова</w:t>
      </w:r>
      <w:r w:rsidR="00962525" w:rsidRPr="00ED1D1E">
        <w:rPr>
          <w:rFonts w:ascii="Times New Roman" w:hAnsi="Times New Roman" w:cs="Times New Roman"/>
          <w:sz w:val="28"/>
          <w:szCs w:val="28"/>
        </w:rPr>
        <w:t>:</w:t>
      </w:r>
      <w:r w:rsidR="000F45E8">
        <w:rPr>
          <w:rFonts w:ascii="Times New Roman" w:hAnsi="Times New Roman" w:cs="Times New Roman"/>
          <w:sz w:val="28"/>
          <w:szCs w:val="28"/>
        </w:rPr>
        <w:t xml:space="preserve"> текстовая </w:t>
      </w:r>
      <w:r w:rsidR="00962525" w:rsidRPr="00ED1D1E">
        <w:rPr>
          <w:rFonts w:ascii="Times New Roman" w:hAnsi="Times New Roman" w:cs="Times New Roman"/>
          <w:sz w:val="28"/>
          <w:szCs w:val="28"/>
        </w:rPr>
        <w:t>задач</w:t>
      </w:r>
      <w:r w:rsidR="00FB35E4">
        <w:rPr>
          <w:rFonts w:ascii="Times New Roman" w:hAnsi="Times New Roman" w:cs="Times New Roman"/>
          <w:sz w:val="28"/>
          <w:szCs w:val="28"/>
        </w:rPr>
        <w:t>а, логическое мышление,</w:t>
      </w:r>
      <w:r w:rsidR="003677EB">
        <w:rPr>
          <w:rFonts w:ascii="Times New Roman" w:hAnsi="Times New Roman" w:cs="Times New Roman"/>
          <w:sz w:val="28"/>
          <w:szCs w:val="28"/>
        </w:rPr>
        <w:t xml:space="preserve"> познавательный интерес,</w:t>
      </w:r>
      <w:r w:rsidR="00962525" w:rsidRPr="00ED1D1E">
        <w:rPr>
          <w:rFonts w:ascii="Times New Roman" w:hAnsi="Times New Roman" w:cs="Times New Roman"/>
          <w:sz w:val="28"/>
          <w:szCs w:val="28"/>
        </w:rPr>
        <w:t xml:space="preserve"> алгебраический, арифметический и геометрический методы</w:t>
      </w:r>
      <w:r w:rsidR="00FB35E4"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="00962525" w:rsidRPr="00ED1D1E">
        <w:rPr>
          <w:rFonts w:ascii="Times New Roman" w:hAnsi="Times New Roman" w:cs="Times New Roman"/>
          <w:sz w:val="28"/>
          <w:szCs w:val="28"/>
        </w:rPr>
        <w:t>.</w:t>
      </w:r>
    </w:p>
    <w:p w14:paraId="027D7D72" w14:textId="27173F9D" w:rsidR="00802A6E" w:rsidRDefault="000160C4" w:rsidP="007665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  Одним из важных факторов обучения учащихся является решение</w:t>
      </w:r>
      <w:r w:rsidR="00D26A00" w:rsidRPr="00ED1D1E">
        <w:rPr>
          <w:rFonts w:ascii="Times New Roman" w:hAnsi="Times New Roman" w:cs="Times New Roman"/>
          <w:sz w:val="28"/>
          <w:szCs w:val="28"/>
        </w:rPr>
        <w:t xml:space="preserve"> </w:t>
      </w:r>
      <w:r w:rsidRPr="00ED1D1E"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0A5711" w:rsidRPr="00ED1D1E">
        <w:rPr>
          <w:rFonts w:ascii="Times New Roman" w:hAnsi="Times New Roman" w:cs="Times New Roman"/>
          <w:sz w:val="28"/>
          <w:szCs w:val="28"/>
        </w:rPr>
        <w:t>в ходе чего они приобретают математические знания, умения и навыки</w:t>
      </w:r>
      <w:r w:rsidR="00F40F1C">
        <w:rPr>
          <w:rFonts w:ascii="Times New Roman" w:hAnsi="Times New Roman" w:cs="Times New Roman"/>
          <w:sz w:val="28"/>
          <w:szCs w:val="28"/>
        </w:rPr>
        <w:t xml:space="preserve">, получают опыт работы с величинами, познают взаимосвязь между ними. </w:t>
      </w:r>
      <w:r w:rsidR="000A5711" w:rsidRPr="00ED1D1E">
        <w:rPr>
          <w:rFonts w:ascii="Times New Roman" w:hAnsi="Times New Roman" w:cs="Times New Roman"/>
          <w:sz w:val="28"/>
          <w:szCs w:val="28"/>
        </w:rPr>
        <w:t>Задачи вырабатывают систему знаний, творческое мышление учащихся, осуществляют познавательную функцию и способствуют формированию</w:t>
      </w:r>
      <w:r w:rsidR="002A749D" w:rsidRPr="00ED1D1E">
        <w:rPr>
          <w:rFonts w:ascii="Times New Roman" w:hAnsi="Times New Roman" w:cs="Times New Roman"/>
          <w:sz w:val="28"/>
          <w:szCs w:val="28"/>
        </w:rPr>
        <w:t xml:space="preserve"> мыслительных способностей.</w:t>
      </w:r>
      <w:r w:rsidR="00802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730E6" w14:textId="77777777" w:rsidR="00802A6E" w:rsidRDefault="00802A6E" w:rsidP="00FB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чтоб ученики при решении задач, не боялись допустить ошибки, любая мысль им может дать новое направление поиска. </w:t>
      </w:r>
    </w:p>
    <w:p w14:paraId="586C0EEE" w14:textId="5D38F476" w:rsidR="00D26A00" w:rsidRPr="00ED1D1E" w:rsidRDefault="006676EE" w:rsidP="00FB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уроках с</w:t>
      </w:r>
      <w:r w:rsidR="00D26A00" w:rsidRPr="00ED1D1E">
        <w:rPr>
          <w:rFonts w:ascii="Times New Roman" w:hAnsi="Times New Roman" w:cs="Times New Roman"/>
          <w:sz w:val="28"/>
          <w:szCs w:val="28"/>
        </w:rPr>
        <w:t xml:space="preserve"> целью формирования познавательного интереса</w:t>
      </w:r>
      <w:r w:rsidR="003016E3" w:rsidRPr="00ED1D1E">
        <w:rPr>
          <w:rFonts w:ascii="Times New Roman" w:hAnsi="Times New Roman" w:cs="Times New Roman"/>
          <w:sz w:val="28"/>
          <w:szCs w:val="28"/>
        </w:rPr>
        <w:t xml:space="preserve"> к предмету, развития сообразительности и см</w:t>
      </w:r>
      <w:r w:rsidR="00FB35E4">
        <w:rPr>
          <w:rFonts w:ascii="Times New Roman" w:hAnsi="Times New Roman" w:cs="Times New Roman"/>
          <w:sz w:val="28"/>
          <w:szCs w:val="28"/>
        </w:rPr>
        <w:t>екалки в 5-7 классах можно использовать следующие типы задач</w:t>
      </w:r>
      <w:r w:rsidR="003016E3" w:rsidRPr="00ED1D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56C0A6" w14:textId="019ABB00" w:rsidR="003016E3" w:rsidRDefault="00FB35E4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Задачи-шутки, логические мини-</w:t>
      </w:r>
      <w:r w:rsidR="00F10D02" w:rsidRPr="00FB35E4">
        <w:rPr>
          <w:rFonts w:ascii="Times New Roman" w:hAnsi="Times New Roman" w:cs="Times New Roman"/>
          <w:sz w:val="28"/>
          <w:szCs w:val="28"/>
        </w:rPr>
        <w:t>задачи, задачи с «подвохом».</w:t>
      </w:r>
    </w:p>
    <w:p w14:paraId="28049152" w14:textId="19019DCE" w:rsidR="00B96D3F" w:rsidRPr="00FB35E4" w:rsidRDefault="00B96D3F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переливание, задачи на аналогию.</w:t>
      </w:r>
    </w:p>
    <w:p w14:paraId="5D070271" w14:textId="3975BB67" w:rsidR="00F10D02" w:rsidRPr="00FB35E4" w:rsidRDefault="00F10D02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Задачи с неполным условием</w:t>
      </w:r>
      <w:r w:rsidR="00742C22" w:rsidRPr="00FB35E4">
        <w:rPr>
          <w:rFonts w:ascii="Times New Roman" w:hAnsi="Times New Roman" w:cs="Times New Roman"/>
          <w:sz w:val="28"/>
          <w:szCs w:val="28"/>
        </w:rPr>
        <w:t>:</w:t>
      </w:r>
    </w:p>
    <w:p w14:paraId="3DA2D9BB" w14:textId="63D88006" w:rsidR="00742C22" w:rsidRPr="00ED1D1E" w:rsidRDefault="00742C22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Задача 1. Пачка вафель стоит 22 рубля, а шоколад 25 рублей. Поставьте разумные вопросы и ответьте на них.</w:t>
      </w:r>
    </w:p>
    <w:p w14:paraId="03B43F80" w14:textId="44AF9CC8" w:rsidR="00742C22" w:rsidRPr="00ED1D1E" w:rsidRDefault="00742C22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Задача 2. Из двух пунктов выехали одновременно навстречу друг другу два автомобиля. Скорость одного автомобиля 60 км/ч, а скорость другого на 10 км/ч больше. Какое расстояние будет между автомобилями </w:t>
      </w:r>
      <w:r w:rsidR="005E5D1A" w:rsidRPr="00ED1D1E">
        <w:rPr>
          <w:rFonts w:ascii="Times New Roman" w:hAnsi="Times New Roman" w:cs="Times New Roman"/>
          <w:sz w:val="28"/>
          <w:szCs w:val="28"/>
        </w:rPr>
        <w:t xml:space="preserve">через 1 час? </w:t>
      </w:r>
    </w:p>
    <w:p w14:paraId="10C1DAFC" w14:textId="77777777" w:rsidR="005E5D1A" w:rsidRPr="00ED1D1E" w:rsidRDefault="005E5D1A" w:rsidP="00FB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Ученикам задаются вопросы: </w:t>
      </w:r>
    </w:p>
    <w:p w14:paraId="66587B2B" w14:textId="1B90A929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 xml:space="preserve">Почему нельзя ответить на вопрос задачи? </w:t>
      </w:r>
    </w:p>
    <w:p w14:paraId="44F42B39" w14:textId="1BFB3B13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Что нужно добавить к условию задачи?</w:t>
      </w:r>
    </w:p>
    <w:p w14:paraId="201E876A" w14:textId="2B2BA4DD" w:rsidR="005E5D1A" w:rsidRPr="00FB35E4" w:rsidRDefault="005E5D1A" w:rsidP="00FB35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Докажите, что задачу теперь можно решить.</w:t>
      </w:r>
    </w:p>
    <w:p w14:paraId="185FAF10" w14:textId="09A286DC" w:rsidR="000F4DB7" w:rsidRDefault="000F4DB7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«обратным ходом»:</w:t>
      </w:r>
    </w:p>
    <w:p w14:paraId="3B1C5FD8" w14:textId="1C5BFA4A" w:rsidR="000F4DB7" w:rsidRPr="0080248D" w:rsidRDefault="00F565A8" w:rsidP="00F565A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B7" w:rsidRPr="0080248D">
        <w:rPr>
          <w:rFonts w:ascii="Times New Roman" w:hAnsi="Times New Roman" w:cs="Times New Roman"/>
          <w:sz w:val="28"/>
          <w:szCs w:val="28"/>
        </w:rPr>
        <w:t>Задача 1. Витя задумал число, умножил его на 2, прибавил 3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B7" w:rsidRPr="0080248D">
        <w:rPr>
          <w:rFonts w:ascii="Times New Roman" w:hAnsi="Times New Roman" w:cs="Times New Roman"/>
          <w:sz w:val="28"/>
          <w:szCs w:val="28"/>
        </w:rPr>
        <w:t>получил 17. Какое число задумал Витя</w:t>
      </w:r>
      <w:r w:rsidR="00F21669" w:rsidRPr="0080248D">
        <w:rPr>
          <w:rFonts w:ascii="Times New Roman" w:hAnsi="Times New Roman" w:cs="Times New Roman"/>
          <w:sz w:val="28"/>
          <w:szCs w:val="28"/>
        </w:rPr>
        <w:t>?</w:t>
      </w:r>
    </w:p>
    <w:p w14:paraId="4AACD6C7" w14:textId="63B86423" w:rsidR="0076654A" w:rsidRDefault="00F21669" w:rsidP="007665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46D1">
        <w:rPr>
          <w:rFonts w:ascii="Times New Roman" w:hAnsi="Times New Roman" w:cs="Times New Roman"/>
          <w:sz w:val="28"/>
          <w:szCs w:val="28"/>
        </w:rPr>
        <w:t>Данную задачу можно решить уравнением, а можно и выражением: (17 – 3):2 = 7.</w:t>
      </w:r>
      <w:r w:rsidR="0076654A">
        <w:rPr>
          <w:rFonts w:ascii="Times New Roman" w:hAnsi="Times New Roman" w:cs="Times New Roman"/>
          <w:sz w:val="28"/>
          <w:szCs w:val="28"/>
        </w:rPr>
        <w:t xml:space="preserve">    </w:t>
      </w:r>
      <w:r w:rsidRPr="000846D1">
        <w:rPr>
          <w:rFonts w:ascii="Times New Roman" w:hAnsi="Times New Roman" w:cs="Times New Roman"/>
          <w:sz w:val="28"/>
          <w:szCs w:val="28"/>
        </w:rPr>
        <w:t xml:space="preserve"> Ответ: </w:t>
      </w:r>
      <w:r w:rsidR="0076654A">
        <w:rPr>
          <w:rFonts w:ascii="Times New Roman" w:hAnsi="Times New Roman" w:cs="Times New Roman"/>
          <w:sz w:val="28"/>
          <w:szCs w:val="28"/>
        </w:rPr>
        <w:t>7</w:t>
      </w:r>
    </w:p>
    <w:p w14:paraId="56CA0961" w14:textId="4C288CC2" w:rsidR="00F21669" w:rsidRPr="0076654A" w:rsidRDefault="006B197F" w:rsidP="007665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65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1669" w:rsidRPr="0076654A">
        <w:rPr>
          <w:rFonts w:ascii="Times New Roman" w:hAnsi="Times New Roman" w:cs="Times New Roman"/>
          <w:sz w:val="28"/>
          <w:szCs w:val="28"/>
        </w:rPr>
        <w:t>Задача 2. Женщина собрала в саду яблоки. Чтобы выйти из сада, ей пришлось пройти</w:t>
      </w:r>
      <w:r w:rsidRPr="0076654A">
        <w:rPr>
          <w:rFonts w:ascii="Times New Roman" w:hAnsi="Times New Roman" w:cs="Times New Roman"/>
          <w:sz w:val="28"/>
          <w:szCs w:val="28"/>
        </w:rPr>
        <w:t xml:space="preserve"> через 4 двери, каждую из которых охранял свирепый стражник, отбиравший половину яблок. Домой она принесла 10 яблок. Сколько яблок собрала женщина?</w:t>
      </w:r>
    </w:p>
    <w:p w14:paraId="5F65C9EE" w14:textId="1C921571" w:rsidR="006B197F" w:rsidRDefault="006B197F" w:rsidP="000F4DB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10</w:t>
      </w:r>
      <w:bookmarkStart w:id="0" w:name="_Hlk117184294"/>
      <w:r>
        <w:rPr>
          <w:rFonts w:ascii="Times New Roman" w:hAnsi="Times New Roman" w:cs="Times New Roman"/>
          <w:sz w:val="28"/>
          <w:szCs w:val="28"/>
        </w:rPr>
        <w:t xml:space="preserve"> ×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2 × 2 × 2 ×2 </w:t>
      </w:r>
      <w:r w:rsidR="002A067D">
        <w:rPr>
          <w:rFonts w:ascii="Times New Roman" w:hAnsi="Times New Roman" w:cs="Times New Roman"/>
          <w:sz w:val="28"/>
          <w:szCs w:val="28"/>
        </w:rPr>
        <w:t>= 160 (яблок).   Ответ: 160.</w:t>
      </w:r>
    </w:p>
    <w:p w14:paraId="4BED8E25" w14:textId="03DD1C5F" w:rsidR="00410227" w:rsidRPr="00FB35E4" w:rsidRDefault="004D7B09" w:rsidP="00FB35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5E4">
        <w:rPr>
          <w:rFonts w:ascii="Times New Roman" w:hAnsi="Times New Roman" w:cs="Times New Roman"/>
          <w:sz w:val="28"/>
          <w:szCs w:val="28"/>
        </w:rPr>
        <w:t>Простые задачи олимпиадного характера, не требующие большойзатраты времени на её решение</w:t>
      </w:r>
      <w:r w:rsidR="00410227" w:rsidRPr="00FB35E4">
        <w:rPr>
          <w:rFonts w:ascii="Times New Roman" w:hAnsi="Times New Roman" w:cs="Times New Roman"/>
          <w:sz w:val="28"/>
          <w:szCs w:val="28"/>
        </w:rPr>
        <w:t>.</w:t>
      </w:r>
    </w:p>
    <w:p w14:paraId="2A5845DB" w14:textId="18564808" w:rsidR="00735B19" w:rsidRDefault="00FB35E4" w:rsidP="0073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логического мышления учащихся способствует решение задач различными способами. </w:t>
      </w:r>
      <w:r w:rsidR="00566C22">
        <w:rPr>
          <w:rFonts w:ascii="Times New Roman" w:hAnsi="Times New Roman" w:cs="Times New Roman"/>
          <w:sz w:val="28"/>
          <w:szCs w:val="28"/>
        </w:rPr>
        <w:t xml:space="preserve">Такие задачи развивают творческие способности, вырабатывают исследовательские навыки. После нахождения следующего </w:t>
      </w:r>
      <w:r w:rsidR="00C331DF">
        <w:rPr>
          <w:rFonts w:ascii="Times New Roman" w:hAnsi="Times New Roman" w:cs="Times New Roman"/>
          <w:sz w:val="28"/>
          <w:szCs w:val="28"/>
        </w:rPr>
        <w:t xml:space="preserve">способа решения задачи учащийся получает самоудовлетворение. </w:t>
      </w:r>
      <w:r>
        <w:rPr>
          <w:rFonts w:ascii="Times New Roman" w:hAnsi="Times New Roman" w:cs="Times New Roman"/>
          <w:sz w:val="28"/>
          <w:szCs w:val="28"/>
        </w:rPr>
        <w:t>Так, например, задачу:</w:t>
      </w:r>
      <w:r w:rsidR="00E87B66" w:rsidRPr="00ED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2678" w:rsidRPr="00ED1D1E">
        <w:rPr>
          <w:rFonts w:ascii="Times New Roman" w:hAnsi="Times New Roman" w:cs="Times New Roman"/>
          <w:sz w:val="28"/>
          <w:szCs w:val="28"/>
        </w:rPr>
        <w:t>Нужно перевезти 540 тонн угля на трёх машинах. За сколько дней это можно сделать, если на каждую машину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 грузить по 3 </w:t>
      </w:r>
      <w:r>
        <w:rPr>
          <w:rFonts w:ascii="Times New Roman" w:hAnsi="Times New Roman" w:cs="Times New Roman"/>
          <w:sz w:val="28"/>
          <w:szCs w:val="28"/>
        </w:rPr>
        <w:t>тонны и делать 5 рейсов в день?» предлагаю решить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 6 способ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E75840" w:rsidRPr="00ED1D1E">
        <w:rPr>
          <w:rFonts w:ascii="Times New Roman" w:hAnsi="Times New Roman" w:cs="Times New Roman"/>
          <w:sz w:val="28"/>
          <w:szCs w:val="28"/>
        </w:rPr>
        <w:t>.</w:t>
      </w:r>
      <w:r w:rsidR="00735B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AAA7C" w14:textId="7350E51A" w:rsidR="00E75840" w:rsidRPr="00ED1D1E" w:rsidRDefault="00735B19" w:rsidP="00735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Четырьмя способами предлагаю решить задачу о рабочем, который </w:t>
      </w:r>
      <w:r w:rsidR="00E75840" w:rsidRPr="00ED1D1E">
        <w:rPr>
          <w:rFonts w:ascii="Times New Roman" w:hAnsi="Times New Roman" w:cs="Times New Roman"/>
          <w:sz w:val="28"/>
          <w:szCs w:val="28"/>
        </w:rPr>
        <w:t xml:space="preserve">изготавливал на 5 деталей в час больше, чем его ученик. За два часа совместной работы они сделали 58 деталей. Сколько деталей в час изготавливал </w:t>
      </w:r>
      <w:r w:rsidR="00D02C71" w:rsidRPr="00ED1D1E">
        <w:rPr>
          <w:rFonts w:ascii="Times New Roman" w:hAnsi="Times New Roman" w:cs="Times New Roman"/>
          <w:sz w:val="28"/>
          <w:szCs w:val="28"/>
        </w:rPr>
        <w:t xml:space="preserve">рабочий и сколько ученик? </w:t>
      </w:r>
    </w:p>
    <w:p w14:paraId="0CEAAE7C" w14:textId="046ED022" w:rsidR="00D02C71" w:rsidRPr="00ED1D1E" w:rsidRDefault="00D02C71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  В 5 классе при решении задач на «части»</w:t>
      </w:r>
      <w:r w:rsidR="004568F1" w:rsidRPr="00ED1D1E">
        <w:rPr>
          <w:rFonts w:ascii="Times New Roman" w:hAnsi="Times New Roman" w:cs="Times New Roman"/>
          <w:sz w:val="28"/>
          <w:szCs w:val="28"/>
        </w:rPr>
        <w:t xml:space="preserve"> по учебнику Н.Я. Виленкина </w:t>
      </w:r>
      <w:r w:rsidRPr="00ED1D1E">
        <w:rPr>
          <w:rFonts w:ascii="Times New Roman" w:hAnsi="Times New Roman" w:cs="Times New Roman"/>
          <w:sz w:val="28"/>
          <w:szCs w:val="28"/>
        </w:rPr>
        <w:t>рассматрива</w:t>
      </w:r>
      <w:r w:rsidR="004568F1" w:rsidRPr="00ED1D1E">
        <w:rPr>
          <w:rFonts w:ascii="Times New Roman" w:hAnsi="Times New Roman" w:cs="Times New Roman"/>
          <w:sz w:val="28"/>
          <w:szCs w:val="28"/>
        </w:rPr>
        <w:t>ется только</w:t>
      </w:r>
      <w:r w:rsidRPr="00ED1D1E">
        <w:rPr>
          <w:rFonts w:ascii="Times New Roman" w:hAnsi="Times New Roman" w:cs="Times New Roman"/>
          <w:sz w:val="28"/>
          <w:szCs w:val="28"/>
        </w:rPr>
        <w:t xml:space="preserve"> алгебраический</w:t>
      </w:r>
      <w:r w:rsidR="004568F1" w:rsidRPr="00ED1D1E">
        <w:rPr>
          <w:rFonts w:ascii="Times New Roman" w:hAnsi="Times New Roman" w:cs="Times New Roman"/>
          <w:sz w:val="28"/>
          <w:szCs w:val="28"/>
        </w:rPr>
        <w:t xml:space="preserve"> метод. Я предлагаю рассмотреть</w:t>
      </w:r>
      <w:r w:rsidRPr="00ED1D1E">
        <w:rPr>
          <w:rFonts w:ascii="Times New Roman" w:hAnsi="Times New Roman" w:cs="Times New Roman"/>
          <w:sz w:val="28"/>
          <w:szCs w:val="28"/>
        </w:rPr>
        <w:t xml:space="preserve"> арифметический и геометрический методы, так как задачи такого типа встр</w:t>
      </w:r>
      <w:r w:rsidR="00735B19">
        <w:rPr>
          <w:rFonts w:ascii="Times New Roman" w:hAnsi="Times New Roman" w:cs="Times New Roman"/>
          <w:sz w:val="28"/>
          <w:szCs w:val="28"/>
        </w:rPr>
        <w:t>ечаются в учебнике «Геометрия 7-</w:t>
      </w:r>
      <w:r w:rsidRPr="00ED1D1E">
        <w:rPr>
          <w:rFonts w:ascii="Times New Roman" w:hAnsi="Times New Roman" w:cs="Times New Roman"/>
          <w:sz w:val="28"/>
          <w:szCs w:val="28"/>
        </w:rPr>
        <w:t>9</w:t>
      </w:r>
      <w:r w:rsidR="005361D8" w:rsidRPr="00ED1D1E">
        <w:rPr>
          <w:rFonts w:ascii="Times New Roman" w:hAnsi="Times New Roman" w:cs="Times New Roman"/>
          <w:sz w:val="28"/>
          <w:szCs w:val="28"/>
        </w:rPr>
        <w:t>» автор</w:t>
      </w:r>
      <w:r w:rsidR="004568F1" w:rsidRPr="00ED1D1E">
        <w:rPr>
          <w:rFonts w:ascii="Times New Roman" w:hAnsi="Times New Roman" w:cs="Times New Roman"/>
          <w:sz w:val="28"/>
          <w:szCs w:val="28"/>
        </w:rPr>
        <w:t>а</w:t>
      </w:r>
      <w:r w:rsidR="005361D8" w:rsidRPr="00ED1D1E">
        <w:rPr>
          <w:rFonts w:ascii="Times New Roman" w:hAnsi="Times New Roman" w:cs="Times New Roman"/>
          <w:sz w:val="28"/>
          <w:szCs w:val="28"/>
        </w:rPr>
        <w:t xml:space="preserve"> Л. С. Атанасян</w:t>
      </w:r>
      <w:r w:rsidR="004568F1" w:rsidRPr="00ED1D1E">
        <w:rPr>
          <w:rFonts w:ascii="Times New Roman" w:hAnsi="Times New Roman" w:cs="Times New Roman"/>
          <w:sz w:val="28"/>
          <w:szCs w:val="28"/>
        </w:rPr>
        <w:t>а.</w:t>
      </w:r>
    </w:p>
    <w:p w14:paraId="488E7F6C" w14:textId="5E8F4D42" w:rsidR="00D1094B" w:rsidRPr="00ED1D1E" w:rsidRDefault="00D1094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На уроках математики в 6 классе и алгебры в 7 классе, решаю </w:t>
      </w:r>
      <w:r w:rsidR="00F81535">
        <w:rPr>
          <w:rFonts w:ascii="Times New Roman" w:hAnsi="Times New Roman" w:cs="Times New Roman"/>
          <w:sz w:val="28"/>
          <w:szCs w:val="28"/>
        </w:rPr>
        <w:t>старинные</w:t>
      </w:r>
      <w:r w:rsidRPr="00ED1D1E">
        <w:rPr>
          <w:rFonts w:ascii="Times New Roman" w:hAnsi="Times New Roman" w:cs="Times New Roman"/>
          <w:sz w:val="28"/>
          <w:szCs w:val="28"/>
        </w:rPr>
        <w:t xml:space="preserve"> задачи.</w:t>
      </w:r>
      <w:r w:rsidR="00F81535">
        <w:rPr>
          <w:rFonts w:ascii="Times New Roman" w:hAnsi="Times New Roman" w:cs="Times New Roman"/>
          <w:sz w:val="28"/>
          <w:szCs w:val="28"/>
        </w:rPr>
        <w:t xml:space="preserve"> </w:t>
      </w:r>
      <w:r w:rsidR="00C31F4E" w:rsidRPr="00ED1D1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50457" w:rsidRPr="00ED1D1E">
        <w:rPr>
          <w:rFonts w:ascii="Times New Roman" w:hAnsi="Times New Roman" w:cs="Times New Roman"/>
          <w:sz w:val="28"/>
          <w:szCs w:val="28"/>
        </w:rPr>
        <w:t>задачи «Школа Пифагора», рассматриваю 4 способа её решения.</w:t>
      </w:r>
    </w:p>
    <w:p w14:paraId="66DDFA04" w14:textId="27B743F2" w:rsidR="00D1094B" w:rsidRPr="00ED1D1E" w:rsidRDefault="00D1094B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>Задача</w:t>
      </w:r>
      <w:r w:rsidR="00A50457" w:rsidRPr="00ED1D1E">
        <w:rPr>
          <w:rFonts w:ascii="Times New Roman" w:hAnsi="Times New Roman" w:cs="Times New Roman"/>
          <w:sz w:val="28"/>
          <w:szCs w:val="28"/>
        </w:rPr>
        <w:t xml:space="preserve">. </w:t>
      </w:r>
      <w:r w:rsidR="00CD72EA" w:rsidRPr="00ED1D1E">
        <w:rPr>
          <w:rFonts w:ascii="Times New Roman" w:hAnsi="Times New Roman" w:cs="Times New Roman"/>
          <w:sz w:val="28"/>
          <w:szCs w:val="28"/>
        </w:rPr>
        <w:t>Тиран острова Самос Поликрат однажды спросил на пиру у Пифагора, сколько у того учеников. «Охотно скажу тебе, о Поликрат, - отвечал Пифагор. Половина моих учеников изучает прекрасную математику, четверть исследует тайны вечной природы, седьмая часть молча упражняет силу духа, храня в сердце учение</w:t>
      </w:r>
      <w:r w:rsidR="00C31F4E" w:rsidRPr="00ED1D1E">
        <w:rPr>
          <w:rFonts w:ascii="Times New Roman" w:hAnsi="Times New Roman" w:cs="Times New Roman"/>
          <w:sz w:val="28"/>
          <w:szCs w:val="28"/>
        </w:rPr>
        <w:t>. Добавь к ним ещё трёх юношей, из которых Теон превосходит прочих своими способностями. Столько учеников веду я к рождению вечной истины. Сколько учеников у Пифагора?</w:t>
      </w:r>
    </w:p>
    <w:p w14:paraId="3CB666BE" w14:textId="6617A005" w:rsidR="00A50457" w:rsidRPr="00ED1D1E" w:rsidRDefault="00A5045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Алгебраический способ. Пусть у Пифагора </w:t>
      </w:r>
      <w:r w:rsidRPr="00ED1D1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D1D1E">
        <w:rPr>
          <w:rFonts w:ascii="Times New Roman" w:hAnsi="Times New Roman" w:cs="Times New Roman"/>
          <w:sz w:val="28"/>
          <w:szCs w:val="28"/>
        </w:rPr>
        <w:t xml:space="preserve"> учеников, тогда составляем и решаем уравнение</w:t>
      </w:r>
      <w:bookmarkStart w:id="1" w:name="_Hlk117050411"/>
      <w:r w:rsidRPr="00ED1D1E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bookmarkEnd w:id="1"/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63058E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</w:t>
      </w:r>
      <w:r w:rsidR="0063058E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63058E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х + 3 = х, х = 28.</w:t>
      </w:r>
    </w:p>
    <w:p w14:paraId="1084B12E" w14:textId="7E4A3B17" w:rsidR="0063058E" w:rsidRPr="00ED1D1E" w:rsidRDefault="0063058E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>Арифметический способ. 1)</w:t>
      </w:r>
      <w:r w:rsidRPr="00ED1D1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w:r w:rsidR="009608A7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– 3 ученика, значит</w:t>
      </w:r>
      <w:r w:rsidR="009608A7" w:rsidRPr="00ED1D1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den>
        </m:f>
      </m:oMath>
      <w:r w:rsidR="009608A7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 - 1 ученик. Всего 28 учеников.</w:t>
      </w:r>
    </w:p>
    <w:p w14:paraId="00C9EBD4" w14:textId="2A336964" w:rsidR="009608A7" w:rsidRPr="00ED1D1E" w:rsidRDefault="009608A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>Способ подбора. НОК</w:t>
      </w:r>
      <w:r w:rsidR="00735B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1D1E">
        <w:rPr>
          <w:rFonts w:ascii="Times New Roman" w:eastAsiaTheme="minorEastAsia" w:hAnsi="Times New Roman" w:cs="Times New Roman"/>
          <w:sz w:val="28"/>
          <w:szCs w:val="28"/>
        </w:rPr>
        <w:t>(2, 4, 7) = 28.</w:t>
      </w:r>
    </w:p>
    <w:p w14:paraId="1271B1F7" w14:textId="2A8938B4" w:rsidR="009608A7" w:rsidRPr="00ED1D1E" w:rsidRDefault="009608A7" w:rsidP="00ED1D1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Проверим число 28,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ED1D1E"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496E48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496E48" w:rsidRPr="00ED1D1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496E48" w:rsidRPr="00ED1D1E">
        <w:rPr>
          <w:rFonts w:ascii="Times New Roman" w:eastAsiaTheme="minorEastAsia" w:hAnsi="Times New Roman" w:cs="Times New Roman"/>
          <w:sz w:val="28"/>
          <w:szCs w:val="28"/>
        </w:rPr>
        <w:t xml:space="preserve"> + 3 = 28. Всего 28 учеников.</w:t>
      </w:r>
    </w:p>
    <w:p w14:paraId="544AD71C" w14:textId="77777777" w:rsidR="00496E48" w:rsidRPr="00ED1D1E" w:rsidRDefault="00496E48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eastAsiaTheme="minorEastAsia" w:hAnsi="Times New Roman" w:cs="Times New Roman"/>
          <w:sz w:val="28"/>
          <w:szCs w:val="28"/>
        </w:rPr>
        <w:t xml:space="preserve">Наглядно – геометрический способ. </w:t>
      </w:r>
      <w:r w:rsidRPr="00ED1D1E">
        <w:rPr>
          <w:rFonts w:ascii="Times New Roman" w:hAnsi="Times New Roman" w:cs="Times New Roman"/>
          <w:sz w:val="28"/>
          <w:szCs w:val="28"/>
        </w:rPr>
        <w:t xml:space="preserve">Изобразим прямоугольник </w:t>
      </w:r>
    </w:p>
    <w:p w14:paraId="1C15FC92" w14:textId="115EEE48" w:rsidR="00B34308" w:rsidRPr="00ED1D1E" w:rsidRDefault="00496E48" w:rsidP="00ED1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7 × 4. </w:t>
      </w:r>
      <w:r w:rsidR="00B67E71" w:rsidRPr="00ED1D1E">
        <w:rPr>
          <w:rFonts w:ascii="Times New Roman" w:hAnsi="Times New Roman" w:cs="Times New Roman"/>
          <w:sz w:val="28"/>
          <w:szCs w:val="28"/>
        </w:rPr>
        <w:t>Получается 3 клеточки – 3 ученика, 1 клеточка – 1 ученик. Всего 28 клеточек, следовательно</w:t>
      </w:r>
      <w:r w:rsidR="00735B19">
        <w:rPr>
          <w:rFonts w:ascii="Times New Roman" w:hAnsi="Times New Roman" w:cs="Times New Roman"/>
          <w:sz w:val="28"/>
          <w:szCs w:val="28"/>
        </w:rPr>
        <w:t>,</w:t>
      </w:r>
      <w:r w:rsidR="00B67E71" w:rsidRPr="00ED1D1E">
        <w:rPr>
          <w:rFonts w:ascii="Times New Roman" w:hAnsi="Times New Roman" w:cs="Times New Roman"/>
          <w:sz w:val="28"/>
          <w:szCs w:val="28"/>
        </w:rPr>
        <w:t xml:space="preserve"> 28 учеников.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</w:tblGrid>
      <w:tr w:rsidR="00B34308" w:rsidRPr="00ED1D1E" w14:paraId="7351CC31" w14:textId="77777777" w:rsidTr="00735B19">
        <w:trPr>
          <w:trHeight w:val="749"/>
          <w:jc w:val="center"/>
        </w:trPr>
        <w:tc>
          <w:tcPr>
            <w:tcW w:w="2830" w:type="dxa"/>
            <w:gridSpan w:val="2"/>
          </w:tcPr>
          <w:p w14:paraId="632DE908" w14:textId="3FF4609F" w:rsidR="00B34308" w:rsidRPr="00ED1D1E" w:rsidRDefault="00E963E6" w:rsidP="00ED1D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B34308" w:rsidRPr="00ED1D1E" w14:paraId="6A4D63C7" w14:textId="77777777" w:rsidTr="00735B19">
        <w:trPr>
          <w:trHeight w:val="698"/>
          <w:jc w:val="center"/>
        </w:trPr>
        <w:tc>
          <w:tcPr>
            <w:tcW w:w="2830" w:type="dxa"/>
            <w:gridSpan w:val="2"/>
          </w:tcPr>
          <w:p w14:paraId="18CC2252" w14:textId="519883D6" w:rsidR="00B34308" w:rsidRPr="00ED1D1E" w:rsidRDefault="00E963E6" w:rsidP="00735B1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B34308" w:rsidRPr="00ED1D1E" w14:paraId="19B161CB" w14:textId="77777777" w:rsidTr="00735B19">
        <w:trPr>
          <w:trHeight w:val="695"/>
          <w:jc w:val="center"/>
        </w:trPr>
        <w:tc>
          <w:tcPr>
            <w:tcW w:w="1413" w:type="dxa"/>
          </w:tcPr>
          <w:p w14:paraId="35F9A7C7" w14:textId="0CD7B3C7" w:rsidR="00B34308" w:rsidRPr="00ED1D1E" w:rsidRDefault="00E963E6" w:rsidP="00735B1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14:paraId="45A65901" w14:textId="4B46DAF8" w:rsidR="00B34308" w:rsidRPr="00ED1D1E" w:rsidRDefault="00B67E71" w:rsidP="00735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D1E">
              <w:rPr>
                <w:rFonts w:ascii="Times New Roman" w:hAnsi="Times New Roman" w:cs="Times New Roman"/>
                <w:sz w:val="28"/>
                <w:szCs w:val="28"/>
              </w:rPr>
              <w:t>3 ученика</w:t>
            </w:r>
          </w:p>
        </w:tc>
      </w:tr>
    </w:tbl>
    <w:p w14:paraId="7A559C35" w14:textId="3A93C55A" w:rsidR="00962525" w:rsidRDefault="002A749D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D1E">
        <w:rPr>
          <w:rFonts w:ascii="Times New Roman" w:hAnsi="Times New Roman" w:cs="Times New Roman"/>
          <w:sz w:val="28"/>
          <w:szCs w:val="28"/>
        </w:rPr>
        <w:t xml:space="preserve">  </w:t>
      </w:r>
      <w:r w:rsidR="00B67E71" w:rsidRPr="00ED1D1E">
        <w:rPr>
          <w:rFonts w:ascii="Times New Roman" w:hAnsi="Times New Roman" w:cs="Times New Roman"/>
          <w:sz w:val="28"/>
          <w:szCs w:val="28"/>
        </w:rPr>
        <w:t>Ответ: у Пифагора было 28 учеников.</w:t>
      </w:r>
      <w:r w:rsidRPr="00ED1D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6E882" w14:textId="77777777" w:rsidR="006D0FF5" w:rsidRPr="00ED1D1E" w:rsidRDefault="006D0FF5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11AD9" w14:textId="47EBE62F" w:rsidR="002A749D" w:rsidRDefault="00582428" w:rsidP="00ED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5B19">
        <w:rPr>
          <w:rFonts w:ascii="Times New Roman" w:hAnsi="Times New Roman" w:cs="Times New Roman"/>
          <w:sz w:val="28"/>
          <w:szCs w:val="28"/>
        </w:rPr>
        <w:t xml:space="preserve">ешение задач 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разными </w:t>
      </w:r>
      <w:r w:rsidR="00FD42EF">
        <w:rPr>
          <w:rFonts w:ascii="Times New Roman" w:hAnsi="Times New Roman" w:cs="Times New Roman"/>
          <w:sz w:val="28"/>
          <w:szCs w:val="28"/>
        </w:rPr>
        <w:t>способами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развивает</w:t>
      </w:r>
      <w:r w:rsidR="00061206" w:rsidRPr="00ED1D1E">
        <w:rPr>
          <w:rFonts w:ascii="Times New Roman" w:hAnsi="Times New Roman" w:cs="Times New Roman"/>
          <w:sz w:val="28"/>
          <w:szCs w:val="28"/>
        </w:rPr>
        <w:t xml:space="preserve"> у обучающихся </w:t>
      </w:r>
      <w:r>
        <w:rPr>
          <w:rFonts w:ascii="Times New Roman" w:hAnsi="Times New Roman" w:cs="Times New Roman"/>
          <w:sz w:val="28"/>
          <w:szCs w:val="28"/>
        </w:rPr>
        <w:t>сообразительность, умение ставить вопросы и отвечать на них</w:t>
      </w:r>
      <w:r w:rsidR="00735B19">
        <w:rPr>
          <w:rFonts w:ascii="Times New Roman" w:hAnsi="Times New Roman" w:cs="Times New Roman"/>
          <w:sz w:val="28"/>
          <w:szCs w:val="28"/>
        </w:rPr>
        <w:t xml:space="preserve">, </w:t>
      </w:r>
      <w:r w:rsidR="00061206" w:rsidRPr="00ED1D1E">
        <w:rPr>
          <w:rFonts w:ascii="Times New Roman" w:hAnsi="Times New Roman" w:cs="Times New Roman"/>
          <w:sz w:val="28"/>
          <w:szCs w:val="28"/>
        </w:rPr>
        <w:t>развивает творческий потенциал.</w:t>
      </w:r>
    </w:p>
    <w:p w14:paraId="6D9C5C7D" w14:textId="64608593" w:rsidR="00033CDF" w:rsidRPr="00ED1D1E" w:rsidRDefault="00033CDF" w:rsidP="00033CD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58BB3F3C" w14:textId="323A137B" w:rsidR="00A00B72" w:rsidRDefault="0082751F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Демидова Т.Е., Тонких А.П.</w:t>
      </w:r>
      <w:r>
        <w:rPr>
          <w:rFonts w:ascii="Times New Roman" w:hAnsi="Times New Roman" w:cs="Times New Roman"/>
          <w:sz w:val="24"/>
          <w:szCs w:val="24"/>
        </w:rPr>
        <w:t xml:space="preserve"> Теория и практика решения текстовых задач. М.: Издательство «Академия», 2002. – 288 с.</w:t>
      </w:r>
    </w:p>
    <w:p w14:paraId="790A125F" w14:textId="649D8D3C" w:rsidR="0082751F" w:rsidRDefault="0082751F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Епишева О.Б., Крупин В.И</w:t>
      </w:r>
      <w:r>
        <w:rPr>
          <w:rFonts w:ascii="Times New Roman" w:hAnsi="Times New Roman" w:cs="Times New Roman"/>
          <w:sz w:val="24"/>
          <w:szCs w:val="24"/>
        </w:rPr>
        <w:t xml:space="preserve">. Учить школьников </w:t>
      </w:r>
      <w:r w:rsidR="00A121BC">
        <w:rPr>
          <w:rFonts w:ascii="Times New Roman" w:hAnsi="Times New Roman" w:cs="Times New Roman"/>
          <w:sz w:val="24"/>
          <w:szCs w:val="24"/>
        </w:rPr>
        <w:t>учиться математике: Формирование приемов учебной деятельности: Пособие для учителя. – М.: «Просвещение», 1990. – 128 с.</w:t>
      </w:r>
    </w:p>
    <w:p w14:paraId="0B4026AB" w14:textId="45B78C71" w:rsidR="00A121BC" w:rsidRDefault="00A121BC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Лизинский В.М</w:t>
      </w:r>
      <w:r>
        <w:rPr>
          <w:rFonts w:ascii="Times New Roman" w:hAnsi="Times New Roman" w:cs="Times New Roman"/>
          <w:sz w:val="24"/>
          <w:szCs w:val="24"/>
        </w:rPr>
        <w:t>. Приемы и формы в учебной деятельности. М.</w:t>
      </w:r>
      <w:r w:rsidR="004206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Центр, Педагогический поиск, 2002. – 160 с.</w:t>
      </w:r>
    </w:p>
    <w:p w14:paraId="44EB06DA" w14:textId="2D939216" w:rsidR="004206EE" w:rsidRDefault="004206EE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Шевкин А.В</w:t>
      </w:r>
      <w:r>
        <w:rPr>
          <w:rFonts w:ascii="Times New Roman" w:hAnsi="Times New Roman" w:cs="Times New Roman"/>
          <w:sz w:val="24"/>
          <w:szCs w:val="24"/>
        </w:rPr>
        <w:t>. Текстовые задачи по математике 5- 6. М.: Илекса, 2018. - 106 с.</w:t>
      </w:r>
    </w:p>
    <w:p w14:paraId="115810F7" w14:textId="56B61DE6" w:rsidR="004206EE" w:rsidRDefault="004206EE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C1453">
        <w:rPr>
          <w:rFonts w:ascii="Times New Roman" w:hAnsi="Times New Roman" w:cs="Times New Roman"/>
          <w:b/>
          <w:bCs/>
          <w:sz w:val="24"/>
          <w:szCs w:val="24"/>
        </w:rPr>
        <w:t>Дроздин В.В., Дильман В.А</w:t>
      </w:r>
      <w:r>
        <w:rPr>
          <w:rFonts w:ascii="Times New Roman" w:hAnsi="Times New Roman" w:cs="Times New Roman"/>
          <w:sz w:val="24"/>
          <w:szCs w:val="24"/>
        </w:rPr>
        <w:t>. Механизм творчества решения нестандартных задач (Электронный ресурс</w:t>
      </w:r>
      <w:r w:rsidR="00CC1453">
        <w:rPr>
          <w:rFonts w:ascii="Times New Roman" w:hAnsi="Times New Roman" w:cs="Times New Roman"/>
          <w:sz w:val="24"/>
          <w:szCs w:val="24"/>
        </w:rPr>
        <w:t>): учебное пособие. – М. Бином «Лаборатория знаний», 2012. – 255 с.</w:t>
      </w:r>
    </w:p>
    <w:p w14:paraId="23A5E7E2" w14:textId="06F180A2" w:rsidR="00100E9D" w:rsidRDefault="00100E9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Клименченко Д.В</w:t>
      </w:r>
      <w:r>
        <w:rPr>
          <w:rFonts w:ascii="Times New Roman" w:hAnsi="Times New Roman" w:cs="Times New Roman"/>
          <w:sz w:val="24"/>
          <w:szCs w:val="24"/>
        </w:rPr>
        <w:t>. Задачи по математике для любознательных: Книга для учащихся 5 – 6 классов средней школы. М: «Просвещение», 1992. – 192 с.</w:t>
      </w:r>
    </w:p>
    <w:p w14:paraId="79E0736E" w14:textId="6DC1888F" w:rsidR="00100E9D" w:rsidRDefault="00100E9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Спивак А.В</w:t>
      </w:r>
      <w:r>
        <w:rPr>
          <w:rFonts w:ascii="Times New Roman" w:hAnsi="Times New Roman" w:cs="Times New Roman"/>
          <w:sz w:val="24"/>
          <w:szCs w:val="24"/>
        </w:rPr>
        <w:t xml:space="preserve">. Тысяча и одна задача по математике: Книга </w:t>
      </w:r>
      <w:r w:rsidR="007F2C50">
        <w:rPr>
          <w:rFonts w:ascii="Times New Roman" w:hAnsi="Times New Roman" w:cs="Times New Roman"/>
          <w:sz w:val="24"/>
          <w:szCs w:val="24"/>
        </w:rPr>
        <w:t>для учащихся 5 – 7 классов. М: «Просвещение», 2002. – 210 с.</w:t>
      </w:r>
    </w:p>
    <w:p w14:paraId="34A0C6F1" w14:textId="27DF531E" w:rsidR="0080248D" w:rsidRPr="00033CDF" w:rsidRDefault="0080248D" w:rsidP="00033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A330C">
        <w:rPr>
          <w:rFonts w:ascii="Times New Roman" w:hAnsi="Times New Roman" w:cs="Times New Roman"/>
          <w:b/>
          <w:bCs/>
          <w:sz w:val="24"/>
          <w:szCs w:val="24"/>
        </w:rPr>
        <w:t>Виленкин Н.Я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30C">
        <w:rPr>
          <w:rFonts w:ascii="Times New Roman" w:hAnsi="Times New Roman" w:cs="Times New Roman"/>
          <w:sz w:val="24"/>
          <w:szCs w:val="24"/>
        </w:rPr>
        <w:t>Математика. 5 класс: учебник для учащихся общеобразовательных организаций: в 2 ч. М.: Мнемозина, 2016. – 167 с.</w:t>
      </w:r>
    </w:p>
    <w:sectPr w:rsidR="0080248D" w:rsidRPr="00033CDF" w:rsidSect="00670928">
      <w:pgSz w:w="10943" w:h="16840"/>
      <w:pgMar w:top="1134" w:right="1134" w:bottom="1134" w:left="1134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DC3"/>
    <w:multiLevelType w:val="hybridMultilevel"/>
    <w:tmpl w:val="A80424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649C3"/>
    <w:multiLevelType w:val="hybridMultilevel"/>
    <w:tmpl w:val="393ABEA6"/>
    <w:lvl w:ilvl="0" w:tplc="70ECB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31DF7"/>
    <w:multiLevelType w:val="hybridMultilevel"/>
    <w:tmpl w:val="C8E8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EE6"/>
    <w:multiLevelType w:val="hybridMultilevel"/>
    <w:tmpl w:val="DCCE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58"/>
    <w:rsid w:val="000160C4"/>
    <w:rsid w:val="00033CDF"/>
    <w:rsid w:val="00061206"/>
    <w:rsid w:val="000846D1"/>
    <w:rsid w:val="000A330C"/>
    <w:rsid w:val="000A5711"/>
    <w:rsid w:val="000F45E8"/>
    <w:rsid w:val="000F4DB7"/>
    <w:rsid w:val="00100E9D"/>
    <w:rsid w:val="002A067D"/>
    <w:rsid w:val="002A749D"/>
    <w:rsid w:val="003016E3"/>
    <w:rsid w:val="003677EB"/>
    <w:rsid w:val="00410227"/>
    <w:rsid w:val="004206EE"/>
    <w:rsid w:val="00447682"/>
    <w:rsid w:val="004568F1"/>
    <w:rsid w:val="00496E48"/>
    <w:rsid w:val="004A5B17"/>
    <w:rsid w:val="004D7B09"/>
    <w:rsid w:val="004F2721"/>
    <w:rsid w:val="005023B3"/>
    <w:rsid w:val="005361D8"/>
    <w:rsid w:val="00566C22"/>
    <w:rsid w:val="00582428"/>
    <w:rsid w:val="005E5D1A"/>
    <w:rsid w:val="0063058E"/>
    <w:rsid w:val="006676EE"/>
    <w:rsid w:val="00670928"/>
    <w:rsid w:val="00671958"/>
    <w:rsid w:val="006B197F"/>
    <w:rsid w:val="006D0FF5"/>
    <w:rsid w:val="00735B19"/>
    <w:rsid w:val="00742C22"/>
    <w:rsid w:val="0076654A"/>
    <w:rsid w:val="00766BB7"/>
    <w:rsid w:val="00786419"/>
    <w:rsid w:val="007F2C50"/>
    <w:rsid w:val="007F5F80"/>
    <w:rsid w:val="0080248D"/>
    <w:rsid w:val="00802A6E"/>
    <w:rsid w:val="0082751F"/>
    <w:rsid w:val="008D372B"/>
    <w:rsid w:val="008F3A9E"/>
    <w:rsid w:val="00920A37"/>
    <w:rsid w:val="00956C21"/>
    <w:rsid w:val="009608A7"/>
    <w:rsid w:val="00962525"/>
    <w:rsid w:val="009C2678"/>
    <w:rsid w:val="00A00B72"/>
    <w:rsid w:val="00A121BC"/>
    <w:rsid w:val="00A50457"/>
    <w:rsid w:val="00A52DEC"/>
    <w:rsid w:val="00B34308"/>
    <w:rsid w:val="00B67E71"/>
    <w:rsid w:val="00B96D3F"/>
    <w:rsid w:val="00C31F4E"/>
    <w:rsid w:val="00C331DF"/>
    <w:rsid w:val="00CC1453"/>
    <w:rsid w:val="00CC1BA7"/>
    <w:rsid w:val="00CD72EA"/>
    <w:rsid w:val="00D00E8C"/>
    <w:rsid w:val="00D02C71"/>
    <w:rsid w:val="00D1094B"/>
    <w:rsid w:val="00D26A00"/>
    <w:rsid w:val="00E16916"/>
    <w:rsid w:val="00E75840"/>
    <w:rsid w:val="00E87B66"/>
    <w:rsid w:val="00E963E6"/>
    <w:rsid w:val="00ED1D1E"/>
    <w:rsid w:val="00F10D02"/>
    <w:rsid w:val="00F21669"/>
    <w:rsid w:val="00F40F1C"/>
    <w:rsid w:val="00F565A8"/>
    <w:rsid w:val="00F81535"/>
    <w:rsid w:val="00FB35E4"/>
    <w:rsid w:val="00FB3C11"/>
    <w:rsid w:val="00FD42EF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8AA"/>
  <w15:chartTrackingRefBased/>
  <w15:docId w15:val="{CEF9D5D6-4634-405C-B424-240FB399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02"/>
    <w:pPr>
      <w:ind w:left="720"/>
      <w:contextualSpacing/>
    </w:pPr>
  </w:style>
  <w:style w:type="table" w:styleId="a4">
    <w:name w:val="Table Grid"/>
    <w:basedOn w:val="a1"/>
    <w:uiPriority w:val="39"/>
    <w:rsid w:val="00B3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343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88FA-A3A7-4CA6-BED8-9FC175DC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17</cp:revision>
  <cp:lastPrinted>2023-06-22T10:35:00Z</cp:lastPrinted>
  <dcterms:created xsi:type="dcterms:W3CDTF">2022-10-19T13:15:00Z</dcterms:created>
  <dcterms:modified xsi:type="dcterms:W3CDTF">2025-02-11T16:56:00Z</dcterms:modified>
</cp:coreProperties>
</file>