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6653" w14:textId="0D127755" w:rsidR="00E1032D" w:rsidRDefault="00EA40E9" w:rsidP="00406572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Сидлачик </w:t>
      </w:r>
      <w:proofErr w:type="gramStart"/>
      <w:r>
        <w:rPr>
          <w:sz w:val="28"/>
          <w:szCs w:val="28"/>
        </w:rPr>
        <w:t>О.С.</w:t>
      </w:r>
      <w:r w:rsidR="00406572" w:rsidRPr="00406572">
        <w:rPr>
          <w:sz w:val="28"/>
          <w:szCs w:val="28"/>
        </w:rPr>
        <w:t>.-</w:t>
      </w:r>
      <w:proofErr w:type="gramEnd"/>
      <w:r w:rsidR="00406572" w:rsidRPr="0040657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</w:t>
      </w:r>
    </w:p>
    <w:p w14:paraId="78065B36" w14:textId="77777777" w:rsidR="00406572" w:rsidRPr="00406572" w:rsidRDefault="00E1032D" w:rsidP="00406572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МБОУ «ЛСОШ№3»</w:t>
      </w:r>
      <w:r w:rsidR="00406572" w:rsidRPr="00406572">
        <w:rPr>
          <w:sz w:val="28"/>
          <w:szCs w:val="28"/>
        </w:rPr>
        <w:t xml:space="preserve"> </w:t>
      </w:r>
    </w:p>
    <w:p w14:paraId="26E61763" w14:textId="77777777" w:rsidR="00406572" w:rsidRPr="00406572" w:rsidRDefault="00406572" w:rsidP="00406572">
      <w:pPr>
        <w:pStyle w:val="a4"/>
        <w:ind w:left="0"/>
        <w:jc w:val="center"/>
        <w:rPr>
          <w:b/>
          <w:sz w:val="28"/>
          <w:szCs w:val="28"/>
        </w:rPr>
      </w:pPr>
      <w:r w:rsidRPr="00406572">
        <w:rPr>
          <w:b/>
          <w:sz w:val="28"/>
          <w:szCs w:val="28"/>
        </w:rPr>
        <w:t>Системно-деятельностный подход в обучении – основа реализации ФГОС</w:t>
      </w:r>
    </w:p>
    <w:p w14:paraId="641BF2AD" w14:textId="77777777" w:rsidR="00406572" w:rsidRDefault="00406572" w:rsidP="0040657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- деятельностный подход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продиктован стратегией модернизации содержания общего образования и национальной образовательной инициативой «Наша новая школа», требует поиска  оптимальных путей обучения.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этап развития общества требует от человека новых видов и форм мышления: нестандартного, творческого, аналитического, поэтому образовательный процесс больше нельзя ориентировать исключительно  на репродуктивные действия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Системно - деятельностный подход лежит в основе реализации основной образовательной программы и предполагает поиск учителем  эффективного управления образовательным процессом и оптимальных путей обучения.    </w:t>
      </w:r>
      <w:r>
        <w:rPr>
          <w:rFonts w:ascii="Times New Roman" w:eastAsia="Times New Roman" w:hAnsi="Times New Roman" w:cs="Times New Roman"/>
          <w:sz w:val="28"/>
          <w:szCs w:val="28"/>
        </w:rPr>
        <w:t>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 Общая дидактика и частные методики в рамках учебного предмета призывают решать проблемы, связанные с развитием у школьников умений и навыков самостоятельности и саморазвития. А это предполагает поиск новых форм и методов обучения, обновление содержания образования.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F39BC27" w14:textId="77777777" w:rsidR="00406572" w:rsidRDefault="00406572" w:rsidP="0040657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определяет новые ориентиры в преподавании, направленные на развитие ключевых компетенций, формирование способностей   использовать приобретенные знания и умения в практической деятельности и повседневной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коллективе нашей школы принята классификация образовательных компетенций, предложенная А.В. Хуторским: компетенции, относящиеся к общему (метапредметному) содержанию образования, общепредметные и предметные. Понимая, что образовательная система, на развитие компетенций, оказывается беспомощной в формировании знаниево - умениевого фундамента необходимо использовать компетентностный подход в своей преподавательской деятельности, при активной деятельности ученика и эффективном управлении со стороны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компетентностным подходом, исходя из темы школы «Формирование ключевых компетенций на основе мониторинговых исследований»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 методический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«Развитие ключевых  компетенций на основе системно - деятельностного подхода в обучении», главная задача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помочь ребенку адаптироваться в социальном мире,  стать компетентным, способным осознать сущность абсолютного большинства социальных явлений в постоянно меняющемся мире. Существование множества технологий преподавания учебных дисциплин не лишает современного учителя возможности расширить методический потенциал творческой лаборатории.  Учитель, обогащая арсенал собственных средств и методов обучения и воспитания, вправе делать в этой области личный выбор.</w:t>
      </w:r>
    </w:p>
    <w:p w14:paraId="04F3EDD4" w14:textId="77777777" w:rsidR="00406572" w:rsidRDefault="00406572" w:rsidP="0040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Системно-деятельностный подход в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ликвидацию противоречий знаниевого и компетентностного подходов в процессе обучения. Показаны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активные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субъектов образовательного процесса: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групповой, парной, индивидуальной форм работы, которые  дают  преимущества в активном типе занятий,  взаимодействии учащихся, осуществлении обратной связи, активизации мыслительной и познавательной деятельности учащихся, умении целенаправленно добывать информацию. Раскрывается роль учителя, он является консультантом, учащиеся учатся добывать знания самостоятельно, повышается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обучения,  прослеживается положительная динамика личностного роста ученика по предмету и его социальной адаптации.</w:t>
      </w:r>
    </w:p>
    <w:p w14:paraId="1CF78056" w14:textId="77777777" w:rsidR="00406572" w:rsidRDefault="00406572" w:rsidP="00406572">
      <w:pPr>
        <w:pStyle w:val="a4"/>
        <w:ind w:left="0"/>
        <w:jc w:val="both"/>
        <w:rPr>
          <w:color w:val="250000"/>
          <w:sz w:val="28"/>
          <w:szCs w:val="28"/>
        </w:rPr>
      </w:pPr>
      <w:r>
        <w:rPr>
          <w:sz w:val="28"/>
          <w:szCs w:val="28"/>
        </w:rPr>
        <w:t>М</w:t>
      </w:r>
      <w:r>
        <w:rPr>
          <w:bCs/>
          <w:sz w:val="28"/>
          <w:szCs w:val="28"/>
        </w:rPr>
        <w:t xml:space="preserve">етодологической основой </w:t>
      </w:r>
      <w:r w:rsidR="003B433C">
        <w:rPr>
          <w:bCs/>
          <w:sz w:val="28"/>
          <w:szCs w:val="28"/>
        </w:rPr>
        <w:t xml:space="preserve">изучения данного вопроса </w:t>
      </w:r>
      <w:r>
        <w:rPr>
          <w:sz w:val="28"/>
          <w:szCs w:val="28"/>
        </w:rPr>
        <w:t xml:space="preserve"> являются </w:t>
      </w:r>
      <w:r>
        <w:rPr>
          <w:color w:val="250000"/>
          <w:sz w:val="28"/>
          <w:szCs w:val="28"/>
        </w:rPr>
        <w:t>теоретические положения А.Г. Асмолова, В.Д.</w:t>
      </w:r>
      <w:r w:rsidR="003B433C">
        <w:rPr>
          <w:color w:val="250000"/>
          <w:sz w:val="28"/>
          <w:szCs w:val="28"/>
        </w:rPr>
        <w:t xml:space="preserve"> </w:t>
      </w:r>
      <w:r>
        <w:rPr>
          <w:color w:val="250000"/>
          <w:sz w:val="28"/>
          <w:szCs w:val="28"/>
        </w:rPr>
        <w:t>Шадрикова, Л. С. Выготского, А. Н. Леонтьева, Д. Б. Эльконина, П. Я. Гальперина, раскрывающие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</w:t>
      </w:r>
      <w:r>
        <w:rPr>
          <w:color w:val="000000"/>
          <w:sz w:val="28"/>
          <w:szCs w:val="28"/>
        </w:rPr>
        <w:t xml:space="preserve"> Понятие системно - деятельностного подхода было введено в 1985 г. как особого рода понятие, которым стремились снять оппозицию внутри отечественной психологической науки между системным подходом, классиков отечественной науки (таких, как Б.Г.</w:t>
      </w:r>
      <w:r w:rsidR="003B43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Ананьев, Б.Ф.Ломов и др.), и деятельностным, который всегда был системным (его разрабатывали Л.С.Выг</w:t>
      </w:r>
      <w:r w:rsidR="003B433C">
        <w:rPr>
          <w:color w:val="000000"/>
          <w:sz w:val="28"/>
          <w:szCs w:val="28"/>
        </w:rPr>
        <w:t xml:space="preserve">отский, Л.В.Занков, А.Р.Лурия, </w:t>
      </w:r>
      <w:r>
        <w:rPr>
          <w:color w:val="000000"/>
          <w:sz w:val="28"/>
          <w:szCs w:val="28"/>
        </w:rPr>
        <w:t xml:space="preserve">Б.Эльконин, В.В.Давыдов и многие др.). Системно - деятельностный подход является попыткой объединения этих подходов. Особенностью системно -  деятельностного подхода является положение о том, что психологические функции и способности есть результат преобразования внешней предметной деятельности во внутреннюю психическую деятельность путем последовательных преобразований. При этом содержание образования проектирует определенный тип мышления ребенка – эмпирический или теоретический в зависимости от содержания обучения. Содержание же учебного предмета выступает как система научных понятий, конституирующих определенную предметную область. </w:t>
      </w:r>
      <w:r>
        <w:rPr>
          <w:color w:val="250000"/>
          <w:sz w:val="28"/>
          <w:szCs w:val="28"/>
        </w:rPr>
        <w:t xml:space="preserve"> Согласно теории В. В. Давыдова, сформулированной в работе «Теория развивающего обучения», деятельность имеет преобразовательный, целенаправленный и культурно-исторический характер. Она неразрывно связана с общением и имеет коллективную форму реализации. Таким образом, желая сместить акцент в образовании с усвоения фактов (Результат -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 Для включения ребёнка в активную познавательную коллективную деятельность необходимо:</w:t>
      </w:r>
    </w:p>
    <w:p w14:paraId="5E031E0F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0000"/>
          <w:sz w:val="28"/>
          <w:szCs w:val="28"/>
        </w:rPr>
        <w:t>- связывать изучаемый материал с повседневной жизнью и с интересами учащихся;</w:t>
      </w:r>
    </w:p>
    <w:p w14:paraId="38A515D8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0000"/>
          <w:sz w:val="28"/>
          <w:szCs w:val="28"/>
        </w:rPr>
        <w:lastRenderedPageBreak/>
        <w:t>- 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14:paraId="3043C4A1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0000"/>
          <w:sz w:val="28"/>
          <w:szCs w:val="28"/>
        </w:rPr>
        <w:t>- привлекать для обсуждения прошлый опыт учащихся;</w:t>
      </w:r>
    </w:p>
    <w:p w14:paraId="32DB2111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0000"/>
          <w:sz w:val="28"/>
          <w:szCs w:val="28"/>
        </w:rPr>
        <w:t>- оценивать достижения учащихся не только отметкой, но и содержательной характеристикой.</w:t>
      </w:r>
    </w:p>
    <w:p w14:paraId="1B905515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методологическая основа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поколения,  нацелен на развитие личности, на формирование гражданской идентичности. </w:t>
      </w:r>
    </w:p>
    <w:p w14:paraId="0B1CBA2F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усвоения системы научных понятий лежит организация системы учебных действий. Как указывал В.В.Давыдов, первичная форма существования теоретического знания – это способ действия. Системно - деятельностный подход приводит к пониманию того, чем являются в широком смысле слова стандарты образования. Такой подход не отрицает ЗУНовского подхода. На операционально-технологическом уровне без ЗУНов ничего не получится. Вместе с тем, действует еще одна формула: компетенция — деятельность — компетентность. Компетенция как объективная характеристика реальности должна пройти через деятельность, чтобы стать компетентностью как характеристикой личности. Эта формула помогает нам понять, что такое компетентность. Это знание в действии. И компетентностный подход не противостоит деятельностному, а снимается им. Системно - деятельностный подход по результатам образования означает, в частности, что изменяется представление о содержании образования. В соответствии с принятым подходом к формированию стандарта образования и конкретизирующей его системой нормативных документов, определяется не только традиционная «ЗУНовская» составляющая, отражающая систему взглядов, идей, теорий, ключевых понятий и методов базовых наук, лежащих в основе школьных предметов, но и дополняется «деятельностной» составляющей, отражающей представления о структуре учебной деятельности на разных этапах обучения и при разных формах ее организации.  Системно - деятельностный подход позволяет на каждой ступени общего образования:</w:t>
      </w:r>
    </w:p>
    <w:p w14:paraId="681F4F59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представить цели образования в виде системы ключевых задач, отражающих направления формирования качеств личности;</w:t>
      </w:r>
    </w:p>
    <w:p w14:paraId="143404F7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основании построенных целей обосновать не только способы действий, которые должны быть сформированы в учебном процессе, но и содержание обучения в их взаимосвязи;</w:t>
      </w:r>
    </w:p>
    <w:p w14:paraId="2AAF4655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выделить основные результаты обучения и воспитания как достижения личностного, социального, коммуникативного и познавательного развития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числу планируемых результатов освоения основной образовательной программы отнесены:</w:t>
      </w:r>
    </w:p>
    <w:p w14:paraId="2129F31D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отражающие их индивидуально - личностные позиции, социальные компетентности, личностные качества;</w:t>
      </w:r>
    </w:p>
    <w:p w14:paraId="616056E8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сформированность основ российской, гражданской идентичности;</w:t>
      </w:r>
    </w:p>
    <w:p w14:paraId="47F2E509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14:paraId="4C49738B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 результаты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Личностные результаты формируются за счёт реализации,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 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 В результате изучения предметов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В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нормы.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В сфере познавательных универсальных учебных действий выпускники научатся воспринимать и анализировать сообщения и важнейшие их компоненты -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Системно -</w:t>
      </w:r>
      <w:r w:rsidR="003B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знаний, умений, компетенций, видов и способов деятельности. В целом системно - деятельностный подход в обучении означает, что в этом процессе ставится и решается основная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 - создание условий развития гармоничной, нравственно совершенной, социально активной, профессионально компетентной и саморазвивающейся личности через активизацию внутренних резервов. Для реализации системно - деятельностного подхода необходимо перейти от освоения отдельных учебных предметов к межпредметному изучению сложных ситуаций реальной жизни. Соответственно, специфические для каждого учебного предмета действия и операции должны быть дополнены универсальными (метапредметными) учебными действиями. Деятельностная форма результатов образования предполагает ряд существенных изменений в образовании. Например, эти изменения коснутся системы оценки достижения планируемых результатов освоения основной образовательной программы, в том числе не только оценки индивидуальных достижений обучающихся, но и деятельности педагога, образовательного учреждения. Изменения в обязательном порядке будут затрагивать вопросы проектирования образовательного процесса с точки зрения его направленности на достижение требований Стандарта к результатам, в том числе и использование современных технологий деятельностного типа, к которым можно отнести технологии, основанные на уровневой дифференциации, на создании учебных ситуаций, на реализации проектной и исследовательской деятельности, на кооперации в обучении и др. Системно - деятельностный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 </w:t>
      </w:r>
    </w:p>
    <w:p w14:paraId="38E27D34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основной формой организации обучения является урок, то принципы построения урока в системно - деятельнос</w:t>
      </w:r>
      <w:r w:rsidR="003B433C">
        <w:rPr>
          <w:rFonts w:ascii="Times New Roman" w:eastAsia="Times New Roman" w:hAnsi="Times New Roman" w:cs="Times New Roman"/>
          <w:color w:val="000000"/>
          <w:sz w:val="28"/>
          <w:szCs w:val="28"/>
        </w:rPr>
        <w:t>тном подходе обучения рассмотрим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  работ Петерсона Л.Г., Кубышевой М.А., Кудряшовой Т.Г. «Требования к составлению плана урока по дидактической системе деятельностного метода» и Дусавицкого А.К. «Урок  в развивающем обучении: Книга для учителя». Петерсон Л.Г. раскрывает в своей работе основные дидактические принципы: принцип деятельности, непрерывности, целостности, минимакса, принцип психологической комфортности, вариативности и творчества. Приводит типологию уроков А.К. Дусавицкого, типологию уроков в дидактической системе  деятельностного метода «Школа 2000…». Дается описание структуры уроков  в рамках деятельностного подхода, где выделены этапы: </w:t>
      </w:r>
    </w:p>
    <w:p w14:paraId="63EA0855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мотивирование к учебной деятельности;</w:t>
      </w:r>
    </w:p>
    <w:p w14:paraId="244E99EB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актуализация и фиксирование индивидуального затруднения в  пробном учебном действии;</w:t>
      </w:r>
    </w:p>
    <w:p w14:paraId="76739B91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выявление места и причины затруднения;</w:t>
      </w:r>
    </w:p>
    <w:p w14:paraId="4C2409A7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построение проекта выхода из затруднения (цель и тема, способ, план, средство);</w:t>
      </w:r>
    </w:p>
    <w:p w14:paraId="1D932ECD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построенного проекта;</w:t>
      </w:r>
    </w:p>
    <w:p w14:paraId="32772DDD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первичное закрепление с проговариванием во внешней речи;</w:t>
      </w:r>
    </w:p>
    <w:p w14:paraId="21274463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самостоятельная работа с самопроверкой по эталону;</w:t>
      </w:r>
    </w:p>
    <w:p w14:paraId="7A776047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включение в систему  знаний, и повторение;</w:t>
      </w:r>
    </w:p>
    <w:p w14:paraId="50B58D96" w14:textId="77777777" w:rsidR="00406572" w:rsidRDefault="00406572" w:rsidP="00406572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рефлексия учебной деятельности на уроке (итог).</w:t>
      </w:r>
    </w:p>
    <w:p w14:paraId="60058ED4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Дусавицкий А.К., Кондратюк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Толмачева И.Н, Шилкунова З.И.  в работе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развивающем обучении: Книга для учителя» приводят  типологию уроков с позиции: психолого - педагогических принципов организации уроков в системе развивающего обучения; педагогической технологии: организация уроков в системе Д.Б. Эльконина – В.В. Давыдова. Авторы рассматривают анализ уроков в процессе освоения системы развивающего обучения, а также временную и пространственную организацию урока.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544F7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Сухов Владимир Павлович раскрывает триединую формулу развивающего обучения как: систему - системный подход – деятельность («Системно -деятельностный подход в развивающем обучении школьников», Уфа, 2004г.). Объединение трех составляющих позволило определить основу системно - деятельностного подхода и показать его как интеграцию школьных дисциплин естественнонаучного цикла на  межпредметных способах умственных действий.</w:t>
      </w:r>
    </w:p>
    <w:p w14:paraId="0C738B6E" w14:textId="77777777" w:rsidR="00406572" w:rsidRDefault="00406572" w:rsidP="0040657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Шубиной Татьяны Ивановны «Деятельностный метод в школе» акцент делается на социальную направленность СДП:  школа должна помочь ученику найти свое место в жизни, приобрести верных друзей, построить семью, самореализоваться в выбранной профессии. Способность человека к реализации социально значимой деятельности является базовой для его личностного развития.</w:t>
      </w:r>
    </w:p>
    <w:p w14:paraId="47B8AA51" w14:textId="77777777" w:rsidR="00406572" w:rsidRDefault="00406572" w:rsidP="0040657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Современным ядром ключевых компетенций</w:t>
      </w:r>
      <w:r w:rsidR="003B433C">
        <w:rPr>
          <w:rFonts w:ascii="Times New Roman" w:eastAsia="Times New Roman" w:hAnsi="Times New Roman" w:cs="Times New Roman"/>
          <w:sz w:val="28"/>
          <w:szCs w:val="28"/>
        </w:rPr>
        <w:t xml:space="preserve"> является личностный компонент. </w:t>
      </w:r>
      <w:r>
        <w:rPr>
          <w:rFonts w:ascii="Times New Roman" w:eastAsia="Times New Roman" w:hAnsi="Times New Roman" w:cs="Times New Roman"/>
          <w:sz w:val="28"/>
          <w:szCs w:val="28"/>
        </w:rPr>
        <w:t>Он определяет наличие в содержании знаний, средств актуализации, личностных ценностей и смыслов. Личностный компонент может быть представлен в содержании изучаемого материала таким образом, чтобы востребовать духовность, гражданственность, актуализировать личностные структуры сознания. В современных условиях возникает необходимость понимания качества образования, как перехода от трансляции знаний к совместному с учителем поиску их смысла и ценности. Ключевые образовательные компетенции превращаются в дидактическое средство развития личностных целей и качеств.</w:t>
      </w:r>
    </w:p>
    <w:p w14:paraId="126AB77A" w14:textId="77777777" w:rsidR="00406572" w:rsidRDefault="00406572" w:rsidP="0040657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3B43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Методический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 «Формирование ключевых  компетенций на основе системно - деятельностного подхода в обучении» имеет целевой, содержательный и диагностический разделы.  В целевом разделе в пояснительной записке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системно - деятельностный подход рассматривается как методологическая основа стандартов  начального общего и основного общего образования нового поколения и предполагает глубокие системные преобразования всего образовательного процесса, начиная с целеполагания,  и заканчивая оцениванием результатов образования, поэтому вызывает высокую потребность пересмотра деятельности педагога на всех ступенях обучения учебных дисциплин, в том числе и у меня,  на уроках истории. На мой взгляд, это наиболее концентрированное понятие объединяет различные формы, методы и технологии компетентностного обучения. </w:t>
      </w:r>
      <w:r w:rsidR="003B433C">
        <w:rPr>
          <w:rFonts w:ascii="Times New Roman" w:eastAsia="Times New Roman" w:hAnsi="Times New Roman" w:cs="Times New Roman"/>
          <w:sz w:val="28"/>
          <w:szCs w:val="28"/>
        </w:rPr>
        <w:t>Ситемно-деятельностный подход в обучении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кластере, который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полно демонстрирует системность в работе учителя</w:t>
      </w:r>
      <w:r w:rsidR="003B433C">
        <w:rPr>
          <w:rFonts w:ascii="Times New Roman" w:eastAsia="Times New Roman" w:hAnsi="Times New Roman" w:cs="Times New Roman"/>
          <w:sz w:val="28"/>
          <w:szCs w:val="28"/>
        </w:rPr>
        <w:t xml:space="preserve"> (приложение1).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 моделировании урока </w:t>
      </w:r>
      <w:r w:rsidR="00A749CD">
        <w:rPr>
          <w:rFonts w:ascii="Times New Roman" w:eastAsia="Times New Roman" w:hAnsi="Times New Roman" w:cs="Times New Roman"/>
          <w:sz w:val="28"/>
          <w:szCs w:val="28"/>
        </w:rPr>
        <w:t xml:space="preserve">необходимо 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 и задачи, обеспечивающие  дидактические принципы системно – деятельностного подхода:  </w:t>
      </w:r>
    </w:p>
    <w:p w14:paraId="230D72D4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 деятельности - ученик сам добывает знания, а не получает их в готовом виде;</w:t>
      </w:r>
    </w:p>
    <w:p w14:paraId="55FAE8A2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непрерывности - преемственность между ступенями бучения на уровне технологий, содержания и методик обучения;</w:t>
      </w:r>
    </w:p>
    <w:p w14:paraId="15BB82D8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целостности – обобщенного  системного представления о мире;</w:t>
      </w:r>
    </w:p>
    <w:p w14:paraId="559752D6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минимакса – определяется зона ближайшего развития и государственного стандарта знаний;</w:t>
      </w:r>
    </w:p>
    <w:p w14:paraId="2951C8B1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психологической комфортности – педагогики сотрудничества, диалоговых форм общения;</w:t>
      </w:r>
    </w:p>
    <w:p w14:paraId="418CE5D3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вариативности – формирования критического мышления;</w:t>
      </w:r>
    </w:p>
    <w:p w14:paraId="555999FB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творчества – приобретения собственного опыта творческой деятельности.  Исходя из формирования то</w:t>
      </w:r>
      <w:r w:rsidR="00A749CD">
        <w:rPr>
          <w:rFonts w:ascii="Times New Roman" w:eastAsia="Times New Roman" w:hAnsi="Times New Roman" w:cs="Times New Roman"/>
          <w:sz w:val="28"/>
          <w:szCs w:val="28"/>
        </w:rPr>
        <w:t>го или  иного действия определяем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 урока, пользуясь по типологии уроков А.К. Дусавицкого. </w:t>
      </w:r>
    </w:p>
    <w:p w14:paraId="69751337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Урок: </w:t>
      </w:r>
    </w:p>
    <w:p w14:paraId="4B6F0770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постановки учебной задачи;</w:t>
      </w:r>
    </w:p>
    <w:p w14:paraId="7D7D2116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решения учебной задачи;</w:t>
      </w:r>
    </w:p>
    <w:p w14:paraId="446B3B2F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моделирования и преобразования модели;</w:t>
      </w:r>
    </w:p>
    <w:p w14:paraId="60CA4D05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решения частных задач с применением открытого способа;</w:t>
      </w:r>
    </w:p>
    <w:p w14:paraId="4BF99594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контроля и оценки. </w:t>
      </w:r>
    </w:p>
    <w:p w14:paraId="40EC23A9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урока в логике системно - деятельностного подхода значительно отличается от классического. Меняется дидактическая цель урока в соответствии с типологией. Деятельностная цель урока направлена на  формирование умений реализации новых способов действий, формирование у учащихся способностей к выявлению причин затруднений и коррекции собственных действий, формирование у учащихся способностей к структурированию и систематизации изучаемого предметного содержания и способностей к учебной деятельности, формирование у учащихся способностей к осуществлению контрольной функции. Технология проведения уроков каждого типа реализует деятельностный метод обучения на всех ее этапах. Например, на этапе: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самоопределение к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(орг. момент) организуется положительный настрой ученика к деятельности на уроке, его  внутренняя потребность («хочу») и  выделяется содержательная область («могу»). На этапе 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актуализации знаний и фиксация затруднений 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подготовка мышления детей к проектировочной деятельности. На этапе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постановки учебной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затруднения. </w:t>
      </w:r>
      <w:r w:rsidR="004C34E5">
        <w:rPr>
          <w:rFonts w:ascii="Times New Roman" w:eastAsia="Times New Roman" w:hAnsi="Times New Roman" w:cs="Times New Roman"/>
          <w:sz w:val="28"/>
          <w:szCs w:val="28"/>
        </w:rPr>
        <w:t>Можно о</w:t>
      </w:r>
      <w:r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4C34E5">
        <w:rPr>
          <w:rFonts w:ascii="Times New Roman" w:eastAsia="Times New Roman" w:hAnsi="Times New Roman" w:cs="Times New Roman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коммуникативную деятельность учащихся по исследованию возникшей проблемной ситуации в форме эвристической беседы. В этом задании должен обнаружиться недостаток имеющихся знаний, т.е. возникает ситуация, в которой требуется изменить известные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учащимся алгоритмы в новой ситуации или создать новые, открыть новые знания. Завершение этапа связано с постановкой цели и формулировкой (или уточнением) темы урока.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Построение проекта выхода из затруднений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(«открытие» детьми нового знания) позволяет учащимся осуществить выбор метода разрешения проблемной ситуации, и на основе выбранного метода произвести выдвижение и проверку гипотезы в форме мозгового штурма (подводящий диалог, побуждающий диалог и т.д.). При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ервичном закреплении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14:paraId="3E20DC84" w14:textId="77777777" w:rsidR="00406572" w:rsidRDefault="00406572" w:rsidP="0040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с самопроверкой по эталону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учащимся самостоятельно выполнить задания на применение нового способа действий, осуществить  самопроверку, пошагово сравнивая с образцом, и оценить ее. На этапе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включения в систему знаний и повторения 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новое знание включается в систему знаний. «Рефлексия деятельности» (итог урока) – подводит ученика к самооценке деятельности на уроке. В завершение фиксируется степень соответствия поставленной цели и результатов деятельности, и намечаются цели последующей деятельности. Домашнее задание дается с элементами выбора, творчества.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управления образовательным процессом на уроке </w:t>
      </w:r>
      <w:r w:rsidR="007F0DAF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в создании собственной методической системы, при которой необходимо разумное сочетание современных образовательных технологий с традиционными методами и глубоким осмыслением </w:t>
      </w:r>
      <w:r w:rsidR="007F0DAF">
        <w:rPr>
          <w:rFonts w:ascii="Times New Roman" w:hAnsi="Times New Roman" w:cs="Times New Roman"/>
          <w:sz w:val="28"/>
          <w:szCs w:val="28"/>
        </w:rPr>
        <w:t>содержания изучаемого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7F0DAF">
        <w:rPr>
          <w:rFonts w:ascii="Times New Roman" w:hAnsi="Times New Roman" w:cs="Times New Roman"/>
          <w:color w:val="444444"/>
          <w:sz w:val="28"/>
          <w:szCs w:val="28"/>
        </w:rPr>
        <w:t xml:space="preserve">Эффективными являются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элементы технологии критического мышления и проникающей технологии: </w:t>
      </w:r>
      <w:r>
        <w:rPr>
          <w:rFonts w:ascii="Times New Roman" w:hAnsi="Times New Roman" w:cs="Times New Roman"/>
          <w:sz w:val="28"/>
          <w:szCs w:val="28"/>
        </w:rPr>
        <w:t>кластер-выделение смысловых единиц текста и  его графическое оформление, метод инцидента, учебно-мозговой штурм, театрализация, интеллектуальная разминка, экспертиза,  оживи картину, исследовательский проект, синквейн, ролевой проект, создание медиапрезентаций и другие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0DB890CB" w14:textId="77777777" w:rsidR="00406572" w:rsidRDefault="007F0DAF" w:rsidP="002C47FA">
      <w:pPr>
        <w:spacing w:after="0" w:line="240" w:lineRule="auto"/>
        <w:jc w:val="both"/>
      </w:pPr>
      <w:r>
        <w:rPr>
          <w:rStyle w:val="c0"/>
          <w:rFonts w:ascii="Times New Roman" w:hAnsi="Times New Roman"/>
          <w:sz w:val="28"/>
          <w:szCs w:val="28"/>
        </w:rPr>
        <w:t>Важная</w:t>
      </w:r>
      <w:r w:rsidR="00406572">
        <w:rPr>
          <w:rStyle w:val="c0"/>
          <w:rFonts w:ascii="Times New Roman" w:hAnsi="Times New Roman"/>
          <w:sz w:val="28"/>
          <w:szCs w:val="28"/>
        </w:rPr>
        <w:t xml:space="preserve"> роль  отв</w:t>
      </w:r>
      <w:r>
        <w:rPr>
          <w:rStyle w:val="c0"/>
          <w:rFonts w:ascii="Times New Roman" w:hAnsi="Times New Roman"/>
          <w:sz w:val="28"/>
          <w:szCs w:val="28"/>
        </w:rPr>
        <w:t>одится</w:t>
      </w:r>
      <w:r w:rsidR="00406572">
        <w:rPr>
          <w:rStyle w:val="c0"/>
          <w:rFonts w:ascii="Times New Roman" w:hAnsi="Times New Roman"/>
          <w:sz w:val="28"/>
          <w:szCs w:val="28"/>
        </w:rPr>
        <w:t xml:space="preserve"> использованию специально подобранных, но при этом не адаптированных авторских текстов, через которые происходит знакомство ученика со всем многообразием источников. В них ученик должен найти ответ на интересующий именно его вопрос. Это создает возможность построения для каждого ученика самостоятельного образовательного маршрута. Этому способствуют, например, задания, связанные с поиском в тексте главного, самостоятельной постановкой вопроса по содержанию текста.  Самостоятельные работы, проверки, взаимопроверки, интерактивное тестирование становятся привычным для учеников занятием. Учащиеся выполняют тест, а затем проводят самопроверку и анализируют ошибки, выставляют оценки. Система минимакса является оптимальной для реализации индивидуального подхода. Слабый ученик ограничится минимумом, а сильный – максимумом - возьмет все и пойдет дальше.  Принцип минимакса связан  с принципом вариативности. Принцип вариативности предполагает развитие нестандартного мышления учащихся, то есть понимания возможности различных способов решения задач и умения осуществлять анализ </w:t>
      </w:r>
      <w:r w:rsidR="00406572">
        <w:rPr>
          <w:rStyle w:val="c0"/>
          <w:rFonts w:ascii="Times New Roman" w:hAnsi="Times New Roman"/>
          <w:sz w:val="28"/>
          <w:szCs w:val="28"/>
        </w:rPr>
        <w:lastRenderedPageBreak/>
        <w:t xml:space="preserve">альтернатив. Принцип минимакса эффективно работает тогда, когда учителю удалось пробудить у значительной части интерес к рассматриваемым проблемам. Например, в </w:t>
      </w:r>
      <w:r w:rsidR="002C47FA">
        <w:rPr>
          <w:rStyle w:val="c0"/>
          <w:rFonts w:ascii="Times New Roman" w:hAnsi="Times New Roman"/>
          <w:sz w:val="28"/>
          <w:szCs w:val="28"/>
        </w:rPr>
        <w:t xml:space="preserve"> начальных классах, </w:t>
      </w:r>
      <w:r w:rsidR="00406572">
        <w:rPr>
          <w:rStyle w:val="c0"/>
          <w:rFonts w:ascii="Times New Roman" w:hAnsi="Times New Roman"/>
          <w:sz w:val="28"/>
          <w:szCs w:val="28"/>
        </w:rPr>
        <w:t xml:space="preserve">среднем звене </w:t>
      </w:r>
      <w:r w:rsidR="002C47FA">
        <w:rPr>
          <w:rStyle w:val="c0"/>
          <w:rFonts w:ascii="Times New Roman" w:hAnsi="Times New Roman"/>
          <w:sz w:val="28"/>
          <w:szCs w:val="28"/>
        </w:rPr>
        <w:t>эффективны</w:t>
      </w:r>
      <w:r w:rsidR="00406572">
        <w:rPr>
          <w:rStyle w:val="c0"/>
          <w:rFonts w:ascii="Times New Roman" w:hAnsi="Times New Roman"/>
          <w:sz w:val="28"/>
          <w:szCs w:val="28"/>
        </w:rPr>
        <w:t xml:space="preserve">  дидактические игры, которые являются активной формой деятельности и способствуют приближению, моделированию  и созданию эмоционального восприятия </w:t>
      </w:r>
      <w:r w:rsidR="002C47FA">
        <w:rPr>
          <w:rStyle w:val="c0"/>
          <w:rFonts w:ascii="Times New Roman" w:hAnsi="Times New Roman"/>
          <w:sz w:val="28"/>
          <w:szCs w:val="28"/>
        </w:rPr>
        <w:t>изучаемого вопроса</w:t>
      </w:r>
      <w:r w:rsidR="00406572">
        <w:rPr>
          <w:rStyle w:val="c0"/>
          <w:rFonts w:ascii="Times New Roman" w:hAnsi="Times New Roman"/>
          <w:sz w:val="28"/>
          <w:szCs w:val="28"/>
        </w:rPr>
        <w:t>.</w:t>
      </w:r>
      <w:r w:rsidR="00406572">
        <w:rPr>
          <w:rStyle w:val="c0"/>
          <w:sz w:val="28"/>
          <w:szCs w:val="28"/>
        </w:rPr>
        <w:t> </w:t>
      </w:r>
      <w:r w:rsidR="00406572" w:rsidRPr="002C47FA">
        <w:rPr>
          <w:rStyle w:val="c0"/>
          <w:rFonts w:ascii="Times New Roman" w:hAnsi="Times New Roman" w:cs="Times New Roman"/>
          <w:sz w:val="28"/>
          <w:szCs w:val="28"/>
        </w:rPr>
        <w:t>Использование этой технологии приводит к полному изменению структуры и качества урока, что непре</w:t>
      </w:r>
      <w:r w:rsidR="00406572">
        <w:rPr>
          <w:rStyle w:val="c0"/>
          <w:sz w:val="28"/>
          <w:szCs w:val="28"/>
        </w:rPr>
        <w:t xml:space="preserve">менно </w:t>
      </w:r>
      <w:r w:rsidR="00406572" w:rsidRPr="002C47FA">
        <w:rPr>
          <w:rStyle w:val="c0"/>
          <w:rFonts w:ascii="Times New Roman" w:hAnsi="Times New Roman" w:cs="Times New Roman"/>
          <w:sz w:val="28"/>
          <w:szCs w:val="28"/>
        </w:rPr>
        <w:t>сказывается на  положительной динамике личностного роста учащихся.</w:t>
      </w:r>
      <w:r w:rsidR="00406572">
        <w:rPr>
          <w:rStyle w:val="c0"/>
          <w:sz w:val="28"/>
          <w:szCs w:val="28"/>
        </w:rPr>
        <w:t xml:space="preserve"> </w:t>
      </w:r>
    </w:p>
    <w:p w14:paraId="7C97713E" w14:textId="77777777" w:rsidR="00406572" w:rsidRDefault="00406572" w:rsidP="00584162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50000"/>
          <w:sz w:val="28"/>
          <w:szCs w:val="28"/>
        </w:rPr>
        <w:t xml:space="preserve"> </w:t>
      </w:r>
    </w:p>
    <w:p w14:paraId="58E04BE3" w14:textId="77777777" w:rsidR="00406572" w:rsidRPr="002C47FA" w:rsidRDefault="00406572" w:rsidP="002C47FA">
      <w:pPr>
        <w:pStyle w:val="a4"/>
        <w:shd w:val="clear" w:color="auto" w:fill="FFFFFF"/>
        <w:ind w:left="0"/>
        <w:jc w:val="center"/>
        <w:rPr>
          <w:b/>
          <w:sz w:val="28"/>
          <w:szCs w:val="28"/>
        </w:rPr>
      </w:pPr>
      <w:r w:rsidRPr="002C47FA">
        <w:rPr>
          <w:b/>
          <w:sz w:val="28"/>
          <w:szCs w:val="28"/>
        </w:rPr>
        <w:t>Литература</w:t>
      </w:r>
    </w:p>
    <w:p w14:paraId="2FCC20C0" w14:textId="77777777" w:rsidR="00406572" w:rsidRDefault="00406572" w:rsidP="0040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Асмолов А. Г. Системно - деятельностный подход в разработке стандартов нового поколения/ Педагогика М.: 2009 – №4. – С18-22.</w:t>
      </w:r>
    </w:p>
    <w:p w14:paraId="4511450F" w14:textId="77777777" w:rsidR="00406572" w:rsidRDefault="00406572" w:rsidP="004065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Выготский Л.С. Педагогическая психология./ - М.: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АСТ, Астрель, Хранитель,2008</w:t>
      </w:r>
      <w:r>
        <w:rPr>
          <w:rFonts w:ascii="Times New Roman" w:hAnsi="Times New Roman" w:cs="Times New Roman"/>
          <w:sz w:val="28"/>
          <w:szCs w:val="28"/>
        </w:rPr>
        <w:t>. – 671 ст.</w:t>
      </w:r>
    </w:p>
    <w:p w14:paraId="42932C16" w14:textId="77777777" w:rsidR="00406572" w:rsidRDefault="00406572" w:rsidP="00406572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3. Дусавицкий А.К., Кондратюк Е.М., Толмачева И.Н., Шилкунова З.И. Урок в развивающем обучении: Книга для учителя. – М.:ВИТА-ПРЕСС, 2008.</w:t>
      </w:r>
    </w:p>
    <w:p w14:paraId="230F2774" w14:textId="77777777" w:rsidR="00406572" w:rsidRDefault="00406572" w:rsidP="00406572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4.  Петерсон Л.Г., Кубышева М.А., Кудряшова Т.Г. Требование к составлению плана урока по дидактической системе деятельностного метода. – М., 2006.</w:t>
      </w:r>
    </w:p>
    <w:p w14:paraId="1769505B" w14:textId="77777777" w:rsidR="00406572" w:rsidRDefault="00406572" w:rsidP="00406572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5. Полат Е.С. Новые педагогические и информационные технологии в системе образования /Под ред.– М., 2000.</w:t>
      </w:r>
    </w:p>
    <w:p w14:paraId="3E3C63EA" w14:textId="77777777" w:rsidR="00406572" w:rsidRDefault="00406572" w:rsidP="00406572">
      <w:pPr>
        <w:pStyle w:val="a4"/>
        <w:spacing w:before="100" w:beforeAutospacing="1" w:after="100" w:afterAutospacing="1"/>
        <w:ind w:left="0"/>
        <w:rPr>
          <w:rFonts w:eastAsiaTheme="minorEastAsia" w:cstheme="minorBidi"/>
          <w:bCs/>
          <w:sz w:val="28"/>
          <w:szCs w:val="28"/>
        </w:rPr>
      </w:pPr>
      <w:r>
        <w:rPr>
          <w:sz w:val="28"/>
          <w:szCs w:val="28"/>
        </w:rPr>
        <w:t>6.  Сухов В.П. «Системно - деятельностный подход в развивающем обучении школьников», Уфа, 2004.</w:t>
      </w:r>
    </w:p>
    <w:p w14:paraId="2DD1CBF8" w14:textId="77777777" w:rsidR="00406572" w:rsidRDefault="00406572" w:rsidP="004065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Лернер И. Л. Проблемное обучение.- М., 1974.- 267с. </w:t>
      </w:r>
    </w:p>
    <w:p w14:paraId="648AB944" w14:textId="77777777" w:rsidR="00406572" w:rsidRDefault="00406572" w:rsidP="00406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технологии: Учебное пособие. – М.: Народное образование, 1998.</w:t>
      </w:r>
    </w:p>
    <w:p w14:paraId="38F24D2E" w14:textId="77777777" w:rsidR="00406572" w:rsidRDefault="00406572" w:rsidP="00406572">
      <w:pPr>
        <w:pStyle w:val="a4"/>
        <w:shd w:val="clear" w:color="auto" w:fill="FFFFFF" w:themeFill="background1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  Степанищев А.Т. 300 задач по истории России. -М.: Дрофа 2001г.124с.</w:t>
      </w:r>
    </w:p>
    <w:p w14:paraId="4287B1A1" w14:textId="77777777" w:rsidR="00406572" w:rsidRDefault="00406572" w:rsidP="004065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Соколова Л.А. «Рефлексивный компонент деятельности, как необходимое условие развития учителя и учащихся», журнал «Иностранные языки в школе» №1,2005г. .</w:t>
      </w:r>
      <w:hyperlink r:id="rId5" w:history="1">
        <w:r>
          <w:rPr>
            <w:rStyle w:val="a3"/>
            <w:sz w:val="28"/>
            <w:szCs w:val="28"/>
          </w:rPr>
          <w:t>http://www.nsportal.ru/gp/suhomlinskiy-v-sto-sovetov-uchitelyu</w:t>
        </w:r>
      </w:hyperlink>
    </w:p>
    <w:p w14:paraId="6AB6581C" w14:textId="77777777" w:rsidR="00406572" w:rsidRDefault="00406572" w:rsidP="004065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Хуторской А. Ключевые компетенции как компонент личностно-ориентированного образования. Народное образование.2003.№2 с.58-64</w:t>
      </w:r>
    </w:p>
    <w:p w14:paraId="705F1637" w14:textId="77777777" w:rsidR="00406572" w:rsidRDefault="00406572" w:rsidP="00406572">
      <w:pPr>
        <w:pStyle w:val="a4"/>
        <w:shd w:val="clear" w:color="auto" w:fill="FFFFFF" w:themeFill="background1"/>
        <w:spacing w:before="100" w:beforeAutospacing="1" w:after="100" w:afterAutospacing="1"/>
        <w:ind w:left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11. Хуторской А. В. Методика личностно-ориентированного обучения. Как обучать всех по-разному? / А. В. Хуторской. - М.: ВЛАДО-ПРЕСС, 2005. - 178 с.</w:t>
      </w:r>
      <w:hyperlink r:id="rId6" w:history="1">
        <w:r>
          <w:rPr>
            <w:rStyle w:val="a3"/>
            <w:rFonts w:eastAsiaTheme="minorHAnsi"/>
            <w:color w:val="auto"/>
            <w:sz w:val="28"/>
            <w:szCs w:val="28"/>
            <w:lang w:eastAsia="en-US"/>
          </w:rPr>
          <w:t>http://www.moi-universitet.ru</w:t>
        </w:r>
      </w:hyperlink>
    </w:p>
    <w:p w14:paraId="0AE43957" w14:textId="77777777" w:rsidR="00406572" w:rsidRDefault="00406572" w:rsidP="00406572">
      <w:pPr>
        <w:pStyle w:val="a4"/>
        <w:numPr>
          <w:ilvl w:val="0"/>
          <w:numId w:val="4"/>
        </w:numPr>
        <w:ind w:left="0" w:firstLine="0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Шубина Т.И. Деятельностный метод в школе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festival</w:t>
      </w:r>
      <w:r>
        <w:rPr>
          <w:bCs/>
          <w:sz w:val="28"/>
          <w:szCs w:val="28"/>
        </w:rPr>
        <w:t>.</w:t>
      </w:r>
    </w:p>
    <w:p w14:paraId="70786DBC" w14:textId="77777777" w:rsidR="00406572" w:rsidRDefault="00406572" w:rsidP="00406572">
      <w:pPr>
        <w:pStyle w:val="a4"/>
        <w:numPr>
          <w:ilvl w:val="0"/>
          <w:numId w:val="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Шога В.В. Технологии личностного ориентированного урока «Учитель»,2003г.</w:t>
      </w:r>
    </w:p>
    <w:p w14:paraId="5716A8CD" w14:textId="77777777" w:rsidR="009D6B6C" w:rsidRDefault="009D6B6C"/>
    <w:sectPr w:rsidR="009D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0D4"/>
    <w:multiLevelType w:val="hybridMultilevel"/>
    <w:tmpl w:val="BAF27BA4"/>
    <w:lvl w:ilvl="0" w:tplc="2364F90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16A8F"/>
    <w:multiLevelType w:val="hybridMultilevel"/>
    <w:tmpl w:val="79484200"/>
    <w:lvl w:ilvl="0" w:tplc="B45EFBF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3275A"/>
    <w:multiLevelType w:val="hybridMultilevel"/>
    <w:tmpl w:val="E4902538"/>
    <w:lvl w:ilvl="0" w:tplc="6DF26A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26012"/>
    <w:multiLevelType w:val="hybridMultilevel"/>
    <w:tmpl w:val="00947E30"/>
    <w:lvl w:ilvl="0" w:tplc="9058E626">
      <w:start w:val="12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10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19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27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14187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72"/>
    <w:rsid w:val="002C47FA"/>
    <w:rsid w:val="003B433C"/>
    <w:rsid w:val="00406572"/>
    <w:rsid w:val="004C34E5"/>
    <w:rsid w:val="00584162"/>
    <w:rsid w:val="007F0DAF"/>
    <w:rsid w:val="009D6B6C"/>
    <w:rsid w:val="00A749CD"/>
    <w:rsid w:val="00BD5FEC"/>
    <w:rsid w:val="00E1032D"/>
    <w:rsid w:val="00E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1971"/>
  <w15:docId w15:val="{167B2189-1372-46F1-8DE3-5DBFB38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6572"/>
    <w:rPr>
      <w:color w:val="0000FF"/>
      <w:u w:val="single"/>
    </w:rPr>
  </w:style>
  <w:style w:type="paragraph" w:styleId="a4">
    <w:name w:val="Normal (Web)"/>
    <w:aliases w:val="Обычный (веб) Знак,Обычный (веб) Знак Знак Знак,Обычный (веб) Знак Знак Знак Знак"/>
    <w:basedOn w:val="a"/>
    <w:uiPriority w:val="34"/>
    <w:unhideWhenUsed/>
    <w:qFormat/>
    <w:rsid w:val="00406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572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406572"/>
  </w:style>
  <w:style w:type="table" w:styleId="a5">
    <w:name w:val="Table Grid"/>
    <w:basedOn w:val="a1"/>
    <w:uiPriority w:val="59"/>
    <w:rsid w:val="0040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" TargetMode="External"/><Relationship Id="rId5" Type="http://schemas.openxmlformats.org/officeDocument/2006/relationships/hyperlink" Target="http://www.nsportal.ru/gp/suhomlinskiy-v-sto-sovetov-uchitel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</dc:creator>
  <cp:keywords/>
  <dc:description/>
  <cp:lastModifiedBy>Ольга Сидлачик</cp:lastModifiedBy>
  <cp:revision>7</cp:revision>
  <dcterms:created xsi:type="dcterms:W3CDTF">2014-10-27T07:31:00Z</dcterms:created>
  <dcterms:modified xsi:type="dcterms:W3CDTF">2025-02-08T05:55:00Z</dcterms:modified>
</cp:coreProperties>
</file>