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6E6" w:rsidRPr="00A666E6" w:rsidRDefault="00A666E6" w:rsidP="00A666E6">
      <w:pPr>
        <w:shd w:val="clear" w:color="auto" w:fill="F9FAFA"/>
        <w:spacing w:after="240" w:line="360" w:lineRule="auto"/>
        <w:jc w:val="center"/>
        <w:outlineLvl w:val="2"/>
        <w:rPr>
          <w:rFonts w:ascii="Times New Roman" w:eastAsia="Times New Roman" w:hAnsi="Times New Roman" w:cs="Times New Roman"/>
          <w:b/>
          <w:color w:val="010101"/>
          <w:sz w:val="24"/>
          <w:szCs w:val="24"/>
          <w:lang w:eastAsia="ru-RU"/>
        </w:rPr>
      </w:pPr>
      <w:r w:rsidRPr="00A666E6">
        <w:rPr>
          <w:rFonts w:ascii="Times New Roman" w:eastAsia="Times New Roman" w:hAnsi="Times New Roman" w:cs="Times New Roman"/>
          <w:b/>
          <w:color w:val="010101"/>
          <w:sz w:val="24"/>
          <w:szCs w:val="24"/>
          <w:lang w:eastAsia="ru-RU"/>
        </w:rPr>
        <w:t>Роль современных ИКТ в системе образования</w:t>
      </w:r>
    </w:p>
    <w:p w:rsidR="00A666E6" w:rsidRPr="00A666E6" w:rsidRDefault="00A666E6" w:rsidP="00A666E6">
      <w:pPr>
        <w:shd w:val="clear" w:color="auto" w:fill="F9FAFA"/>
        <w:spacing w:after="240" w:line="360" w:lineRule="auto"/>
        <w:ind w:firstLine="708"/>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Информатизация сегодня рассматривается как один из основных путей модернизации системы образования. Это связано не только с развитием техники и технологий, но и, прежде всего, с переменами, которые вызваны развитием информационного общества, в котором основной ценностью становится информация и умение работать с ней. Соответственно, одной из главных задач современной системы образования является разработка проектов и программ, способствующих формированию человека современного общества.</w:t>
      </w:r>
    </w:p>
    <w:p w:rsidR="00A666E6" w:rsidRPr="00A666E6" w:rsidRDefault="00A666E6" w:rsidP="00A666E6">
      <w:pPr>
        <w:shd w:val="clear" w:color="auto" w:fill="F9FAFA"/>
        <w:spacing w:after="240" w:line="360" w:lineRule="auto"/>
        <w:ind w:firstLine="708"/>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Основной целью педагогических коллективов является создание условий для выявления и развития способностей каждого ребенка, формирования личности, имеющей прочные базовые знания и способной адаптироваться к условиям современной жизни.</w:t>
      </w:r>
    </w:p>
    <w:p w:rsidR="00A666E6" w:rsidRPr="00A666E6" w:rsidRDefault="00A666E6" w:rsidP="00A666E6">
      <w:pPr>
        <w:shd w:val="clear" w:color="auto" w:fill="F9FAFA"/>
        <w:spacing w:after="240" w:line="360" w:lineRule="auto"/>
        <w:ind w:firstLine="708"/>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Информатизацию образования следует рассматривать как одно из важных средств достижения поставленной цели. При этом имеется в виду решение ряда последовательных задач: техническое оснащение, создание дидактических средств, разработка новых технологий обучения и т.д., определяющих этапы процесса модернизации.</w:t>
      </w:r>
    </w:p>
    <w:p w:rsidR="00A666E6" w:rsidRPr="00A666E6" w:rsidRDefault="00A666E6" w:rsidP="00A666E6">
      <w:pPr>
        <w:shd w:val="clear" w:color="auto" w:fill="F9FAFA"/>
        <w:spacing w:after="240" w:line="360" w:lineRule="auto"/>
        <w:ind w:firstLine="708"/>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Несмотря на дефицит телекоммуникационных ресурсов, уже сейчас эти технологии прочно вошли в практику образовательных учреждений.</w:t>
      </w:r>
    </w:p>
    <w:p w:rsidR="00A666E6" w:rsidRPr="00A666E6" w:rsidRDefault="00A666E6" w:rsidP="00A666E6">
      <w:pPr>
        <w:shd w:val="clear" w:color="auto" w:fill="F9FAFA"/>
        <w:spacing w:after="240" w:line="360" w:lineRule="auto"/>
        <w:ind w:firstLine="708"/>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Важным качеством современных информационно-коммуникационных технологий (далее – ИКТ) является их универсальность, они могут быть основой в организации любой деятельности, связанной с информационным обменом, основой в создании общего информационного пространства.</w:t>
      </w:r>
    </w:p>
    <w:p w:rsidR="00A666E6" w:rsidRPr="00A666E6" w:rsidRDefault="00A666E6" w:rsidP="00A666E6">
      <w:pPr>
        <w:shd w:val="clear" w:color="auto" w:fill="F9FAFA"/>
        <w:spacing w:after="240" w:line="360" w:lineRule="auto"/>
        <w:ind w:firstLine="708"/>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Информационно-коммуникационные технологии – это:</w:t>
      </w:r>
    </w:p>
    <w:p w:rsidR="00A666E6" w:rsidRPr="00A666E6" w:rsidRDefault="00A666E6" w:rsidP="00A666E6">
      <w:pPr>
        <w:numPr>
          <w:ilvl w:val="0"/>
          <w:numId w:val="1"/>
        </w:numPr>
        <w:shd w:val="clear" w:color="auto" w:fill="F9FAFA"/>
        <w:spacing w:after="100" w:afterAutospacing="1" w:line="360" w:lineRule="auto"/>
        <w:ind w:left="0"/>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A666E6" w:rsidRPr="00A666E6" w:rsidRDefault="00A666E6" w:rsidP="00A666E6">
      <w:pPr>
        <w:numPr>
          <w:ilvl w:val="0"/>
          <w:numId w:val="1"/>
        </w:numPr>
        <w:shd w:val="clear" w:color="auto" w:fill="F9FAFA"/>
        <w:spacing w:before="270" w:after="100" w:afterAutospacing="1" w:line="360" w:lineRule="auto"/>
        <w:ind w:left="0"/>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приёмы, способы и методы применения средств вычислительной техники при выполнении функций сбора, хранения, обработки, передачи и использования данных;</w:t>
      </w:r>
    </w:p>
    <w:p w:rsidR="00A666E6" w:rsidRPr="00A666E6" w:rsidRDefault="00A666E6" w:rsidP="00A666E6">
      <w:pPr>
        <w:numPr>
          <w:ilvl w:val="0"/>
          <w:numId w:val="1"/>
        </w:numPr>
        <w:shd w:val="clear" w:color="auto" w:fill="F9FAFA"/>
        <w:spacing w:before="270" w:after="100" w:afterAutospacing="1" w:line="360" w:lineRule="auto"/>
        <w:ind w:left="0"/>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ресурсы, необходимые для сбора, обработки, хранения и распространения информации.</w:t>
      </w:r>
    </w:p>
    <w:p w:rsidR="00A666E6" w:rsidRPr="00A666E6" w:rsidRDefault="00A666E6" w:rsidP="00A666E6">
      <w:pPr>
        <w:shd w:val="clear" w:color="auto" w:fill="F9FAFA"/>
        <w:spacing w:after="240" w:line="360" w:lineRule="auto"/>
        <w:ind w:firstLine="708"/>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Использование ИКТ:</w:t>
      </w:r>
    </w:p>
    <w:p w:rsidR="00A666E6" w:rsidRPr="00A666E6" w:rsidRDefault="00A666E6" w:rsidP="00A666E6">
      <w:pPr>
        <w:numPr>
          <w:ilvl w:val="0"/>
          <w:numId w:val="2"/>
        </w:numPr>
        <w:shd w:val="clear" w:color="auto" w:fill="F9FAFA"/>
        <w:spacing w:after="100" w:afterAutospacing="1" w:line="360" w:lineRule="auto"/>
        <w:ind w:left="0"/>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lastRenderedPageBreak/>
        <w:t>позволяет проводить уроки на высоком эстетическом и эмоциональном уровне (анимация, музыка обеспечивает наглядность);</w:t>
      </w:r>
    </w:p>
    <w:p w:rsidR="00A666E6" w:rsidRPr="00A666E6" w:rsidRDefault="00A666E6" w:rsidP="00A666E6">
      <w:pPr>
        <w:numPr>
          <w:ilvl w:val="0"/>
          <w:numId w:val="2"/>
        </w:numPr>
        <w:shd w:val="clear" w:color="auto" w:fill="F9FAFA"/>
        <w:spacing w:before="270" w:after="100" w:afterAutospacing="1" w:line="360" w:lineRule="auto"/>
        <w:ind w:left="0"/>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привлекает большое количество дидактического материала;</w:t>
      </w:r>
    </w:p>
    <w:p w:rsidR="00A666E6" w:rsidRPr="00A666E6" w:rsidRDefault="00A666E6" w:rsidP="00A666E6">
      <w:pPr>
        <w:numPr>
          <w:ilvl w:val="0"/>
          <w:numId w:val="2"/>
        </w:numPr>
        <w:shd w:val="clear" w:color="auto" w:fill="F9FAFA"/>
        <w:spacing w:before="270" w:after="100" w:afterAutospacing="1" w:line="360" w:lineRule="auto"/>
        <w:ind w:left="0"/>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повышает объём выполняемой работы на уроке в 1,5-2 раза;</w:t>
      </w:r>
    </w:p>
    <w:p w:rsidR="00A666E6" w:rsidRPr="00A666E6" w:rsidRDefault="00A666E6" w:rsidP="00A666E6">
      <w:pPr>
        <w:numPr>
          <w:ilvl w:val="0"/>
          <w:numId w:val="2"/>
        </w:numPr>
        <w:shd w:val="clear" w:color="auto" w:fill="F9FAFA"/>
        <w:spacing w:before="270" w:after="100" w:afterAutospacing="1" w:line="360" w:lineRule="auto"/>
        <w:ind w:left="0"/>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 xml:space="preserve">обеспечивает высокую степень дифференциации обучения (индивидуально подойти к ученику, применяя </w:t>
      </w:r>
      <w:proofErr w:type="spellStart"/>
      <w:r w:rsidRPr="00A666E6">
        <w:rPr>
          <w:rFonts w:ascii="Times New Roman" w:eastAsia="Times New Roman" w:hAnsi="Times New Roman" w:cs="Times New Roman"/>
          <w:color w:val="010101"/>
          <w:sz w:val="24"/>
          <w:szCs w:val="24"/>
          <w:lang w:eastAsia="ru-RU"/>
        </w:rPr>
        <w:t>разноуровневые</w:t>
      </w:r>
      <w:proofErr w:type="spellEnd"/>
      <w:r w:rsidRPr="00A666E6">
        <w:rPr>
          <w:rFonts w:ascii="Times New Roman" w:eastAsia="Times New Roman" w:hAnsi="Times New Roman" w:cs="Times New Roman"/>
          <w:color w:val="010101"/>
          <w:sz w:val="24"/>
          <w:szCs w:val="24"/>
          <w:lang w:eastAsia="ru-RU"/>
        </w:rPr>
        <w:t xml:space="preserve"> задания).</w:t>
      </w:r>
    </w:p>
    <w:p w:rsidR="00A666E6" w:rsidRPr="00A666E6" w:rsidRDefault="00A666E6" w:rsidP="00A666E6">
      <w:pPr>
        <w:shd w:val="clear" w:color="auto" w:fill="F9FAFA"/>
        <w:spacing w:after="240" w:line="360" w:lineRule="auto"/>
        <w:ind w:firstLine="708"/>
        <w:jc w:val="both"/>
        <w:rPr>
          <w:rFonts w:ascii="Times New Roman" w:eastAsia="Times New Roman" w:hAnsi="Times New Roman" w:cs="Times New Roman"/>
          <w:color w:val="010101"/>
          <w:sz w:val="24"/>
          <w:szCs w:val="24"/>
          <w:lang w:eastAsia="ru-RU"/>
        </w:rPr>
      </w:pPr>
      <w:bookmarkStart w:id="0" w:name="_GoBack"/>
      <w:bookmarkEnd w:id="0"/>
      <w:r w:rsidRPr="00A666E6">
        <w:rPr>
          <w:rFonts w:ascii="Times New Roman" w:eastAsia="Times New Roman" w:hAnsi="Times New Roman" w:cs="Times New Roman"/>
          <w:color w:val="010101"/>
          <w:sz w:val="24"/>
          <w:szCs w:val="24"/>
          <w:lang w:eastAsia="ru-RU"/>
        </w:rPr>
        <w:t>Различные аспекты использования современных ИКТ отражены ниже:</w:t>
      </w:r>
    </w:p>
    <w:p w:rsidR="00A666E6" w:rsidRPr="00A666E6" w:rsidRDefault="00A666E6" w:rsidP="00A666E6">
      <w:pPr>
        <w:shd w:val="clear" w:color="auto" w:fill="F9FAFA"/>
        <w:spacing w:after="240" w:line="360" w:lineRule="auto"/>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Первый аспект: компьютер как объект изучения (это характерно, прежде всего, для курса «Основы информатики и ИКТ»).</w:t>
      </w:r>
    </w:p>
    <w:p w:rsidR="00A666E6" w:rsidRPr="00A666E6" w:rsidRDefault="00A666E6" w:rsidP="00A666E6">
      <w:pPr>
        <w:shd w:val="clear" w:color="auto" w:fill="F9FAFA"/>
        <w:spacing w:after="240" w:line="360" w:lineRule="auto"/>
        <w:jc w:val="both"/>
        <w:rPr>
          <w:rFonts w:ascii="Times New Roman" w:eastAsia="Times New Roman" w:hAnsi="Times New Roman" w:cs="Times New Roman"/>
          <w:color w:val="010101"/>
          <w:sz w:val="24"/>
          <w:szCs w:val="24"/>
          <w:lang w:eastAsia="ru-RU"/>
        </w:rPr>
      </w:pPr>
      <w:proofErr w:type="gramStart"/>
      <w:r w:rsidRPr="00A666E6">
        <w:rPr>
          <w:rFonts w:ascii="Times New Roman" w:eastAsia="Times New Roman" w:hAnsi="Times New Roman" w:cs="Times New Roman"/>
          <w:color w:val="010101"/>
          <w:sz w:val="24"/>
          <w:szCs w:val="24"/>
          <w:lang w:eastAsia="ru-RU"/>
        </w:rPr>
        <w:t>Второй аспект: компьютер как средство обучения, т.е. своеобразный учитель (тренажеры, тесты, электронные учебники, мультимедийные энциклопедии и т.п.).</w:t>
      </w:r>
      <w:proofErr w:type="gramEnd"/>
    </w:p>
    <w:p w:rsidR="00A666E6" w:rsidRPr="00A666E6" w:rsidRDefault="00A666E6" w:rsidP="00A666E6">
      <w:pPr>
        <w:shd w:val="clear" w:color="auto" w:fill="F9FAFA"/>
        <w:spacing w:after="240" w:line="360" w:lineRule="auto"/>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 xml:space="preserve">Третий аспект: компьютер как инструмент, позволяющий моделировать учебную задачу, исследовать ту, или иную предметную область и сделать тем самым обучение процессом </w:t>
      </w:r>
      <w:proofErr w:type="gramStart"/>
      <w:r w:rsidRPr="00A666E6">
        <w:rPr>
          <w:rFonts w:ascii="Times New Roman" w:eastAsia="Times New Roman" w:hAnsi="Times New Roman" w:cs="Times New Roman"/>
          <w:color w:val="010101"/>
          <w:sz w:val="24"/>
          <w:szCs w:val="24"/>
          <w:lang w:eastAsia="ru-RU"/>
        </w:rPr>
        <w:t>более творческим</w:t>
      </w:r>
      <w:proofErr w:type="gramEnd"/>
      <w:r w:rsidRPr="00A666E6">
        <w:rPr>
          <w:rFonts w:ascii="Times New Roman" w:eastAsia="Times New Roman" w:hAnsi="Times New Roman" w:cs="Times New Roman"/>
          <w:color w:val="010101"/>
          <w:sz w:val="24"/>
          <w:szCs w:val="24"/>
          <w:lang w:eastAsia="ru-RU"/>
        </w:rPr>
        <w:t>.</w:t>
      </w:r>
    </w:p>
    <w:p w:rsidR="00A666E6" w:rsidRPr="00A666E6" w:rsidRDefault="00A666E6" w:rsidP="00A666E6">
      <w:pPr>
        <w:shd w:val="clear" w:color="auto" w:fill="F9FAFA"/>
        <w:spacing w:after="240" w:line="360" w:lineRule="auto"/>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 xml:space="preserve">Основные дидактические требования, предъявляемые </w:t>
      </w:r>
      <w:proofErr w:type="gramStart"/>
      <w:r w:rsidRPr="00A666E6">
        <w:rPr>
          <w:rFonts w:ascii="Times New Roman" w:eastAsia="Times New Roman" w:hAnsi="Times New Roman" w:cs="Times New Roman"/>
          <w:color w:val="010101"/>
          <w:sz w:val="24"/>
          <w:szCs w:val="24"/>
          <w:lang w:eastAsia="ru-RU"/>
        </w:rPr>
        <w:t>к</w:t>
      </w:r>
      <w:proofErr w:type="gramEnd"/>
      <w:r w:rsidRPr="00A666E6">
        <w:rPr>
          <w:rFonts w:ascii="Times New Roman" w:eastAsia="Times New Roman" w:hAnsi="Times New Roman" w:cs="Times New Roman"/>
          <w:color w:val="010101"/>
          <w:sz w:val="24"/>
          <w:szCs w:val="24"/>
          <w:lang w:eastAsia="ru-RU"/>
        </w:rPr>
        <w:t xml:space="preserve"> ИКТ и повышающие эффективность их применения в образовательном процессе, представлены следующим списком:</w:t>
      </w:r>
    </w:p>
    <w:p w:rsidR="00A666E6" w:rsidRPr="00A666E6" w:rsidRDefault="00A666E6" w:rsidP="00A666E6">
      <w:pPr>
        <w:numPr>
          <w:ilvl w:val="0"/>
          <w:numId w:val="3"/>
        </w:numPr>
        <w:shd w:val="clear" w:color="auto" w:fill="F9FAFA"/>
        <w:spacing w:after="100" w:afterAutospacing="1" w:line="360" w:lineRule="auto"/>
        <w:ind w:left="0"/>
        <w:jc w:val="both"/>
        <w:rPr>
          <w:rFonts w:ascii="Times New Roman" w:eastAsia="Times New Roman" w:hAnsi="Times New Roman" w:cs="Times New Roman"/>
          <w:color w:val="010101"/>
          <w:sz w:val="24"/>
          <w:szCs w:val="24"/>
          <w:lang w:eastAsia="ru-RU"/>
        </w:rPr>
      </w:pPr>
      <w:proofErr w:type="spellStart"/>
      <w:r w:rsidRPr="00A666E6">
        <w:rPr>
          <w:rFonts w:ascii="Times New Roman" w:eastAsia="Times New Roman" w:hAnsi="Times New Roman" w:cs="Times New Roman"/>
          <w:color w:val="010101"/>
          <w:sz w:val="24"/>
          <w:szCs w:val="24"/>
          <w:lang w:eastAsia="ru-RU"/>
        </w:rPr>
        <w:t>мотивированность</w:t>
      </w:r>
      <w:proofErr w:type="spellEnd"/>
      <w:r w:rsidRPr="00A666E6">
        <w:rPr>
          <w:rFonts w:ascii="Times New Roman" w:eastAsia="Times New Roman" w:hAnsi="Times New Roman" w:cs="Times New Roman"/>
          <w:color w:val="010101"/>
          <w:sz w:val="24"/>
          <w:szCs w:val="24"/>
          <w:lang w:eastAsia="ru-RU"/>
        </w:rPr>
        <w:t xml:space="preserve"> в использовании различных дидактических материалов;</w:t>
      </w:r>
    </w:p>
    <w:p w:rsidR="00A666E6" w:rsidRPr="00A666E6" w:rsidRDefault="00A666E6" w:rsidP="00A666E6">
      <w:pPr>
        <w:numPr>
          <w:ilvl w:val="0"/>
          <w:numId w:val="3"/>
        </w:numPr>
        <w:shd w:val="clear" w:color="auto" w:fill="F9FAFA"/>
        <w:spacing w:before="270" w:after="100" w:afterAutospacing="1" w:line="360" w:lineRule="auto"/>
        <w:ind w:left="0"/>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четкое определение роли, места, назначения и времени использования электронных образовательных ресурсов и компьютерных средств обучения;</w:t>
      </w:r>
    </w:p>
    <w:p w:rsidR="00A666E6" w:rsidRPr="00A666E6" w:rsidRDefault="00A666E6" w:rsidP="00A666E6">
      <w:pPr>
        <w:numPr>
          <w:ilvl w:val="0"/>
          <w:numId w:val="3"/>
        </w:numPr>
        <w:shd w:val="clear" w:color="auto" w:fill="F9FAFA"/>
        <w:spacing w:before="270" w:after="100" w:afterAutospacing="1" w:line="360" w:lineRule="auto"/>
        <w:ind w:left="0"/>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ведущая роль педагога в проведении занятий;</w:t>
      </w:r>
    </w:p>
    <w:p w:rsidR="00A666E6" w:rsidRPr="00A666E6" w:rsidRDefault="00A666E6" w:rsidP="00A666E6">
      <w:pPr>
        <w:numPr>
          <w:ilvl w:val="0"/>
          <w:numId w:val="3"/>
        </w:numPr>
        <w:shd w:val="clear" w:color="auto" w:fill="F9FAFA"/>
        <w:spacing w:before="270" w:after="100" w:afterAutospacing="1" w:line="360" w:lineRule="auto"/>
        <w:ind w:left="0"/>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введение в технологию только таких компонентов, которые гарантируют качество обучения;</w:t>
      </w:r>
    </w:p>
    <w:p w:rsidR="00A666E6" w:rsidRPr="00A666E6" w:rsidRDefault="00A666E6" w:rsidP="00A666E6">
      <w:pPr>
        <w:numPr>
          <w:ilvl w:val="0"/>
          <w:numId w:val="3"/>
        </w:numPr>
        <w:shd w:val="clear" w:color="auto" w:fill="F9FAFA"/>
        <w:spacing w:before="270" w:after="100" w:afterAutospacing="1" w:line="360" w:lineRule="auto"/>
        <w:ind w:left="0"/>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 xml:space="preserve">соответствие </w:t>
      </w:r>
      <w:proofErr w:type="gramStart"/>
      <w:r w:rsidRPr="00A666E6">
        <w:rPr>
          <w:rFonts w:ascii="Times New Roman" w:eastAsia="Times New Roman" w:hAnsi="Times New Roman" w:cs="Times New Roman"/>
          <w:color w:val="010101"/>
          <w:sz w:val="24"/>
          <w:szCs w:val="24"/>
          <w:lang w:eastAsia="ru-RU"/>
        </w:rPr>
        <w:t>методики компьютерного обучения общей стратегии проведения учебного занятия</w:t>
      </w:r>
      <w:proofErr w:type="gramEnd"/>
      <w:r w:rsidRPr="00A666E6">
        <w:rPr>
          <w:rFonts w:ascii="Times New Roman" w:eastAsia="Times New Roman" w:hAnsi="Times New Roman" w:cs="Times New Roman"/>
          <w:color w:val="010101"/>
          <w:sz w:val="24"/>
          <w:szCs w:val="24"/>
          <w:lang w:eastAsia="ru-RU"/>
        </w:rPr>
        <w:t>;</w:t>
      </w:r>
    </w:p>
    <w:p w:rsidR="00A666E6" w:rsidRPr="00A666E6" w:rsidRDefault="00A666E6" w:rsidP="00A666E6">
      <w:pPr>
        <w:numPr>
          <w:ilvl w:val="0"/>
          <w:numId w:val="3"/>
        </w:numPr>
        <w:shd w:val="clear" w:color="auto" w:fill="F9FAFA"/>
        <w:spacing w:before="270" w:after="100" w:afterAutospacing="1" w:line="360" w:lineRule="auto"/>
        <w:ind w:left="0"/>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lastRenderedPageBreak/>
        <w:t>учет того, что введение в комплект учебных средств электронных образовательных ресурсов, компьютерных обучающих программ требует пересмотра всех компонентов системы и изменения общей методики обучения;</w:t>
      </w:r>
    </w:p>
    <w:p w:rsidR="00A666E6" w:rsidRPr="00A666E6" w:rsidRDefault="00A666E6" w:rsidP="00A666E6">
      <w:pPr>
        <w:numPr>
          <w:ilvl w:val="0"/>
          <w:numId w:val="3"/>
        </w:numPr>
        <w:shd w:val="clear" w:color="auto" w:fill="F9FAFA"/>
        <w:spacing w:before="270" w:after="100" w:afterAutospacing="1" w:line="360" w:lineRule="auto"/>
        <w:ind w:left="0"/>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обеспечение высокой степени индивидуализации обучения;</w:t>
      </w:r>
    </w:p>
    <w:p w:rsidR="00A666E6" w:rsidRPr="00A666E6" w:rsidRDefault="00A666E6" w:rsidP="00A666E6">
      <w:pPr>
        <w:numPr>
          <w:ilvl w:val="0"/>
          <w:numId w:val="3"/>
        </w:numPr>
        <w:shd w:val="clear" w:color="auto" w:fill="F9FAFA"/>
        <w:spacing w:before="270" w:after="100" w:afterAutospacing="1" w:line="360" w:lineRule="auto"/>
        <w:ind w:left="0"/>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обеспечение устойчивой обратной связи в обучении.</w:t>
      </w:r>
    </w:p>
    <w:p w:rsidR="00A666E6" w:rsidRPr="00A666E6" w:rsidRDefault="00A666E6" w:rsidP="00A666E6">
      <w:pPr>
        <w:shd w:val="clear" w:color="auto" w:fill="F9FAFA"/>
        <w:spacing w:after="240" w:line="360" w:lineRule="auto"/>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 xml:space="preserve">Применение </w:t>
      </w:r>
      <w:proofErr w:type="spellStart"/>
      <w:r w:rsidRPr="00A666E6">
        <w:rPr>
          <w:rFonts w:ascii="Times New Roman" w:eastAsia="Times New Roman" w:hAnsi="Times New Roman" w:cs="Times New Roman"/>
          <w:color w:val="010101"/>
          <w:sz w:val="24"/>
          <w:szCs w:val="24"/>
          <w:lang w:eastAsia="ru-RU"/>
        </w:rPr>
        <w:t>общедидактических</w:t>
      </w:r>
      <w:proofErr w:type="spellEnd"/>
      <w:r w:rsidRPr="00A666E6">
        <w:rPr>
          <w:rFonts w:ascii="Times New Roman" w:eastAsia="Times New Roman" w:hAnsi="Times New Roman" w:cs="Times New Roman"/>
          <w:color w:val="010101"/>
          <w:sz w:val="24"/>
          <w:szCs w:val="24"/>
          <w:lang w:eastAsia="ru-RU"/>
        </w:rPr>
        <w:t xml:space="preserve"> принципов обучения и реализация обозначенных требований к использованию в образовательном процессе ИКТ способствует повышению качества обучения на всех ступенях общего образования.</w:t>
      </w:r>
    </w:p>
    <w:p w:rsidR="00A666E6" w:rsidRPr="00A666E6" w:rsidRDefault="00A666E6" w:rsidP="00A666E6">
      <w:pPr>
        <w:shd w:val="clear" w:color="auto" w:fill="F9FAFA"/>
        <w:spacing w:after="240" w:line="360" w:lineRule="auto"/>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 xml:space="preserve">ИКТ расширяют возможности образовательной </w:t>
      </w:r>
      <w:proofErr w:type="gramStart"/>
      <w:r w:rsidRPr="00A666E6">
        <w:rPr>
          <w:rFonts w:ascii="Times New Roman" w:eastAsia="Times New Roman" w:hAnsi="Times New Roman" w:cs="Times New Roman"/>
          <w:color w:val="010101"/>
          <w:sz w:val="24"/>
          <w:szCs w:val="24"/>
          <w:lang w:eastAsia="ru-RU"/>
        </w:rPr>
        <w:t>среды</w:t>
      </w:r>
      <w:proofErr w:type="gramEnd"/>
      <w:r w:rsidRPr="00A666E6">
        <w:rPr>
          <w:rFonts w:ascii="Times New Roman" w:eastAsia="Times New Roman" w:hAnsi="Times New Roman" w:cs="Times New Roman"/>
          <w:color w:val="010101"/>
          <w:sz w:val="24"/>
          <w:szCs w:val="24"/>
          <w:lang w:eastAsia="ru-RU"/>
        </w:rPr>
        <w:t xml:space="preserve"> как разнообразными программными средствами, так и методами развития креативности обучаемых. Фактически во всех современных электронных учебниках делается акцент на развитие творческого мышления. С этой целью в них предлагаются задания эвристического, творческого характера, ставятся вопросы, на которые невозможно дать однозначный ответ и т.д. Коммуникационные технологии позволяют по-новому реализовывать методы, активизирующие творческую активность. Обучаемые могут включиться в дискуссии, которые проводятся не только в аудитории или классе, но и виртуально, например, на сайтах периодических изданий, учебных центров. В выполнении совместных творческих проектов могут участвовать учащиеся различных образовательных организаций.</w:t>
      </w:r>
    </w:p>
    <w:p w:rsidR="00A666E6" w:rsidRPr="00A666E6" w:rsidRDefault="00A666E6" w:rsidP="00A666E6">
      <w:pPr>
        <w:shd w:val="clear" w:color="auto" w:fill="F9FAFA"/>
        <w:spacing w:after="240" w:line="360" w:lineRule="auto"/>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Использование лабораторного оборудования позволяет организовать в реальном времени постановку демонстрационного эксперимента, усиливающего понимание материала и его усвоение. Применение спутниковых технологий позволяет перейти на более высокую ступеньку использования в учебном процессе информационно-коммуникационных технологий.</w:t>
      </w:r>
    </w:p>
    <w:p w:rsidR="00A666E6" w:rsidRPr="00A666E6" w:rsidRDefault="00A666E6" w:rsidP="00A666E6">
      <w:pPr>
        <w:shd w:val="clear" w:color="auto" w:fill="F9FAFA"/>
        <w:spacing w:after="240" w:line="360" w:lineRule="auto"/>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Применение ИКТ в системе образования актуализирует их коммуникативную составляющую. Проникновение компьютерных телекоммуникаций в сферу образования инициировало развитие новых образовательных технологий, когда техническая составляющая образовательного процесса приводит к сущностному изменению образования.</w:t>
      </w:r>
    </w:p>
    <w:p w:rsidR="00A666E6" w:rsidRPr="00A666E6" w:rsidRDefault="00A666E6" w:rsidP="00A666E6">
      <w:pPr>
        <w:shd w:val="clear" w:color="auto" w:fill="F9FAFA"/>
        <w:spacing w:after="240" w:line="360" w:lineRule="auto"/>
        <w:jc w:val="both"/>
        <w:rPr>
          <w:rFonts w:ascii="Times New Roman" w:eastAsia="Times New Roman" w:hAnsi="Times New Roman" w:cs="Times New Roman"/>
          <w:color w:val="010101"/>
          <w:sz w:val="24"/>
          <w:szCs w:val="24"/>
          <w:lang w:eastAsia="ru-RU"/>
        </w:rPr>
      </w:pPr>
      <w:r w:rsidRPr="00A666E6">
        <w:rPr>
          <w:rFonts w:ascii="Times New Roman" w:eastAsia="Times New Roman" w:hAnsi="Times New Roman" w:cs="Times New Roman"/>
          <w:color w:val="010101"/>
          <w:sz w:val="24"/>
          <w:szCs w:val="24"/>
          <w:lang w:eastAsia="ru-RU"/>
        </w:rPr>
        <w:t>Компьютерные телекоммуникации развиваются в нескольких направлениях: либо они частично используются в образовательном процессе, либо образование реализуется дистанционным путем.</w:t>
      </w:r>
    </w:p>
    <w:p w:rsidR="00A666E6" w:rsidRPr="00A666E6" w:rsidRDefault="00A666E6" w:rsidP="00A666E6">
      <w:pPr>
        <w:shd w:val="clear" w:color="auto" w:fill="F9FAFA"/>
        <w:spacing w:after="240" w:line="360" w:lineRule="auto"/>
        <w:jc w:val="both"/>
        <w:rPr>
          <w:rFonts w:ascii="Times New Roman" w:eastAsia="Times New Roman" w:hAnsi="Times New Roman" w:cs="Times New Roman"/>
          <w:color w:val="010101"/>
          <w:sz w:val="24"/>
          <w:szCs w:val="24"/>
          <w:lang w:eastAsia="ru-RU"/>
        </w:rPr>
      </w:pPr>
      <w:proofErr w:type="gramStart"/>
      <w:r w:rsidRPr="00A666E6">
        <w:rPr>
          <w:rFonts w:ascii="Times New Roman" w:eastAsia="Times New Roman" w:hAnsi="Times New Roman" w:cs="Times New Roman"/>
          <w:color w:val="010101"/>
          <w:sz w:val="24"/>
          <w:szCs w:val="24"/>
          <w:lang w:eastAsia="ru-RU"/>
        </w:rPr>
        <w:lastRenderedPageBreak/>
        <w:t>Таким образом, использование ИКТ  дает педагогу экономию времени на уроке; глубину погружения в материал; повышенную мотивацию обучения; интегрированный подход в обучении; возможность одновременного использования аудио-, видео-, мультимедиа-материалов; возможность формирования коммуникативной компетенции учащихся, т.к. ученики становятся активными участниками урока не только на этапе его проведения, но и при подготовке, на этапе формирования структуры урока;</w:t>
      </w:r>
      <w:proofErr w:type="gramEnd"/>
      <w:r w:rsidRPr="00A666E6">
        <w:rPr>
          <w:rFonts w:ascii="Times New Roman" w:eastAsia="Times New Roman" w:hAnsi="Times New Roman" w:cs="Times New Roman"/>
          <w:color w:val="010101"/>
          <w:sz w:val="24"/>
          <w:szCs w:val="24"/>
          <w:lang w:eastAsia="ru-RU"/>
        </w:rPr>
        <w:t xml:space="preserve"> привлечение разных видов деятельности, рассчитанных на активную позицию обучающихся, получивших достаточный уровень знаний по предмету, чтобы самостоятельно мыслить, спорить, рассуждать, самостоятельно добывать необходимую информацию. При использовании ИКТ познавательный интерес на уроках повышается.</w:t>
      </w:r>
    </w:p>
    <w:p w:rsidR="00DD14D3" w:rsidRPr="00A666E6" w:rsidRDefault="00DD14D3" w:rsidP="00A666E6">
      <w:pPr>
        <w:spacing w:line="360" w:lineRule="auto"/>
        <w:jc w:val="both"/>
        <w:rPr>
          <w:rFonts w:ascii="Times New Roman" w:hAnsi="Times New Roman" w:cs="Times New Roman"/>
          <w:sz w:val="24"/>
          <w:szCs w:val="24"/>
        </w:rPr>
      </w:pPr>
    </w:p>
    <w:sectPr w:rsidR="00DD14D3" w:rsidRPr="00A666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C0244"/>
    <w:multiLevelType w:val="multilevel"/>
    <w:tmpl w:val="4516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D6445C"/>
    <w:multiLevelType w:val="multilevel"/>
    <w:tmpl w:val="7E26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050C05"/>
    <w:multiLevelType w:val="multilevel"/>
    <w:tmpl w:val="849C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E6"/>
    <w:rsid w:val="00A666E6"/>
    <w:rsid w:val="00DD1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8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931</Words>
  <Characters>5311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2025-02-25T05:37:00Z</dcterms:created>
  <dcterms:modified xsi:type="dcterms:W3CDTF">2025-02-25T05:39:00Z</dcterms:modified>
</cp:coreProperties>
</file>