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C" w:rsidRPr="00605CFC" w:rsidRDefault="00605CFC" w:rsidP="00605CFC">
      <w:pPr>
        <w:shd w:val="clear" w:color="auto" w:fill="E9F8FF"/>
        <w:spacing w:before="150" w:after="0" w:line="240" w:lineRule="auto"/>
        <w:outlineLvl w:val="1"/>
        <w:rPr>
          <w:rFonts w:ascii="Arial" w:eastAsia="Times New Roman" w:hAnsi="Arial" w:cs="Arial"/>
          <w:color w:val="444444"/>
          <w:spacing w:val="6"/>
          <w:sz w:val="29"/>
          <w:szCs w:val="29"/>
          <w:lang w:eastAsia="ru-RU"/>
        </w:rPr>
      </w:pPr>
      <w:r w:rsidRPr="00605CFC">
        <w:rPr>
          <w:rFonts w:ascii="Arial" w:eastAsia="Times New Roman" w:hAnsi="Arial" w:cs="Arial"/>
          <w:color w:val="444444"/>
          <w:spacing w:val="6"/>
          <w:sz w:val="29"/>
          <w:szCs w:val="29"/>
          <w:lang w:eastAsia="ru-RU"/>
        </w:rPr>
        <w:t>Роль семьи в профориентации дошкольника: закладывая фундамент будущих успехов</w:t>
      </w:r>
    </w:p>
    <w:p w:rsidR="00605CFC" w:rsidRPr="00605CFC" w:rsidRDefault="00605CFC" w:rsidP="00605CFC">
      <w:pPr>
        <w:shd w:val="clear" w:color="auto" w:fill="E9F8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Профориентация – это не только выбор профессии, но и формирование личности, ее ценностей, интересов и способностей. Именно в дошкольном возрасте закладываются основы, которые впоследствии определят профессиональный путь ребенка.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Роль семьи в профориентации дошкольника неоценима: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1. Первые впечатления: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Пример родителей:</w:t>
      </w:r>
      <w:r w:rsidRPr="00605CFC">
        <w:rPr>
          <w:rFonts w:ascii="Arial" w:eastAsia="Times New Roman" w:hAnsi="Arial" w:cs="Arial"/>
          <w:color w:val="444444"/>
          <w:lang w:eastAsia="ru-RU"/>
        </w:rPr>
        <w:t> Дети учатся на примере родителей, наблюдая за их профессиями, ценностями, отношением к работе.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Поощрение любопытства:</w:t>
      </w:r>
      <w:r w:rsidRPr="00605CFC">
        <w:rPr>
          <w:rFonts w:ascii="Arial" w:eastAsia="Times New Roman" w:hAnsi="Arial" w:cs="Arial"/>
          <w:color w:val="444444"/>
          <w:lang w:eastAsia="ru-RU"/>
        </w:rPr>
        <w:t> Семья создает атмосферу, где ребенок чувствует себя свободным задавать вопросы, интересоваться различными профессиями, исследовать мир.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Игры и творчество:</w:t>
      </w:r>
      <w:r w:rsidRPr="00605CFC">
        <w:rPr>
          <w:rFonts w:ascii="Arial" w:eastAsia="Times New Roman" w:hAnsi="Arial" w:cs="Arial"/>
          <w:color w:val="444444"/>
          <w:lang w:eastAsia="ru-RU"/>
        </w:rPr>
        <w:t> Игры с различными ролями, творческие занятия, моделирование, конструирование – все это способствует развитию воображения, формированию интересов и навыков, необходимых для будущей профессиональной деятельности.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2. Формирование ценностей: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Трудолюбие:</w:t>
      </w:r>
      <w:r w:rsidRPr="00605CFC">
        <w:rPr>
          <w:rFonts w:ascii="Arial" w:eastAsia="Times New Roman" w:hAnsi="Arial" w:cs="Arial"/>
          <w:color w:val="444444"/>
          <w:lang w:eastAsia="ru-RU"/>
        </w:rPr>
        <w:t> В семье ребенок учится ценить труд, понимать, что успех достигается усилиями.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Ответственность:</w:t>
      </w:r>
      <w:r w:rsidRPr="00605CFC">
        <w:rPr>
          <w:rFonts w:ascii="Arial" w:eastAsia="Times New Roman" w:hAnsi="Arial" w:cs="Arial"/>
          <w:color w:val="444444"/>
          <w:lang w:eastAsia="ru-RU"/>
        </w:rPr>
        <w:t> Домашние обязанности, помощь родителям воспитывают в ребенке ответственность и самостоятельность.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Уважение к труду:</w:t>
      </w:r>
      <w:r w:rsidRPr="00605CFC">
        <w:rPr>
          <w:rFonts w:ascii="Arial" w:eastAsia="Times New Roman" w:hAnsi="Arial" w:cs="Arial"/>
          <w:color w:val="444444"/>
          <w:lang w:eastAsia="ru-RU"/>
        </w:rPr>
        <w:t> Семья показывает ребенку важность различных профессий и уважение к людям, которые их выполняют.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3. Поддержка и развитие интересов: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Общение:</w:t>
      </w:r>
      <w:r w:rsidRPr="00605CFC">
        <w:rPr>
          <w:rFonts w:ascii="Arial" w:eastAsia="Times New Roman" w:hAnsi="Arial" w:cs="Arial"/>
          <w:color w:val="444444"/>
          <w:lang w:eastAsia="ru-RU"/>
        </w:rPr>
        <w:t> Семья обсуждает с ребенком его интересы, помогает им развиваться.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Посещение музеев, выставок, театров:</w:t>
      </w:r>
      <w:r w:rsidRPr="00605CFC">
        <w:rPr>
          <w:rFonts w:ascii="Arial" w:eastAsia="Times New Roman" w:hAnsi="Arial" w:cs="Arial"/>
          <w:color w:val="444444"/>
          <w:lang w:eastAsia="ru-RU"/>
        </w:rPr>
        <w:t> Расширение кругозора, знакомство с разными сферами деятельности.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Чтение книг о профессиях:</w:t>
      </w:r>
      <w:r w:rsidRPr="00605CFC">
        <w:rPr>
          <w:rFonts w:ascii="Arial" w:eastAsia="Times New Roman" w:hAnsi="Arial" w:cs="Arial"/>
          <w:color w:val="444444"/>
          <w:lang w:eastAsia="ru-RU"/>
        </w:rPr>
        <w:t> Занимательное чтение может вдохновить ребенка и помочь ему сформировать представление о различных профессиях.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4. Открытость и диалог: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Разговоры о будущем:</w:t>
      </w:r>
      <w:r w:rsidRPr="00605CFC">
        <w:rPr>
          <w:rFonts w:ascii="Arial" w:eastAsia="Times New Roman" w:hAnsi="Arial" w:cs="Arial"/>
          <w:color w:val="444444"/>
          <w:lang w:eastAsia="ru-RU"/>
        </w:rPr>
        <w:t> Семья обсуждает с ребенком его мечты и планы на будущее.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Поиск информации:</w:t>
      </w:r>
      <w:r w:rsidRPr="00605CFC">
        <w:rPr>
          <w:rFonts w:ascii="Arial" w:eastAsia="Times New Roman" w:hAnsi="Arial" w:cs="Arial"/>
          <w:color w:val="444444"/>
          <w:lang w:eastAsia="ru-RU"/>
        </w:rPr>
        <w:t> Вместе с ребенком изучают разные профессии, читают книги, смотрят фильмы о них.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Создание плана развития:</w:t>
      </w:r>
      <w:r w:rsidRPr="00605CFC">
        <w:rPr>
          <w:rFonts w:ascii="Arial" w:eastAsia="Times New Roman" w:hAnsi="Arial" w:cs="Arial"/>
          <w:color w:val="444444"/>
          <w:lang w:eastAsia="ru-RU"/>
        </w:rPr>
        <w:t> Семья помогает ребенку определить свои сильные стороны и направления развития.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Влияние семьи на профориентацию дошкольника огромно. Правильно организованная среда поможет ребенку сформировать интересы, ценности, навыки, необходимые для будущей профессиональной жизни.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Рекомендации для родителей: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 Создайте доверительные отношения с ребенком, чтобы он чувствовал себя свободным делиться своими мыслями и мечтами.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 Будьте открыты к новым идеям и интересам ребенка.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 Поощряйте его любопытство и желание исследовать мир.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 Помогайте ребенку развивать свои таланты и способности.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lastRenderedPageBreak/>
        <w:t>* Создайте атмосферу любви и поддержки в семье.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Запомните: профориентация начинается с детства. Ваша роль как родителей – помочь ребенку сделать первые шаги на пути к выбору своей профессии.</w:t>
      </w:r>
    </w:p>
    <w:p w:rsidR="00605CFC" w:rsidRPr="00605CFC" w:rsidRDefault="00605CFC" w:rsidP="00605CFC">
      <w:pPr>
        <w:shd w:val="clear" w:color="auto" w:fill="E9F8FF"/>
        <w:spacing w:line="240" w:lineRule="auto"/>
        <w:rPr>
          <w:rFonts w:ascii="Arial" w:eastAsia="Times New Roman" w:hAnsi="Arial" w:cs="Arial"/>
          <w:color w:val="384865"/>
          <w:lang w:eastAsia="ru-RU"/>
        </w:rPr>
      </w:pPr>
      <w:r w:rsidRPr="00605CFC">
        <w:rPr>
          <w:rFonts w:ascii="Arial" w:eastAsia="Times New Roman" w:hAnsi="Arial" w:cs="Arial"/>
          <w:color w:val="384865"/>
          <w:lang w:eastAsia="ru-RU"/>
        </w:rPr>
        <w:t>13:04</w:t>
      </w:r>
    </w:p>
    <w:p w:rsidR="00605CFC" w:rsidRPr="00605CFC" w:rsidRDefault="00605CFC" w:rsidP="00605CFC">
      <w:pPr>
        <w:shd w:val="clear" w:color="auto" w:fill="F3F5FA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605CFC">
        <w:rPr>
          <w:rFonts w:ascii="Arial" w:eastAsia="Times New Roman" w:hAnsi="Arial" w:cs="Arial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3DD0320" wp14:editId="20CD8FA9">
                <wp:extent cx="304800" cy="304800"/>
                <wp:effectExtent l="0" t="0" r="0" b="0"/>
                <wp:docPr id="2" name="AutoShape 1" descr="https://ai.mitup.ru/static/build/assets/img/chat_us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i.mitup.ru/static/build/assets/img/chat_us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Js3wIAAPkFAAAOAAAAZHJzL2Uyb0RvYy54bWysVN9v2yAQfp+0/wHx7thOnR+26lRtHE+T&#10;uq1St+eJYGyj2eABjtNN+9934CRN2pdpGw8IOPjuu7uPu77Ztw3aMaW5FCkOJwFGTFBZcFGl+Mvn&#10;3FtipA0RBWmkYCl+YhrfrN6+uR66hE1lLZuCKQQgQidDl+LamC7xfU1r1hI9kR0TYCylaomBrar8&#10;QpEB0NvGnwbB3B+kKjolKdMaTrPRiFcOvywZNZ/KUjODmhQDN+Nm5eatnf3VNUkqRbqa0wMN8hcs&#10;WsIFOD1BZcQQ1Cv+CqrlVEktSzOhsvVlWXLKXAwQTRi8iOaxJh1zsUBydHdKk/5/sPTj7kEhXqR4&#10;ipEgLZTotjfSeUYhRgXTFNJly6KhLoRPWm76bqJ6H8pqOPW3PW8Kn2hIsvZ5W/m0JuZrr5ma6F1l&#10;EzzAU/Dz2D0omyLd3Uv6TSMh1zURFbvVHZQJxAMEjkdKyaFmpIBIQwvhX2DYjQY0tB0+yAIoE6Ds&#10;0r8vVWt9QGLR3lX56VRltjeIwuFVEC0D0AIF02FtPZDk+LhT2rxjskV2kWIF7Bw42d1rM149XrG+&#10;hMx508A5SRpxcQCY4wm4hqfWZkk4XfyMg3iz3CwjL5rON14UZJl3m68jb56Hi1l2la3XWfjL+g2j&#10;pOZFwYR1c9RoGP2ZBg6/ZVTXSaVaNrywcJaSVtV23Si0I/BHcjdcysHyfM2/pOHyBbG8CCmcRsHd&#10;NPby+XLhRXk08+JFsPSCML6L50EUR1l+GdI9F+zfQ0JDiuPZdOaqdEb6RWyBG69jIwloGrpQw9sU&#10;gzRg2EsksQrciMKtDeHNuD5LhaX/nAoo97HQTq9WoqP6t7J4ArkqCXIC5UG/hEUt1Q+MBug9Kdbf&#10;e6IYRs17AZKPwyiyzcptotliCht1btmeW4igAJVig9G4XJuxwfWd4lUNnkKXGCHtzy65k7D9QiOr&#10;w+eC/uIiOfRC28DO9+7Wc8de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yECJs3wIAAPk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605CFC" w:rsidRPr="00605CFC" w:rsidRDefault="00605CFC" w:rsidP="00605C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605CFC">
        <w:rPr>
          <w:rFonts w:ascii="Arial" w:eastAsia="Times New Roman" w:hAnsi="Arial" w:cs="Arial"/>
          <w:color w:val="444444"/>
          <w:lang w:eastAsia="ru-RU"/>
        </w:rPr>
        <w:t xml:space="preserve">добавить высказывание </w:t>
      </w:r>
      <w:proofErr w:type="spellStart"/>
      <w:r w:rsidRPr="00605CFC">
        <w:rPr>
          <w:rFonts w:ascii="Arial" w:eastAsia="Times New Roman" w:hAnsi="Arial" w:cs="Arial"/>
          <w:color w:val="444444"/>
          <w:lang w:eastAsia="ru-RU"/>
        </w:rPr>
        <w:t>знаминитых</w:t>
      </w:r>
      <w:proofErr w:type="spellEnd"/>
      <w:r w:rsidRPr="00605CFC">
        <w:rPr>
          <w:rFonts w:ascii="Arial" w:eastAsia="Times New Roman" w:hAnsi="Arial" w:cs="Arial"/>
          <w:color w:val="444444"/>
          <w:lang w:eastAsia="ru-RU"/>
        </w:rPr>
        <w:t xml:space="preserve"> </w:t>
      </w:r>
      <w:proofErr w:type="spellStart"/>
      <w:r w:rsidRPr="00605CFC">
        <w:rPr>
          <w:rFonts w:ascii="Arial" w:eastAsia="Times New Roman" w:hAnsi="Arial" w:cs="Arial"/>
          <w:color w:val="444444"/>
          <w:lang w:eastAsia="ru-RU"/>
        </w:rPr>
        <w:t>педогогов</w:t>
      </w:r>
      <w:proofErr w:type="spellEnd"/>
    </w:p>
    <w:p w:rsidR="00605CFC" w:rsidRPr="00605CFC" w:rsidRDefault="00605CFC" w:rsidP="00605CFC">
      <w:pPr>
        <w:shd w:val="clear" w:color="auto" w:fill="FFFFFF"/>
        <w:spacing w:line="240" w:lineRule="auto"/>
        <w:rPr>
          <w:rFonts w:ascii="Arial" w:eastAsia="Times New Roman" w:hAnsi="Arial" w:cs="Arial"/>
          <w:color w:val="384865"/>
          <w:lang w:eastAsia="ru-RU"/>
        </w:rPr>
      </w:pPr>
      <w:r w:rsidRPr="00605CFC">
        <w:rPr>
          <w:rFonts w:ascii="Arial" w:eastAsia="Times New Roman" w:hAnsi="Arial" w:cs="Arial"/>
          <w:color w:val="384865"/>
          <w:lang w:eastAsia="ru-RU"/>
        </w:rPr>
        <w:t>13:07</w:t>
      </w:r>
    </w:p>
    <w:p w:rsidR="00605CFC" w:rsidRPr="00605CFC" w:rsidRDefault="00605CFC" w:rsidP="00605CFC">
      <w:pPr>
        <w:shd w:val="clear" w:color="auto" w:fill="F3F5FA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605CFC">
        <w:rPr>
          <w:rFonts w:ascii="Arial" w:eastAsia="Times New Roman" w:hAnsi="Arial" w:cs="Arial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25C7F631" wp14:editId="033C8933">
                <wp:extent cx="304800" cy="304800"/>
                <wp:effectExtent l="0" t="0" r="0" b="0"/>
                <wp:docPr id="1" name="AutoShape 2" descr="https://ai.mitup.ru/static/build/assets/img/chat_ai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i.mitup.ru/static/build/assets/img/chat_ai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qF2wIAAPcFAAAOAAAAZHJzL2Uyb0RvYy54bWysVE2P2yAQvVfqf0DcHX+s82FrndVuHFeV&#10;tu1K254rgrGNaoMLJM626n/vgJNssnup2nJAwMCbmTePub7Zdy3aMaW5FBkOJwFGTFBZclFn+Mvn&#10;wltgpA0RJWmlYBl+YhrfLN++uR76lEWykW3JFAIQodOhz3BjTJ/6vqYN64ieyJ4JMFZSdcTAVtV+&#10;qcgA6F3rR0Ew8wepyl5JyrSG03w04qXDrypGzaeq0sygNsMQm3GzcvPGzv7ymqS1In3D6SEM8hdR&#10;dIQLcHqCyokhaKv4K6iOUyW1rMyEys6XVcUpczlANmHwIpvHhvTM5QLk6P5Ek/5/sPTj7kEhXkLt&#10;MBKkgxLdbo10nlGEUck0BbpsWTTUhfBJx822n6itD2U1nPqbLW9Ln2ggWfu8q33aEPMVLupdbekd&#10;4CF4eewflCVI9/eSftNIyFVDRM1udQ9FGt0fj5SSQ8NICXmGFsK/wLAbDWhoM3yQJQRMIGBH/r5S&#10;nfUBtKK9q/HTqcZsbxCFw6sgXgSgBAqmw9p6IOnxca+0ecdkh+wiwwqic+Bkd6/NePV4xfoSsuBt&#10;C+ckbcXFAWCOJ+AanlqbDcKp4mcSJOvFehF7cTRbe3GQ595tsYq9WRHOp/lVvlrl4S/rN4zThpcl&#10;E9bNUaFh/GcKOPyVUVsnjWrZ8tLC2ZC0qjerVqEdgR9SuOEoB8vzNf8yDMcX5PIipTCKg7so8YrZ&#10;Yu7FRTz1knmw8IIwuUtmQZzEeXGZ0j0X7N9TQkOGk2k0dVU6C/pFboEbr3MjKSgaelDLuwyDNGDY&#10;SyS1ClyL0q0N4e24PqPChv9MBZT7WGinVyvRUf0bWT6BXJUEOYHyoFvCopHqB0YDdJ4M6+9bohhG&#10;7XsBkk/COLatym3i6TyCjTq3bM4tRFCAyrDBaFyuzNjetr3idQOeQkeMkPZfV9xJ2H6hMarD54Lu&#10;4jI5dELbvs737tZzv17+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Do+oXbAgAA9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605CFC" w:rsidRPr="00605CFC" w:rsidRDefault="00605CFC" w:rsidP="00605CFC">
      <w:pPr>
        <w:shd w:val="clear" w:color="auto" w:fill="E9F8FF"/>
        <w:spacing w:line="240" w:lineRule="auto"/>
        <w:rPr>
          <w:rFonts w:ascii="Arial" w:eastAsia="Times New Roman" w:hAnsi="Arial" w:cs="Arial"/>
          <w:color w:val="444444"/>
          <w:lang w:eastAsia="ru-RU"/>
        </w:rPr>
      </w:pPr>
      <w:r w:rsidRPr="00605CFC">
        <w:rPr>
          <w:rFonts w:ascii="Arial" w:eastAsia="Times New Roman" w:hAnsi="Arial" w:cs="Arial"/>
          <w:color w:val="444444"/>
          <w:lang w:eastAsia="ru-RU"/>
        </w:rPr>
        <w:t>Пожалуйста, уточните, что именно вы хотите добавить?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Чтобы я могла вам помочь, нужно знать: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Какую тему вы хотите раскрыть?</w:t>
      </w:r>
      <w:r w:rsidRPr="00605CFC">
        <w:rPr>
          <w:rFonts w:ascii="Arial" w:eastAsia="Times New Roman" w:hAnsi="Arial" w:cs="Arial"/>
          <w:color w:val="444444"/>
          <w:lang w:eastAsia="ru-RU"/>
        </w:rPr>
        <w:t> Например, "о важности игры в развитии ребенка", "о роли семьи в воспитании", "о методах обучения".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Какие знаменитые педагоги вас интересуют?</w:t>
      </w:r>
      <w:r w:rsidRPr="00605CFC">
        <w:rPr>
          <w:rFonts w:ascii="Arial" w:eastAsia="Times New Roman" w:hAnsi="Arial" w:cs="Arial"/>
          <w:color w:val="444444"/>
          <w:lang w:eastAsia="ru-RU"/>
        </w:rPr>
        <w:t xml:space="preserve"> Например, Ян </w:t>
      </w:r>
      <w:proofErr w:type="spellStart"/>
      <w:r w:rsidRPr="00605CFC">
        <w:rPr>
          <w:rFonts w:ascii="Arial" w:eastAsia="Times New Roman" w:hAnsi="Arial" w:cs="Arial"/>
          <w:color w:val="444444"/>
          <w:lang w:eastAsia="ru-RU"/>
        </w:rPr>
        <w:t>Амос</w:t>
      </w:r>
      <w:proofErr w:type="spellEnd"/>
      <w:r w:rsidRPr="00605CFC">
        <w:rPr>
          <w:rFonts w:ascii="Arial" w:eastAsia="Times New Roman" w:hAnsi="Arial" w:cs="Arial"/>
          <w:color w:val="444444"/>
          <w:lang w:eastAsia="ru-RU"/>
        </w:rPr>
        <w:t xml:space="preserve"> Коменский, Жан-Жак Руссо, Лев Толстой, Мария </w:t>
      </w:r>
      <w:proofErr w:type="spellStart"/>
      <w:r w:rsidRPr="00605CFC">
        <w:rPr>
          <w:rFonts w:ascii="Arial" w:eastAsia="Times New Roman" w:hAnsi="Arial" w:cs="Arial"/>
          <w:color w:val="444444"/>
          <w:lang w:eastAsia="ru-RU"/>
        </w:rPr>
        <w:t>Монтессори</w:t>
      </w:r>
      <w:proofErr w:type="spellEnd"/>
      <w:r w:rsidRPr="00605CFC">
        <w:rPr>
          <w:rFonts w:ascii="Arial" w:eastAsia="Times New Roman" w:hAnsi="Arial" w:cs="Arial"/>
          <w:color w:val="444444"/>
          <w:lang w:eastAsia="ru-RU"/>
        </w:rPr>
        <w:t>, Василий Сухомлинский.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>* </w:t>
      </w:r>
      <w:r w:rsidRPr="00605CFC">
        <w:rPr>
          <w:rFonts w:ascii="Arial" w:eastAsia="Times New Roman" w:hAnsi="Arial" w:cs="Arial"/>
          <w:b/>
          <w:bCs/>
          <w:color w:val="444444"/>
          <w:lang w:eastAsia="ru-RU"/>
        </w:rPr>
        <w:t>В каком контексте вы хотите использовать цитаты?</w:t>
      </w:r>
      <w:r w:rsidRPr="00605CFC">
        <w:rPr>
          <w:rFonts w:ascii="Arial" w:eastAsia="Times New Roman" w:hAnsi="Arial" w:cs="Arial"/>
          <w:color w:val="444444"/>
          <w:lang w:eastAsia="ru-RU"/>
        </w:rPr>
        <w:t> Например, в статье, в презентации, в дискуссии.</w:t>
      </w:r>
      <w:r w:rsidRPr="00605CFC">
        <w:rPr>
          <w:rFonts w:ascii="Arial" w:eastAsia="Times New Roman" w:hAnsi="Arial" w:cs="Arial"/>
          <w:color w:val="444444"/>
          <w:lang w:eastAsia="ru-RU"/>
        </w:rPr>
        <w:br/>
      </w:r>
      <w:r w:rsidRPr="00605CFC">
        <w:rPr>
          <w:rFonts w:ascii="Arial" w:eastAsia="Times New Roman" w:hAnsi="Arial" w:cs="Arial"/>
          <w:color w:val="444444"/>
          <w:lang w:eastAsia="ru-RU"/>
        </w:rPr>
        <w:br/>
        <w:t xml:space="preserve">С более подробной информацией я смогу подобрать подходящие высказывания и помочь вам с их </w:t>
      </w:r>
      <w:proofErr w:type="spellStart"/>
      <w:r w:rsidRPr="00605CFC">
        <w:rPr>
          <w:rFonts w:ascii="Arial" w:eastAsia="Times New Roman" w:hAnsi="Arial" w:cs="Arial"/>
          <w:color w:val="444444"/>
          <w:lang w:eastAsia="ru-RU"/>
        </w:rPr>
        <w:t>добавлени</w:t>
      </w:r>
      <w:proofErr w:type="spellEnd"/>
    </w:p>
    <w:p w:rsidR="00B76B66" w:rsidRPr="00B76B66" w:rsidRDefault="00B76B66" w:rsidP="00B76B66">
      <w:pPr>
        <w:widowControl w:val="0"/>
        <w:autoSpaceDE w:val="0"/>
        <w:autoSpaceDN w:val="0"/>
        <w:spacing w:before="244"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Бурмакина Екатерина Сергеевна </w:t>
      </w:r>
    </w:p>
    <w:p w:rsidR="00B76B66" w:rsidRPr="00B76B66" w:rsidRDefault="00B76B66" w:rsidP="00B76B66">
      <w:pPr>
        <w:widowControl w:val="0"/>
        <w:autoSpaceDE w:val="0"/>
        <w:autoSpaceDN w:val="0"/>
        <w:spacing w:before="274" w:after="0" w:line="240" w:lineRule="auto"/>
        <w:ind w:right="1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</w:t>
      </w:r>
    </w:p>
    <w:p w:rsidR="00B76B66" w:rsidRPr="00B76B66" w:rsidRDefault="00B76B66" w:rsidP="00B76B66">
      <w:pPr>
        <w:widowControl w:val="0"/>
        <w:autoSpaceDE w:val="0"/>
        <w:autoSpaceDN w:val="0"/>
        <w:spacing w:before="3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B66" w:rsidRDefault="00B76B66" w:rsidP="00B76B66">
      <w:pPr>
        <w:widowControl w:val="0"/>
        <w:autoSpaceDE w:val="0"/>
        <w:autoSpaceDN w:val="0"/>
        <w:spacing w:after="0" w:line="444" w:lineRule="auto"/>
        <w:ind w:left="5026" w:firstLine="7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№92»</w:t>
      </w:r>
    </w:p>
    <w:p w:rsidR="00B76B66" w:rsidRDefault="00B76B66" w:rsidP="00B76B66">
      <w:pPr>
        <w:widowControl w:val="0"/>
        <w:autoSpaceDE w:val="0"/>
        <w:autoSpaceDN w:val="0"/>
        <w:spacing w:after="0" w:line="444" w:lineRule="auto"/>
        <w:ind w:left="5026" w:firstLine="749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76B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Березники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Пермский край</w:t>
      </w:r>
    </w:p>
    <w:p w:rsidR="00B76B66" w:rsidRPr="00B76B66" w:rsidRDefault="00B76B66" w:rsidP="00B76B66">
      <w:pPr>
        <w:widowControl w:val="0"/>
        <w:autoSpaceDE w:val="0"/>
        <w:autoSpaceDN w:val="0"/>
        <w:spacing w:before="277" w:after="0" w:line="360" w:lineRule="auto"/>
        <w:ind w:left="112" w:right="113" w:firstLine="566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B76B66">
        <w:rPr>
          <w:rFonts w:ascii="Times New Roman" w:eastAsia="Times New Roman" w:hAnsi="Times New Roman" w:cs="Times New Roman"/>
          <w:b/>
          <w:i/>
          <w:sz w:val="28"/>
        </w:rPr>
        <w:t>Аннотация</w:t>
      </w:r>
      <w:r w:rsidRPr="00B76B66">
        <w:rPr>
          <w:rFonts w:ascii="Times New Roman" w:eastAsia="Times New Roman" w:hAnsi="Times New Roman" w:cs="Times New Roman"/>
          <w:i/>
          <w:sz w:val="28"/>
        </w:rPr>
        <w:t>: статья посвящена ранней профориентации дошкольников. В статье описаны новые способы, методы по формированию позитивных уст</w:t>
      </w:r>
      <w:proofErr w:type="gramStart"/>
      <w:r w:rsidRPr="00B76B66">
        <w:rPr>
          <w:rFonts w:ascii="Times New Roman" w:eastAsia="Times New Roman" w:hAnsi="Times New Roman" w:cs="Times New Roman"/>
          <w:i/>
          <w:sz w:val="28"/>
        </w:rPr>
        <w:t>а-</w:t>
      </w:r>
      <w:proofErr w:type="gramEnd"/>
      <w:r w:rsidRPr="00B76B6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i/>
          <w:sz w:val="28"/>
        </w:rPr>
        <w:t>новок</w:t>
      </w:r>
      <w:proofErr w:type="spellEnd"/>
      <w:r w:rsidRPr="00B76B66">
        <w:rPr>
          <w:rFonts w:ascii="Times New Roman" w:eastAsia="Times New Roman" w:hAnsi="Times New Roman" w:cs="Times New Roman"/>
          <w:i/>
          <w:sz w:val="28"/>
        </w:rPr>
        <w:t xml:space="preserve"> к различным видам труда. Будет полезна воспитателям ДОУ.</w:t>
      </w:r>
    </w:p>
    <w:p w:rsidR="00B76B66" w:rsidRPr="00B76B66" w:rsidRDefault="00B76B66" w:rsidP="00B76B66">
      <w:pPr>
        <w:widowControl w:val="0"/>
        <w:autoSpaceDE w:val="0"/>
        <w:autoSpaceDN w:val="0"/>
        <w:spacing w:before="111" w:after="0" w:line="362" w:lineRule="auto"/>
        <w:ind w:left="112" w:right="114" w:firstLine="566"/>
        <w:jc w:val="both"/>
        <w:rPr>
          <w:rFonts w:ascii="Times New Roman" w:eastAsia="Times New Roman" w:hAnsi="Times New Roman" w:cs="Times New Roman"/>
          <w:i/>
          <w:sz w:val="28"/>
        </w:rPr>
      </w:pPr>
      <w:r w:rsidRPr="00B76B66">
        <w:rPr>
          <w:rFonts w:ascii="Times New Roman" w:eastAsia="Times New Roman" w:hAnsi="Times New Roman" w:cs="Times New Roman"/>
          <w:b/>
          <w:i/>
          <w:sz w:val="28"/>
        </w:rPr>
        <w:t>Ключевые слова</w:t>
      </w:r>
      <w:r w:rsidRPr="00B76B66">
        <w:rPr>
          <w:rFonts w:ascii="Times New Roman" w:eastAsia="Times New Roman" w:hAnsi="Times New Roman" w:cs="Times New Roman"/>
          <w:i/>
          <w:sz w:val="28"/>
        </w:rPr>
        <w:t xml:space="preserve">: ФГОС ДО, профориентация, воспитание, способы, </w:t>
      </w:r>
      <w:proofErr w:type="spellStart"/>
      <w:r w:rsidRPr="00B76B66">
        <w:rPr>
          <w:rFonts w:ascii="Times New Roman" w:eastAsia="Times New Roman" w:hAnsi="Times New Roman" w:cs="Times New Roman"/>
          <w:i/>
          <w:sz w:val="28"/>
        </w:rPr>
        <w:t>м</w:t>
      </w:r>
      <w:proofErr w:type="gramStart"/>
      <w:r w:rsidRPr="00B76B66">
        <w:rPr>
          <w:rFonts w:ascii="Times New Roman" w:eastAsia="Times New Roman" w:hAnsi="Times New Roman" w:cs="Times New Roman"/>
          <w:i/>
          <w:sz w:val="28"/>
        </w:rPr>
        <w:t>е</w:t>
      </w:r>
      <w:proofErr w:type="spellEnd"/>
      <w:r w:rsidRPr="00B76B66">
        <w:rPr>
          <w:rFonts w:ascii="Times New Roman" w:eastAsia="Times New Roman" w:hAnsi="Times New Roman" w:cs="Times New Roman"/>
          <w:i/>
          <w:sz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i/>
          <w:sz w:val="28"/>
        </w:rPr>
        <w:t>тоды</w:t>
      </w:r>
      <w:proofErr w:type="spellEnd"/>
      <w:r w:rsidRPr="00B76B66">
        <w:rPr>
          <w:rFonts w:ascii="Times New Roman" w:eastAsia="Times New Roman" w:hAnsi="Times New Roman" w:cs="Times New Roman"/>
          <w:i/>
          <w:sz w:val="28"/>
        </w:rPr>
        <w:t>, профессии, игры, дети.</w:t>
      </w:r>
    </w:p>
    <w:p w:rsidR="00B76B66" w:rsidRPr="00B76B66" w:rsidRDefault="00B76B66" w:rsidP="00B76B66">
      <w:pPr>
        <w:widowControl w:val="0"/>
        <w:autoSpaceDE w:val="0"/>
        <w:autoSpaceDN w:val="0"/>
        <w:spacing w:before="107" w:after="0" w:line="360" w:lineRule="auto"/>
        <w:ind w:left="1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В каком возрасте ребенок может выбрать для себя кем стать? Обычно в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прос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о профессиональном самоопределении начинает возникать только в стар-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B76B66" w:rsidRPr="00B76B66" w:rsidRDefault="00B76B66" w:rsidP="00B76B66">
      <w:pPr>
        <w:widowControl w:val="0"/>
        <w:autoSpaceDE w:val="0"/>
        <w:autoSpaceDN w:val="0"/>
        <w:spacing w:before="1" w:after="0" w:line="360" w:lineRule="auto"/>
        <w:ind w:left="1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области «</w:t>
      </w:r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Социально-коммуникативное развитие»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сформулир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ваны</w:t>
      </w:r>
      <w:proofErr w:type="spellEnd"/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76B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6B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B76B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Pr="00B76B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труда и творчества у детей дошкольного возраста, для успешной реализации которых первостепенное значение имеет создание необходимых условий. Только при хорошей организации развивающей предметно-пространственной среды реб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нок испытывает радость от труда.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Дети в играх часто подражают взрослым и воспроизводят их действия, присваивая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врачей,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строителей,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машинистов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B76B6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B76B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Ярко</w:t>
      </w:r>
      <w:r w:rsidRPr="00B76B6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выраженная</w:t>
      </w:r>
      <w:r w:rsidRPr="00B76B6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склонность</w:t>
      </w:r>
      <w:r w:rsidRPr="00B76B6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76B6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6B6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B76B6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ролям,</w:t>
      </w:r>
      <w:r w:rsidRPr="00B76B6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играм,</w:t>
      </w:r>
      <w:r w:rsidRPr="00B76B6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видам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B76B66" w:rsidRPr="00B76B66" w:rsidSect="00B76B66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140" w:left="1020" w:header="718" w:footer="957" w:gutter="0"/>
          <w:pgNumType w:start="1"/>
          <w:cols w:space="720"/>
        </w:sectPr>
      </w:pPr>
    </w:p>
    <w:p w:rsidR="00B76B66" w:rsidRPr="00B76B66" w:rsidRDefault="00B76B66" w:rsidP="00B76B66">
      <w:pPr>
        <w:widowControl w:val="0"/>
        <w:autoSpaceDE w:val="0"/>
        <w:autoSpaceDN w:val="0"/>
        <w:spacing w:before="132" w:after="0" w:line="360" w:lineRule="auto"/>
        <w:ind w:left="112" w:right="109"/>
        <w:jc w:val="both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lastRenderedPageBreak/>
        <w:t xml:space="preserve">труда или другой деятельности свидетельствует о первых проявлениях </w:t>
      </w:r>
      <w:r w:rsidRPr="00B76B66">
        <w:rPr>
          <w:rFonts w:ascii="Times New Roman" w:eastAsia="Times New Roman" w:hAnsi="Times New Roman" w:cs="Times New Roman"/>
          <w:i/>
          <w:sz w:val="28"/>
        </w:rPr>
        <w:t>«пр</w:t>
      </w:r>
      <w:proofErr w:type="gramStart"/>
      <w:r w:rsidRPr="00B76B66"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 w:rsidRPr="00B76B66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i/>
          <w:sz w:val="28"/>
        </w:rPr>
        <w:t>фессиональной</w:t>
      </w:r>
      <w:proofErr w:type="spellEnd"/>
      <w:r w:rsidRPr="00B76B66">
        <w:rPr>
          <w:rFonts w:ascii="Times New Roman" w:eastAsia="Times New Roman" w:hAnsi="Times New Roman" w:cs="Times New Roman"/>
          <w:i/>
          <w:sz w:val="28"/>
        </w:rPr>
        <w:t xml:space="preserve"> направленности» </w:t>
      </w:r>
      <w:r w:rsidRPr="00B76B66">
        <w:rPr>
          <w:rFonts w:ascii="Times New Roman" w:eastAsia="Times New Roman" w:hAnsi="Times New Roman" w:cs="Times New Roman"/>
          <w:sz w:val="28"/>
        </w:rPr>
        <w:t>в развитии личности ребенка.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Профориентация дошкольников</w:t>
      </w:r>
      <w:r w:rsidRPr="00B76B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ска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общение с взрослыми и средства массовой информации узнают о разных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профессиях.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Дошкольное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первая</w:t>
      </w:r>
      <w:r w:rsidRPr="00B76B6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ступень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формировании</w:t>
      </w:r>
      <w:r w:rsidRPr="00B76B6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базовых</w:t>
      </w:r>
      <w:r w:rsidRPr="00B76B6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</w:t>
      </w:r>
      <w:r w:rsidRPr="00B76B6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о профессиях.</w:t>
      </w:r>
      <w:r w:rsidRPr="00B76B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Именно</w:t>
      </w:r>
      <w:r w:rsidRPr="00B76B6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76B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детском</w:t>
      </w:r>
      <w:r w:rsidRPr="00B76B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саду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дети</w:t>
      </w:r>
      <w:r w:rsidRPr="00B76B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знакомятся</w:t>
      </w:r>
      <w:r w:rsidRPr="00B76B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76B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многообразием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широким выбором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профессий.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Эти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элементарные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помогут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детям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расширить</w:t>
      </w:r>
      <w:r w:rsidRPr="00B76B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свои</w:t>
      </w:r>
      <w:r w:rsidRPr="00B76B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proofErr w:type="gramStart"/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о-</w:t>
      </w:r>
      <w:proofErr w:type="gramEnd"/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знания о работе родителей, бабушек и дедушек, поближе познакомиться с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рабо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B76B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местом</w:t>
      </w:r>
      <w:r w:rsidRPr="00B76B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папы,</w:t>
      </w:r>
      <w:r w:rsidRPr="00B76B6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B76B6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B76B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76B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6B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Небогатый жизненный опыт ребенка позволяет ему судить о профессиях людей на основе представлений о труде взрослых ближайшего окружения </w:t>
      </w:r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>(с</w:t>
      </w:r>
      <w:proofErr w:type="gramStart"/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>е-</w:t>
      </w:r>
      <w:proofErr w:type="gramEnd"/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>мья</w:t>
      </w:r>
      <w:proofErr w:type="spellEnd"/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>, детский сад, больница, магазин)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. В последнее время в словаре детей чаще присутствуют такие </w:t>
      </w:r>
      <w:r w:rsidRPr="00B76B66">
        <w:rPr>
          <w:rFonts w:ascii="Times New Roman" w:eastAsia="Times New Roman" w:hAnsi="Times New Roman" w:cs="Times New Roman"/>
          <w:i/>
          <w:sz w:val="28"/>
          <w:szCs w:val="28"/>
        </w:rPr>
        <w:t xml:space="preserve">«модные»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профессии как бизнесмен, менеджер, юрист. Но о них они знают весьма поверхностно. Между тем мир профессий настолько богат и разнообразен, что ориентация в нем является важнейшим звеном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альной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адаптации ребенка.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педагогической науке проблема ознакомления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дошкольн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ков с трудом взрослых изучали многие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ученые: В.И.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Логинова,</w:t>
      </w:r>
      <w:r w:rsidRPr="00B76B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Мишарина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А.Ш.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Шахманова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М.В.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Крулехт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B66" w:rsidRPr="00B76B66" w:rsidRDefault="00B76B66" w:rsidP="00B76B66">
      <w:pPr>
        <w:widowControl w:val="0"/>
        <w:autoSpaceDE w:val="0"/>
        <w:autoSpaceDN w:val="0"/>
        <w:spacing w:before="1" w:after="0" w:line="360" w:lineRule="auto"/>
        <w:ind w:left="112" w:right="1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взрослых включает сотрудничество д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тей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не только с педагогами, но и с родителями и представителями различных профессий. В педагогической деятельности я использую традиционные методы ознакомления дошкольников с трудом взрослых и профессиями в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профорие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тационном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контексте : беседы по ознакомлению с трудом взрослых и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профес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сиями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чтение произведений детской литературы и разучивание стихотворений о профессиях, выставки рисунков детей о профессиях, встречи с представите-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лями</w:t>
      </w:r>
      <w:proofErr w:type="spellEnd"/>
      <w:r w:rsidRPr="00B76B6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76B6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(электрик,</w:t>
      </w:r>
      <w:r w:rsidRPr="00B76B6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швея,</w:t>
      </w:r>
      <w:r w:rsidRPr="00B76B6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медсестра,</w:t>
      </w:r>
      <w:r w:rsidRPr="00B76B6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парикмахер</w:t>
      </w:r>
      <w:r w:rsidRPr="00B76B6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B76B6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д.,</w:t>
      </w:r>
      <w:r w:rsidRPr="00B76B6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B76B6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загадки,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B76B66" w:rsidRPr="00B76B66">
          <w:pgSz w:w="11910" w:h="16840"/>
          <w:pgMar w:top="1000" w:right="1020" w:bottom="1140" w:left="1020" w:header="718" w:footer="957" w:gutter="0"/>
          <w:cols w:space="720"/>
        </w:sectPr>
      </w:pPr>
    </w:p>
    <w:p w:rsidR="00B76B66" w:rsidRPr="00B76B66" w:rsidRDefault="00B76B66" w:rsidP="00B76B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B76B66" w:rsidRPr="00B76B66" w:rsidRDefault="00B76B66" w:rsidP="00B76B66">
      <w:pPr>
        <w:widowControl w:val="0"/>
        <w:autoSpaceDE w:val="0"/>
        <w:autoSpaceDN w:val="0"/>
        <w:spacing w:after="0" w:line="20" w:lineRule="exact"/>
        <w:ind w:left="113"/>
        <w:rPr>
          <w:rFonts w:ascii="Times New Roman" w:eastAsia="Times New Roman" w:hAnsi="Times New Roman" w:cs="Times New Roman"/>
          <w:sz w:val="2"/>
          <w:szCs w:val="28"/>
        </w:rPr>
      </w:pPr>
      <w:r w:rsidRPr="00B76B66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6B8AEFE" wp14:editId="761DF4F3">
                <wp:extent cx="6120130" cy="1206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065"/>
                          <a:chOff x="0" y="0"/>
                          <a:chExt cx="6120130" cy="120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120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2065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6120130" y="12065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81.9pt;height:.95pt;mso-position-horizontal-relative:char;mso-position-vertical-relative:line" coordsize="612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ESdAIAABsGAAAOAAAAZHJzL2Uyb0RvYy54bWykVN+L2zAMfh/sfzB+X9N2rIxw6THudmVw&#10;3A7uxp5dx/nBHNuT3ab97ycrdRp6MFiXB0e2ZFn6Pkk3t4dOs70C31pT8MVszpky0patqQv+4/Xh&#10;w2fOfBCmFNoaVfCj8vx2/f7dTe9ytbSN1aUChk6Mz3tX8CYEl2eZl43qhJ9ZpwwqKwudCLiFOitB&#10;9Oi909lyPl9lvYXSgZXKezy9H5R8Tf6rSsnwvaq8CkwXHGMLtAKt27hm6xuR1yBc08pTGOKKKDrR&#10;Gnx0dHUvgmA7aN+46loJ1tsqzKTtMltVrVSUA2azmF9kswG7c5RLnfe1G2FCaC9wutqtfNo/A2tL&#10;5G7BmREdckTPMtwjOL2rc7TZgHtxzzBkiOKjlb88qrNLfdzXZ+NDBV28hImyA6F+HFFXh8AkHq4W&#10;mPpHJEeiDuXVp4EV2SB1b27J5utf72UiHx6l0MZQeof15c8Q+v+D8KURThEzPsKTIFyeIRwqarEc&#10;QCSriCBB6nN/AvN6fMY8RS53PmyUJaDF/tGHoajLJIkmSfJgkgjYGrEpNDVF4AybAjjDptgO8DsR&#10;4r3IXhRZP2GqSURFbWf36tWSXYh0jXwmqjHUs402U1tkfWKVdOnvyN9gMxYGekv69B/spu/+mzWN&#10;gYlfqa1XsbqH1EeB4MDDKeDe6rZ8aLWOAHiot3ca2F7EcUNfBBOvTMywMFMBRGlryyPWT48zqOD+&#10;906A4kx/M1ihcWAlAZKwTQIEfWdprBH24MPr4acAxxyKBQ/YX082FarIU2XEpEbbeNPYL7tgqzaW&#10;DcU2RHTaYNOQRBOIUjlNyzjipnuyOs/09R8AAAD//wMAUEsDBBQABgAIAAAAIQBUxzIr2gAAAAMB&#10;AAAPAAAAZHJzL2Rvd25yZXYueG1sTI9BS8NAEIXvgv9hGcGb3cRisTGbUop6KoKtIN6m2WkSmp0N&#10;2W2S/ntHL3oZeLzHm+/lq8m1aqA+NJ4NpLMEFHHpbcOVgY/9y90jqBCRLbaeycCFAqyK66scM+tH&#10;fqdhFyslJRwyNFDH2GVah7Imh2HmO2Lxjr53GEX2lbY9jlLuWn2fJAvtsGH5UGNHm5rK0+7sDLyO&#10;OK7n6fOwPR03l6/9w9vnNiVjbm+m9ROoSFP8C8MPvqBDIUwHf2YbVGtAhsTfK95yMZcZBwktQRe5&#10;/s9efAMAAP//AwBQSwECLQAUAAYACAAAACEAtoM4kv4AAADhAQAAEwAAAAAAAAAAAAAAAAAAAAAA&#10;W0NvbnRlbnRfVHlwZXNdLnhtbFBLAQItABQABgAIAAAAIQA4/SH/1gAAAJQBAAALAAAAAAAAAAAA&#10;AAAAAC8BAABfcmVscy8ucmVsc1BLAQItABQABgAIAAAAIQCop+ESdAIAABsGAAAOAAAAAAAAAAAA&#10;AAAAAC4CAABkcnMvZTJvRG9jLnhtbFBLAQItABQABgAIAAAAIQBUxzIr2gAAAAMBAAAPAAAAAAAA&#10;AAAAAAAAAM4EAABkcnMvZG93bnJldi54bWxQSwUGAAAAAAQABADzAAAA1QUAAAAA&#10;">
                <v:shape id="Graphic 12" o:spid="_x0000_s1027" style="position:absolute;width:61201;height:120;visibility:visible;mso-wrap-style:square;v-text-anchor:top" coordsize="612013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qvcIA&#10;AADbAAAADwAAAGRycy9kb3ducmV2LnhtbERPTWvCQBC9C/6HZQRvZmMEkdRVWku1h4o0Le11yE6T&#10;0Oxs2F01+ffdguBtHu9z1tvetOJCzjeWFcyTFARxaXXDlYLPj5fZCoQPyBpby6RgIA/bzXi0xlzb&#10;K7/TpQiViCHsc1RQh9DlUvqyJoM+sR1x5H6sMxgidJXUDq8x3LQyS9OlNNhwbKixo11N5W9xNgq+&#10;3vbPdvg+Hp5OZlH02aJwuByUmk76xwcQgfpwF9/crzrOz+D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Wq9wgAAANsAAAAPAAAAAAAAAAAAAAAAAJgCAABkcnMvZG93&#10;bnJldi54bWxQSwUGAAAAAAQABAD1AAAAhwMAAAAA&#10;" path="m6120130,l,,,12065r6120130,l61201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76B66" w:rsidRPr="00B76B66" w:rsidRDefault="00B76B66" w:rsidP="00B76B66">
      <w:pPr>
        <w:widowControl w:val="0"/>
        <w:autoSpaceDE w:val="0"/>
        <w:autoSpaceDN w:val="0"/>
        <w:spacing w:before="132" w:after="0" w:line="360" w:lineRule="auto"/>
        <w:ind w:left="112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викторины. Информацию о профессиях дети могут получить во время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педаг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гического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процесса в детском саду и за его пределами (экскурсии, виртуальные экскурсии, наблюдения, оформление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лэпбуков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чтение литературы,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обсужде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рассматривание картинок, проведение театрализованных кукольных пред-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ставлений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, дидактических, подвижных, занятий по овладению определенными умениями, элементами трудовой деятельности).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Одним из перспективных методов ознакомлении дошкольников с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профе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сиями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взрослых является метод проекта, так как основывается на личностно ориентированном подходе к обучению и воспитанию, позволяет детям усвоить сложный материал через совместный поиск решения проблемы, тем самым де- лая познавательный процесс интересными мотивационным. Проектная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помогает связать процесс обучения и воспитания с реальными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собы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тиями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из жизни ребенка, а также заинтересовать его, вовлечь в эту деятель-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. Каждый ребенок имеет возможность проявить себя, почувствовать себя нужным, значимым, учит быть уверенным в своих силах.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60" w:lineRule="auto"/>
        <w:ind w:left="112" w:right="1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 xml:space="preserve">Самостоятельная деятельность детей в процессе ознакомления с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професс</w:t>
      </w:r>
      <w:proofErr w:type="gramStart"/>
      <w:r w:rsidRPr="00B76B66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ями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взрослых имеет также и следующие формы организации</w:t>
      </w:r>
      <w:r w:rsidRPr="00B76B66">
        <w:rPr>
          <w:rFonts w:ascii="Times New Roman" w:eastAsia="Times New Roman" w:hAnsi="Times New Roman" w:cs="Times New Roman"/>
          <w:sz w:val="28"/>
        </w:rPr>
        <w:t>:</w:t>
      </w:r>
    </w:p>
    <w:p w:rsidR="00B76B66" w:rsidRPr="00B76B66" w:rsidRDefault="00B76B66" w:rsidP="00B76B66">
      <w:pPr>
        <w:widowControl w:val="0"/>
        <w:autoSpaceDE w:val="0"/>
        <w:autoSpaceDN w:val="0"/>
        <w:spacing w:before="1" w:after="0" w:line="240" w:lineRule="auto"/>
        <w:ind w:left="396"/>
        <w:jc w:val="both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−</w:t>
      </w:r>
      <w:r w:rsidRPr="00B76B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игры</w:t>
      </w:r>
      <w:r w:rsidRPr="00B76B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(сюжетно-ролевые,</w:t>
      </w:r>
      <w:r w:rsidRPr="00B76B66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дидактические,</w:t>
      </w:r>
      <w:r w:rsidRPr="00B76B6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pacing w:val="-2"/>
          <w:sz w:val="28"/>
        </w:rPr>
        <w:t>театрализованные)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B76B66" w:rsidRPr="00B76B66" w:rsidRDefault="00B76B66" w:rsidP="00B76B66">
      <w:pPr>
        <w:widowControl w:val="0"/>
        <w:autoSpaceDE w:val="0"/>
        <w:autoSpaceDN w:val="0"/>
        <w:spacing w:before="161" w:after="0" w:line="360" w:lineRule="auto"/>
        <w:ind w:left="112" w:right="10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− продуктивные виды детской деятельности (оформление альбомов,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изгото</w:t>
      </w:r>
      <w:proofErr w:type="gramStart"/>
      <w:r w:rsidRPr="00B76B6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ление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атрибутов к играм, рисование, аппликация, конструирование,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выполне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6B66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B76B66">
        <w:rPr>
          <w:rFonts w:ascii="Times New Roman" w:eastAsia="Times New Roman" w:hAnsi="Times New Roman" w:cs="Times New Roman"/>
          <w:sz w:val="28"/>
          <w:szCs w:val="28"/>
        </w:rPr>
        <w:t xml:space="preserve"> коллажей и плакатов);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20" w:lineRule="exact"/>
        <w:ind w:left="396"/>
        <w:jc w:val="both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− выполнение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трудовых</w:t>
      </w:r>
      <w:r w:rsidRPr="00B76B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действий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(по</w:t>
      </w:r>
      <w:r w:rsidRPr="00B76B6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просьбе</w:t>
      </w:r>
      <w:r w:rsidRPr="00B76B66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или</w:t>
      </w:r>
      <w:r w:rsidRPr="00B76B66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z w:val="28"/>
        </w:rPr>
        <w:t>поручению</w:t>
      </w:r>
      <w:r w:rsidRPr="00B76B6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i/>
          <w:spacing w:val="-2"/>
          <w:sz w:val="28"/>
        </w:rPr>
        <w:t>взрослого)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B76B66" w:rsidRPr="00B76B66" w:rsidRDefault="00B76B66" w:rsidP="00B76B66">
      <w:pPr>
        <w:widowControl w:val="0"/>
        <w:autoSpaceDE w:val="0"/>
        <w:autoSpaceDN w:val="0"/>
        <w:spacing w:before="162" w:after="0" w:line="24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76B6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экспериментирование.</w:t>
      </w:r>
    </w:p>
    <w:p w:rsidR="00B76B66" w:rsidRPr="00B76B66" w:rsidRDefault="00B76B66" w:rsidP="00B76B66">
      <w:pPr>
        <w:widowControl w:val="0"/>
        <w:autoSpaceDE w:val="0"/>
        <w:autoSpaceDN w:val="0"/>
        <w:spacing w:before="218" w:after="0" w:line="240" w:lineRule="auto"/>
        <w:ind w:left="679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</w:t>
      </w:r>
      <w:r w:rsidRPr="00B76B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литературы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61" w:after="0" w:line="360" w:lineRule="auto"/>
        <w:ind w:right="117" w:firstLine="566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Алешина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Н.В.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Ознакомление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дошкольников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с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окружающим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и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социал</w:t>
      </w:r>
      <w:proofErr w:type="gramStart"/>
      <w:r w:rsidRPr="00B76B66">
        <w:rPr>
          <w:rFonts w:ascii="Times New Roman" w:eastAsia="Times New Roman" w:hAnsi="Times New Roman" w:cs="Times New Roman"/>
          <w:sz w:val="28"/>
        </w:rPr>
        <w:t>ь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 xml:space="preserve"> ной действительностью/ Н.В. Алешина. – М., 2002.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21" w:lineRule="exact"/>
        <w:ind w:left="966" w:hanging="287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Беседы</w:t>
      </w:r>
      <w:r w:rsidRPr="00B76B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с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ребенком.</w:t>
      </w:r>
      <w:r w:rsidRPr="00B76B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Профессии.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Картинки</w:t>
      </w:r>
      <w:r w:rsidRPr="00B76B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с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заданиями</w:t>
      </w:r>
      <w:r w:rsidRPr="00B76B6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–</w:t>
      </w:r>
      <w:r w:rsidRPr="00B76B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М.,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2013.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63" w:after="0" w:line="360" w:lineRule="auto"/>
        <w:ind w:right="120" w:firstLine="566"/>
        <w:rPr>
          <w:rFonts w:ascii="Times New Roman" w:eastAsia="Times New Roman" w:hAnsi="Times New Roman" w:cs="Times New Roman"/>
          <w:sz w:val="28"/>
        </w:rPr>
      </w:pPr>
      <w:proofErr w:type="spellStart"/>
      <w:r w:rsidRPr="00B76B66">
        <w:rPr>
          <w:rFonts w:ascii="Times New Roman" w:eastAsia="Times New Roman" w:hAnsi="Times New Roman" w:cs="Times New Roman"/>
          <w:sz w:val="28"/>
        </w:rPr>
        <w:t>Бурмистова</w:t>
      </w:r>
      <w:proofErr w:type="spellEnd"/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Н.Н.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Путешествие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в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мир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профессий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/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Н.Н.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Бурмистова</w:t>
      </w:r>
      <w:proofErr w:type="spellEnd"/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// Воспитатель ДОУ. – 2013. – №9.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after="0" w:line="321" w:lineRule="exact"/>
        <w:ind w:left="954" w:hanging="275"/>
        <w:rPr>
          <w:rFonts w:ascii="Times New Roman" w:eastAsia="Times New Roman" w:hAnsi="Times New Roman" w:cs="Times New Roman"/>
          <w:sz w:val="28"/>
        </w:rPr>
      </w:pPr>
      <w:proofErr w:type="spellStart"/>
      <w:r w:rsidRPr="00B76B66">
        <w:rPr>
          <w:rFonts w:ascii="Times New Roman" w:eastAsia="Times New Roman" w:hAnsi="Times New Roman" w:cs="Times New Roman"/>
          <w:spacing w:val="-2"/>
          <w:sz w:val="28"/>
        </w:rPr>
        <w:lastRenderedPageBreak/>
        <w:t>Маханева</w:t>
      </w:r>
      <w:proofErr w:type="spellEnd"/>
      <w:r w:rsidRPr="00B76B6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М.Д. Учим</w:t>
      </w:r>
      <w:r w:rsidRPr="00B76B66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детей</w:t>
      </w:r>
      <w:r w:rsidRPr="00B76B6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трудиться</w:t>
      </w:r>
      <w:r w:rsidRPr="00B76B6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/</w:t>
      </w:r>
      <w:r w:rsidRPr="00B76B66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М.Д.</w:t>
      </w:r>
      <w:r w:rsidRPr="00B76B6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pacing w:val="-2"/>
          <w:sz w:val="28"/>
        </w:rPr>
        <w:t>Маханева</w:t>
      </w:r>
      <w:proofErr w:type="spellEnd"/>
      <w:r w:rsidRPr="00B76B66">
        <w:rPr>
          <w:rFonts w:ascii="Times New Roman" w:eastAsia="Times New Roman" w:hAnsi="Times New Roman" w:cs="Times New Roman"/>
          <w:spacing w:val="-2"/>
          <w:sz w:val="28"/>
        </w:rPr>
        <w:t>,</w:t>
      </w:r>
      <w:r w:rsidRPr="00B76B66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О.В.</w:t>
      </w:r>
      <w:r w:rsidRPr="00B76B6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Скворцова.</w:t>
      </w:r>
      <w:r w:rsidRPr="00B76B6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10"/>
          <w:sz w:val="28"/>
        </w:rPr>
        <w:t>–</w:t>
      </w:r>
    </w:p>
    <w:p w:rsidR="00B76B66" w:rsidRPr="00B76B66" w:rsidRDefault="00B76B66" w:rsidP="00B76B6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B76B66" w:rsidRPr="00B76B66">
          <w:pgSz w:w="11910" w:h="16840"/>
          <w:pgMar w:top="920" w:right="1020" w:bottom="1140" w:left="1020" w:header="718" w:footer="957" w:gutter="0"/>
          <w:cols w:space="720"/>
        </w:sectPr>
      </w:pPr>
    </w:p>
    <w:p w:rsidR="00B76B66" w:rsidRPr="00B76B66" w:rsidRDefault="00B76B66" w:rsidP="00B76B66">
      <w:pPr>
        <w:widowControl w:val="0"/>
        <w:autoSpaceDE w:val="0"/>
        <w:autoSpaceDN w:val="0"/>
        <w:spacing w:before="132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М.,</w:t>
      </w:r>
      <w:r w:rsidRPr="00B76B6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  <w:szCs w:val="28"/>
        </w:rPr>
        <w:t>2012.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60" w:after="0" w:line="360" w:lineRule="auto"/>
        <w:ind w:right="110" w:firstLine="566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Потапова</w:t>
      </w:r>
      <w:r w:rsidRPr="00B76B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Т.В.</w:t>
      </w:r>
      <w:r w:rsidRPr="00B76B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Беседы о профессиях с детьми 4–7 лет / Т.В. Потапова. – М., 2010.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21" w:lineRule="exact"/>
        <w:ind w:left="966" w:hanging="287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Профессии.</w:t>
      </w:r>
      <w:r w:rsidRPr="00B76B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Демонстрационный</w:t>
      </w:r>
      <w:r w:rsidRPr="00B76B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материал.</w:t>
      </w:r>
      <w:r w:rsidRPr="00B76B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–</w:t>
      </w:r>
      <w:r w:rsidRPr="00B76B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М.,</w:t>
      </w:r>
      <w:r w:rsidRPr="00B76B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2013.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63" w:after="0" w:line="360" w:lineRule="auto"/>
        <w:ind w:right="110" w:firstLine="566"/>
        <w:rPr>
          <w:rFonts w:ascii="Times New Roman" w:eastAsia="Times New Roman" w:hAnsi="Times New Roman" w:cs="Times New Roman"/>
          <w:sz w:val="28"/>
        </w:rPr>
      </w:pPr>
      <w:r w:rsidRPr="00B76B66">
        <w:rPr>
          <w:rFonts w:ascii="Times New Roman" w:eastAsia="Times New Roman" w:hAnsi="Times New Roman" w:cs="Times New Roman"/>
          <w:sz w:val="28"/>
        </w:rPr>
        <w:t>Шорыгина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Т.А.</w:t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Беседы о профессиях: метод</w:t>
      </w:r>
      <w:proofErr w:type="gramStart"/>
      <w:r w:rsidRPr="00B76B66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B76B6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>особ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. / Шорыгина Т.А. // Трудовые сказки. – М.: ТЦ Сфера, 2014.</w:t>
      </w:r>
    </w:p>
    <w:p w:rsidR="00B76B66" w:rsidRPr="00B76B66" w:rsidRDefault="00B76B66" w:rsidP="00B76B66">
      <w:pPr>
        <w:widowControl w:val="0"/>
        <w:numPr>
          <w:ilvl w:val="0"/>
          <w:numId w:val="1"/>
        </w:numPr>
        <w:tabs>
          <w:tab w:val="left" w:pos="965"/>
          <w:tab w:val="left" w:pos="1127"/>
          <w:tab w:val="left" w:pos="1484"/>
          <w:tab w:val="left" w:pos="2274"/>
          <w:tab w:val="left" w:pos="4207"/>
          <w:tab w:val="left" w:pos="6201"/>
          <w:tab w:val="left" w:pos="7652"/>
          <w:tab w:val="left" w:pos="8731"/>
        </w:tabs>
        <w:autoSpaceDE w:val="0"/>
        <w:autoSpaceDN w:val="0"/>
        <w:spacing w:after="0" w:line="360" w:lineRule="auto"/>
        <w:ind w:right="114" w:firstLine="566"/>
        <w:rPr>
          <w:rFonts w:ascii="Times New Roman" w:eastAsia="Times New Roman" w:hAnsi="Times New Roman" w:cs="Times New Roman"/>
          <w:sz w:val="28"/>
        </w:rPr>
      </w:pPr>
      <w:proofErr w:type="spellStart"/>
      <w:r w:rsidRPr="00B76B66">
        <w:rPr>
          <w:rFonts w:ascii="Times New Roman" w:eastAsia="Times New Roman" w:hAnsi="Times New Roman" w:cs="Times New Roman"/>
          <w:sz w:val="28"/>
        </w:rPr>
        <w:t>Cтаровойтова</w:t>
      </w:r>
      <w:proofErr w:type="spellEnd"/>
      <w:r w:rsidRPr="00B76B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Е.А.</w:t>
      </w:r>
      <w:r w:rsidRPr="00B76B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Опыт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работы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«Ранняя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профориентация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дошкольн</w:t>
      </w:r>
      <w:proofErr w:type="gramStart"/>
      <w:r w:rsidRPr="00B76B66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 xml:space="preserve"> ков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в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рамках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практико-ориентированного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обучения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в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соответствии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>с</w:t>
      </w:r>
      <w:r w:rsidRPr="00B76B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76B66">
        <w:rPr>
          <w:rFonts w:ascii="Times New Roman" w:eastAsia="Times New Roman" w:hAnsi="Times New Roman" w:cs="Times New Roman"/>
          <w:sz w:val="28"/>
        </w:rPr>
        <w:t xml:space="preserve">ФГОС </w:t>
      </w:r>
      <w:r w:rsidRPr="00B76B66">
        <w:rPr>
          <w:rFonts w:ascii="Times New Roman" w:eastAsia="Times New Roman" w:hAnsi="Times New Roman" w:cs="Times New Roman"/>
          <w:spacing w:val="-4"/>
          <w:sz w:val="28"/>
        </w:rPr>
        <w:t>ДОО»</w:t>
      </w:r>
      <w:r w:rsidRPr="00B76B66">
        <w:rPr>
          <w:rFonts w:ascii="Times New Roman" w:eastAsia="Times New Roman" w:hAnsi="Times New Roman" w:cs="Times New Roman"/>
          <w:sz w:val="28"/>
        </w:rPr>
        <w:tab/>
      </w:r>
      <w:r w:rsidRPr="00B76B66">
        <w:rPr>
          <w:rFonts w:ascii="Times New Roman" w:eastAsia="Times New Roman" w:hAnsi="Times New Roman" w:cs="Times New Roman"/>
          <w:sz w:val="28"/>
        </w:rPr>
        <w:tab/>
      </w:r>
      <w:r w:rsidRPr="00B76B66">
        <w:rPr>
          <w:rFonts w:ascii="Times New Roman" w:eastAsia="Times New Roman" w:hAnsi="Times New Roman" w:cs="Times New Roman"/>
          <w:spacing w:val="-10"/>
          <w:sz w:val="28"/>
        </w:rPr>
        <w:t>/</w:t>
      </w:r>
      <w:r w:rsidRPr="00B76B66">
        <w:rPr>
          <w:rFonts w:ascii="Times New Roman" w:eastAsia="Times New Roman" w:hAnsi="Times New Roman" w:cs="Times New Roman"/>
          <w:sz w:val="28"/>
        </w:rPr>
        <w:tab/>
      </w:r>
      <w:r w:rsidRPr="00B76B66">
        <w:rPr>
          <w:rFonts w:ascii="Times New Roman" w:eastAsia="Times New Roman" w:hAnsi="Times New Roman" w:cs="Times New Roman"/>
          <w:spacing w:val="-4"/>
          <w:sz w:val="28"/>
        </w:rPr>
        <w:t>Е.А.</w:t>
      </w:r>
      <w:r w:rsidRPr="00B76B66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B76B66">
        <w:rPr>
          <w:rFonts w:ascii="Times New Roman" w:eastAsia="Times New Roman" w:hAnsi="Times New Roman" w:cs="Times New Roman"/>
          <w:spacing w:val="-2"/>
          <w:sz w:val="28"/>
        </w:rPr>
        <w:t>Cтаровойтова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ab/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>[Электронный</w:t>
      </w:r>
      <w:r w:rsidRPr="00B76B66">
        <w:rPr>
          <w:rFonts w:ascii="Times New Roman" w:eastAsia="Times New Roman" w:hAnsi="Times New Roman" w:cs="Times New Roman"/>
          <w:sz w:val="28"/>
        </w:rPr>
        <w:tab/>
        <w:t>ресурс]. –</w:t>
      </w:r>
      <w:r w:rsidRPr="00B76B66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B76B66">
        <w:rPr>
          <w:rFonts w:ascii="Times New Roman" w:eastAsia="Times New Roman" w:hAnsi="Times New Roman" w:cs="Times New Roman"/>
          <w:spacing w:val="-2"/>
          <w:sz w:val="28"/>
        </w:rPr>
        <w:t>Режим</w:t>
      </w:r>
      <w:r w:rsidRPr="00B76B66">
        <w:rPr>
          <w:rFonts w:ascii="Times New Roman" w:eastAsia="Times New Roman" w:hAnsi="Times New Roman" w:cs="Times New Roman"/>
          <w:sz w:val="28"/>
        </w:rPr>
        <w:tab/>
      </w:r>
      <w:r w:rsidRPr="00B76B66">
        <w:rPr>
          <w:rFonts w:ascii="Times New Roman" w:eastAsia="Times New Roman" w:hAnsi="Times New Roman" w:cs="Times New Roman"/>
          <w:spacing w:val="-2"/>
          <w:sz w:val="28"/>
        </w:rPr>
        <w:t xml:space="preserve">доступа: https://nsportal.ru/detskiy-sad/raznoe/2020/02/06/opyt-raboty-rannyaya- 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proforientatsiya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doshkolnikov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-v-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ramkah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B76B66">
        <w:rPr>
          <w:rFonts w:ascii="Times New Roman" w:eastAsia="Times New Roman" w:hAnsi="Times New Roman" w:cs="Times New Roman"/>
          <w:sz w:val="28"/>
        </w:rPr>
        <w:t>praktiko</w:t>
      </w:r>
      <w:proofErr w:type="spellEnd"/>
      <w:r w:rsidRPr="00B76B66">
        <w:rPr>
          <w:rFonts w:ascii="Times New Roman" w:eastAsia="Times New Roman" w:hAnsi="Times New Roman" w:cs="Times New Roman"/>
          <w:sz w:val="28"/>
        </w:rPr>
        <w:t xml:space="preserve"> (дата обращения:</w:t>
      </w:r>
      <w:proofErr w:type="gramEnd"/>
      <w:r w:rsidRPr="00B76B66">
        <w:rPr>
          <w:rFonts w:ascii="Times New Roman" w:eastAsia="Times New Roman" w:hAnsi="Times New Roman" w:cs="Times New Roman"/>
          <w:sz w:val="28"/>
        </w:rPr>
        <w:t xml:space="preserve"> 11.04.2023)</w:t>
      </w:r>
    </w:p>
    <w:p w:rsidR="00D96CA3" w:rsidRDefault="00D96CA3"/>
    <w:sectPr w:rsidR="00D9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C" w:rsidRDefault="00AA2C4C" w:rsidP="00B76B66">
      <w:pPr>
        <w:spacing w:after="0" w:line="240" w:lineRule="auto"/>
      </w:pPr>
      <w:r>
        <w:separator/>
      </w:r>
    </w:p>
  </w:endnote>
  <w:endnote w:type="continuationSeparator" w:id="0">
    <w:p w:rsidR="00AA2C4C" w:rsidRDefault="00AA2C4C" w:rsidP="00B7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4E" w:rsidRDefault="00AA2C4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2C4ACA9" wp14:editId="2E20BBD1">
              <wp:simplePos x="0" y="0"/>
              <wp:positionH relativeFrom="page">
                <wp:posOffset>681227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A4E" w:rsidRDefault="00AA2C4C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.65pt;margin-top:783.05pt;width:12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NYqQEAAEUDAAAOAAAAZHJzL2Uyb0RvYy54bWysUsFu2zAMvQ/YPwi6N3bSJRuMOMW2YkOB&#10;YhvQ9gNkWYqFWaImKrHz96XkOC22W7GLTJlPj++R3N6MtmdHFdCAq/lyUXKmnITWuH3Nnx6/XX3i&#10;DKNwrejBqZqfFPKb3ft328FXagUd9K0KjEgcVoOveRejr4oCZaeswAV45SipIVgR6Rr2RRvEQOy2&#10;L1ZluSkGCK0PIBUi/b2dknyX+bVWMv7UGlVkfc1JW8xnyGeTzmK3FdU+CN8ZeZYh3qDCCuOo6IXq&#10;VkTBDsH8Q2WNDICg40KCLUBrI1X2QG6W5V9uHjrhVfZCzUF/aRP+P1r54/grMNPWfMOZE5ZG9KjG&#10;2MDINqk5g8eKMA+eUHH8AiMNORtFfw/yNxKkeIWZHiChUzNGHWz6kk1GD6n/p0vPqQiTiW29+lBS&#10;RlJquVl/vF6nssXLYx8wfldgWQpqHmikWYA43mOcoDPkrGUqn1TFsRmzueXspYH2RFYGmnjN8c9B&#10;BMVZf+eopWk95iDMQTMHIfZfIS9RcuTg8yGCNllAqjTxngXQrLKF816lZXh9z6iX7d89AwAA//8D&#10;AFBLAwQUAAYACAAAACEAWEZ8ZeEAAAANAQAADwAAAGRycy9kb3ducmV2LnhtbEyPwU7DMBBE70j8&#10;g7VI3KiTVE0hxKlQUcUBcWgBiaMbL3FEbEe2m7p/z+YEt53Z0ezbepPMwCb0oXdWQL7IgKFtnept&#10;J+DjfXd3DyxEaZUcnEUBFwywaa6valkpd7Z7nA6xY1RiQyUF6BjHivPQajQyLNyIlnbfzhsZSfqO&#10;Ky/PVG4GXmRZyY3sLV3QcsStxvbncDICPrfj7jV9afk2rdTLc7HeX3ybhLi9SU+PwCKm+BeGGZ/Q&#10;oSGmoztZFdhAOlsvKUrDqixzYHNkmZN1nK2HogDe1Pz/F80vAAAA//8DAFBLAQItABQABgAIAAAA&#10;IQC2gziS/gAAAOEBAAATAAAAAAAAAAAAAAAAAAAAAABbQ29udGVudF9UeXBlc10ueG1sUEsBAi0A&#10;FAAGAAgAAAAhADj9If/WAAAAlAEAAAsAAAAAAAAAAAAAAAAALwEAAF9yZWxzLy5yZWxzUEsBAi0A&#10;FAAGAAgAAAAhACPyY1ipAQAARQMAAA4AAAAAAAAAAAAAAAAALgIAAGRycy9lMm9Eb2MueG1sUEsB&#10;Ai0AFAAGAAgAAAAhAFhGfGXhAAAADQEAAA8AAAAAAAAAAAAAAAAAAwQAAGRycy9kb3ducmV2Lnht&#10;bFBLBQYAAAAABAAEAPMAAAARBQAAAAA=&#10;" filled="f" stroked="f">
              <v:path arrowok="t"/>
              <v:textbox inset="0,0,0,0">
                <w:txbxContent>
                  <w:p w:rsidR="00D76A4E" w:rsidRDefault="00AA2C4C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8D21466" wp14:editId="6E654DDD">
              <wp:simplePos x="0" y="0"/>
              <wp:positionH relativeFrom="page">
                <wp:posOffset>930960</wp:posOffset>
              </wp:positionH>
              <wp:positionV relativeFrom="page">
                <wp:posOffset>9944868</wp:posOffset>
              </wp:positionV>
              <wp:extent cx="5380990" cy="3117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8099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A4E" w:rsidRPr="00795F79" w:rsidRDefault="00AA2C4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795F79">
                            <w:rPr>
                              <w:b/>
                              <w:color w:val="808080"/>
                              <w:spacing w:val="-2"/>
                              <w:sz w:val="20"/>
                              <w:lang w:val="en-US"/>
                            </w:rPr>
                            <w:t>https://interactive-plus.ru</w:t>
                          </w:r>
                        </w:p>
                        <w:p w:rsidR="00D76A4E" w:rsidRPr="00795F79" w:rsidRDefault="00AA2C4C">
                          <w:pPr>
                            <w:spacing w:before="1"/>
                            <w:ind w:left="519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Содержимое</w:t>
                          </w:r>
                          <w:r w:rsidRPr="00795F79"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доступно</w:t>
                          </w:r>
                          <w:r w:rsidRPr="00795F79">
                            <w:rPr>
                              <w:b/>
                              <w:color w:val="808080"/>
                              <w:spacing w:val="-5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по</w:t>
                          </w:r>
                          <w:r w:rsidRPr="00795F79"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лицензии</w:t>
                          </w:r>
                          <w:r w:rsidRPr="00795F79">
                            <w:rPr>
                              <w:b/>
                              <w:color w:val="808080"/>
                              <w:spacing w:val="-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Creative</w:t>
                          </w:r>
                          <w:r w:rsidRPr="00795F79"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Commons</w:t>
                          </w:r>
                          <w:r w:rsidRPr="00795F79"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Attribution</w:t>
                          </w:r>
                          <w:r w:rsidRPr="00795F79"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4.0</w:t>
                          </w:r>
                          <w:r w:rsidRPr="00795F79">
                            <w:rPr>
                              <w:b/>
                              <w:color w:val="808080"/>
                              <w:spacing w:val="-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license</w:t>
                          </w:r>
                          <w:r w:rsidRPr="00795F79">
                            <w:rPr>
                              <w:b/>
                              <w:color w:val="808080"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z w:val="20"/>
                              <w:lang w:val="en-US"/>
                            </w:rPr>
                            <w:t>(CC-BY</w:t>
                          </w:r>
                          <w:r w:rsidRPr="00795F79">
                            <w:rPr>
                              <w:b/>
                              <w:color w:val="808080"/>
                              <w:spacing w:val="-7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795F79">
                            <w:rPr>
                              <w:b/>
                              <w:color w:val="808080"/>
                              <w:spacing w:val="-4"/>
                              <w:sz w:val="20"/>
                              <w:lang w:val="en-US"/>
                            </w:rPr>
                            <w:t>4.0)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73.3pt;margin-top:783.05pt;width:423.7pt;height:24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SNqwEAAEYDAAAOAAAAZHJzL2Uyb0RvYy54bWysUsFu2zAMvQ/YPwi6L3ZSdEmNOMW2YsOA&#10;YivQ7gNkWYqFWqImKrHz96PkOC2229CLTJlPj++R3N6OtmdHFdCAq/lyUXKmnITWuH3Nfz19/bDh&#10;DKNwrejBqZqfFPLb3ft328FXagUd9K0KjEgcVoOveRejr4oCZaeswAV45SipIVgR6Rr2RRvEQOy2&#10;L1Zl+bEYILQ+gFSI9PduSvJd5tdayfhTa1SR9TUnbTGfIZ9NOovdVlT7IHxn5FmG+A8VVhhHRS9U&#10;dyIKdgjmHyprZAAEHRcSbAFaG6myB3KzLP9y89gJr7IXag76S5vw7Wjlj+NDYKat+ZozJyyN6EmN&#10;sYGRrVNzBo8VYR49oeL4GUYacjaK/h7kMxKkeIWZHiChUzNGHWz6kk1GD6n/p0vPqQiT9PP6alPe&#10;3FBKUu5quVxvrlPd4uW1Dxi/KbAsBTUPNNOsQBzvMU7QGXIWM9VPsuLYjNndajbTQHsiLwONvOb4&#10;+yCC4qz/7qinaT/mIMxBMwch9l8gb1Gy5ODTIYI2WUCqNPGeBdCwsoXzYqVteH3PqJf13/0BAAD/&#10;/wMAUEsDBBQABgAIAAAAIQB//sRA4gAAAA0BAAAPAAAAZHJzL2Rvd25yZXYueG1sTI/BTsMwEETv&#10;SPyDtUjcqJOoMTTEqVBRxQFxaAGJoxubOCJeR7Gbun/PcqK3nd3R7Jt6ndzAZjOF3qOEfJEBM9h6&#10;3WMn4eN9e/cALESFWg0ejYSzCbBurq9qVWl/wp2Z97FjFIKhUhJsjGPFeWitcSos/GiQbt9+ciqS&#10;nDquJ3WicDfwIssEd6pH+mDVaDbWtD/7o5PwuRm3r+nLqre51C/Pxf3uPLVJytub9PQILJoU/83w&#10;h0/o0BDTwR9RBzaQXgpBVhpKIXJgZFmtllTvQCuRlwXwpuaXLZpfAAAA//8DAFBLAQItABQABgAI&#10;AAAAIQC2gziS/gAAAOEBAAATAAAAAAAAAAAAAAAAAAAAAABbQ29udGVudF9UeXBlc10ueG1sUEsB&#10;Ai0AFAAGAAgAAAAhADj9If/WAAAAlAEAAAsAAAAAAAAAAAAAAAAALwEAAF9yZWxzLy5yZWxzUEsB&#10;Ai0AFAAGAAgAAAAhAKCqdI2rAQAARgMAAA4AAAAAAAAAAAAAAAAALgIAAGRycy9lMm9Eb2MueG1s&#10;UEsBAi0AFAAGAAgAAAAhAH/+xEDiAAAADQEAAA8AAAAAAAAAAAAAAAAABQQAAGRycy9kb3ducmV2&#10;LnhtbFBLBQYAAAAABAAEAPMAAAAUBQAAAAA=&#10;" filled="f" stroked="f">
              <v:path arrowok="t"/>
              <v:textbox inset="0,0,0,0">
                <w:txbxContent>
                  <w:p w:rsidR="00D76A4E" w:rsidRPr="00795F79" w:rsidRDefault="00AA2C4C">
                    <w:pPr>
                      <w:spacing w:before="10"/>
                      <w:ind w:left="20"/>
                      <w:rPr>
                        <w:b/>
                        <w:sz w:val="20"/>
                        <w:lang w:val="en-US"/>
                      </w:rPr>
                    </w:pPr>
                    <w:r w:rsidRPr="00795F79">
                      <w:rPr>
                        <w:b/>
                        <w:color w:val="808080"/>
                        <w:spacing w:val="-2"/>
                        <w:sz w:val="20"/>
                        <w:lang w:val="en-US"/>
                      </w:rPr>
                      <w:t>https://interactive-plus.ru</w:t>
                    </w:r>
                  </w:p>
                  <w:p w:rsidR="00D76A4E" w:rsidRPr="00795F79" w:rsidRDefault="00AA2C4C">
                    <w:pPr>
                      <w:spacing w:before="1"/>
                      <w:ind w:left="519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Содержимое</w:t>
                    </w:r>
                    <w:r w:rsidRPr="00795F79"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доступно</w:t>
                    </w:r>
                    <w:r w:rsidRPr="00795F79">
                      <w:rPr>
                        <w:b/>
                        <w:color w:val="808080"/>
                        <w:spacing w:val="-5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по</w:t>
                    </w:r>
                    <w:r w:rsidRPr="00795F79"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лицензии</w:t>
                    </w:r>
                    <w:r w:rsidRPr="00795F79">
                      <w:rPr>
                        <w:b/>
                        <w:color w:val="808080"/>
                        <w:spacing w:val="-6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Creative</w:t>
                    </w:r>
                    <w:r w:rsidRPr="00795F79"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Commons</w:t>
                    </w:r>
                    <w:r w:rsidRPr="00795F79"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Attribution</w:t>
                    </w:r>
                    <w:r w:rsidRPr="00795F79"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4.0</w:t>
                    </w:r>
                    <w:r w:rsidRPr="00795F79">
                      <w:rPr>
                        <w:b/>
                        <w:color w:val="808080"/>
                        <w:spacing w:val="-6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license</w:t>
                    </w:r>
                    <w:r w:rsidRPr="00795F79">
                      <w:rPr>
                        <w:b/>
                        <w:color w:val="808080"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z w:val="20"/>
                        <w:lang w:val="en-US"/>
                      </w:rPr>
                      <w:t>(CC-BY</w:t>
                    </w:r>
                    <w:r w:rsidRPr="00795F79">
                      <w:rPr>
                        <w:b/>
                        <w:color w:val="808080"/>
                        <w:spacing w:val="-7"/>
                        <w:sz w:val="20"/>
                        <w:lang w:val="en-US"/>
                      </w:rPr>
                      <w:t xml:space="preserve"> </w:t>
                    </w:r>
                    <w:r w:rsidRPr="00795F79">
                      <w:rPr>
                        <w:b/>
                        <w:color w:val="808080"/>
                        <w:spacing w:val="-4"/>
                        <w:sz w:val="20"/>
                        <w:lang w:val="en-US"/>
                      </w:rPr>
                      <w:t>4.0)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4E" w:rsidRDefault="00AA2C4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5516C4" wp14:editId="2557322C">
              <wp:simplePos x="0" y="0"/>
              <wp:positionH relativeFrom="page">
                <wp:posOffset>6738873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8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A4E" w:rsidRDefault="00AA2C4C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A369E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30.6pt;margin-top:783.05pt;width:12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U7qQEAAEUDAAAOAAAAZHJzL2Uyb0RvYy54bWysUsFu2zAMvQ/oPwi6N3bSphuMOMW2YkOB&#10;YhvQ9gNkWYqFWaImKrHz96XkOC22W7GLTJlPj++R3NyOtmcHFdCAq/lyUXKmnITWuF3Nn5++XX7i&#10;DKNwrejBqZofFfLb7cWHzeArtYIO+lYFRiQOq8HXvIvRV0WBslNW4AK8cpTUEKyIdA27og1iIHbb&#10;F6uyvCkGCK0PIBUi/b2bknyb+bVWMv7UGlVkfc1JW8xnyGeTzmK7EdUuCN8ZeZIh3qHCCuOo6Jnq&#10;TkTB9sH8Q2WNDICg40KCLUBrI1X2QG6W5V9uHjvhVfZCzUF/bhP+P1r54/ArMNPWnAblhKURPakx&#10;NjCy69ScwWNFmEdPqDh+gZGGnI2ifwD5GwlSvMFMD5DQqRmjDjZ9ySajh9T/47nnVITJxLZeXZeU&#10;kZRa3qw/Xq1T2eL1sQ8YvyuwLAU1DzTSLEAcHjBO0Bly0jKVT6ri2IzZ3NXspYH2SFYGmnjN8c9e&#10;BMVZf++opWk95iDMQTMHIfZfIS9RcuTg8z6CNllAqjTxngTQrLKF016lZXh7z6jX7d++AAAA//8D&#10;AFBLAwQUAAYACAAAACEAF4vexOEAAAAPAQAADwAAAGRycy9kb3ducmV2LnhtbEyPwU7DMBBE70j8&#10;g7VI3KgdSwklxKlQUcUBcWgBiaMbmzgitiPbTd2/Z3OC287saPZts8l2JLMOcfBOQLFiQLTrvBpc&#10;L+DjfXe3BhKTdEqO3mkBFx1h015fNbJW/uz2ej6knmCJi7UUYFKaakpjZ7SVceUn7XD37YOVCWXo&#10;qQryjOV2pJyxilo5OLxg5KS3Rnc/h5MV8Lmddq/5y8i3uVQvz/x+fwldFuL2Jj89Akk6p78wLPiI&#10;Di0yHf3JqUhG1KwqOGZxKquqALJk2LpE77h4D5wDbRv6/4/2FwAA//8DAFBLAQItABQABgAIAAAA&#10;IQC2gziS/gAAAOEBAAATAAAAAAAAAAAAAAAAAAAAAABbQ29udGVudF9UeXBlc10ueG1sUEsBAi0A&#10;FAAGAAgAAAAhADj9If/WAAAAlAEAAAsAAAAAAAAAAAAAAAAALwEAAF9yZWxzLy5yZWxzUEsBAi0A&#10;FAAGAAgAAAAhAErJhTupAQAARQMAAA4AAAAAAAAAAAAAAAAALgIAAGRycy9lMm9Eb2MueG1sUEsB&#10;Ai0AFAAGAAgAAAAhABeL3sThAAAADwEAAA8AAAAAAAAAAAAAAAAAAwQAAGRycy9kb3ducmV2Lnht&#10;bFBLBQYAAAAABAAEAPMAAAARBQAAAAA=&#10;" filled="f" stroked="f">
              <v:path arrowok="t"/>
              <v:textbox inset="0,0,0,0">
                <w:txbxContent>
                  <w:p w:rsidR="00D76A4E" w:rsidRDefault="00AA2C4C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6A369E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C" w:rsidRDefault="00AA2C4C" w:rsidP="00B76B66">
      <w:pPr>
        <w:spacing w:after="0" w:line="240" w:lineRule="auto"/>
      </w:pPr>
      <w:r>
        <w:separator/>
      </w:r>
    </w:p>
  </w:footnote>
  <w:footnote w:type="continuationSeparator" w:id="0">
    <w:p w:rsidR="00AA2C4C" w:rsidRDefault="00AA2C4C" w:rsidP="00B7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4E" w:rsidRDefault="00AA2C4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A9F52A" wp14:editId="502F2E43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3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style="position:absolute;margin-left:56.65pt;margin-top:49.45pt;width:481.9pt;height: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F+KwIAAOUEAAAOAAAAZHJzL2Uyb0RvYy54bWysVMFu2zAMvQ/YPwi6L05SLBiMOMXQosWA&#10;oivQFjsrshwLk0VNVGLn70fJVuptpw3LwabMZ/q9RzLb66Ez7KQ8arAVXy2WnCkrodb2UPHXl7sP&#10;nzjDIGwtDFhV8bNCfr17/27bu1KtoQVTK8+oiMWydxVvQ3BlUaBsVSdwAU5ZSjbgOxHo6A9F7UVP&#10;1TtTrJfLTdGDr50HqRDp6e2Y5LtUv2mUDF+bBlVgpuLELaSrT9d9vBa7rSgPXrhWy4mG+AcWndCW&#10;PnopdSuCYEev/yjVaekBoQkLCV0BTaOlShpIzWr5m5rnVjiVtJA56C424f8rKx9PT57puuJXnFnR&#10;UYvuJzfW0ZzeYUmYZ/fkozx0DyC/IyWKXzLxgBNmaHwXsSSODcnp88VpNQQm6eFmRXKvqCGSchRv&#10;PsaPFaLML8sjhnsFqZA4PWAYG1XnSLQ5koPNoad2x0ab1OjAGTXac0aN3o+NdiLE9yK7GLJ+xqTN&#10;RGK2g5N6gYQLUcSFb5ZCVN8wxs6xpGqGyrl8d6neiJkLz/l8H3Hz7/4dOo02scz1pAFUo8dRejL7&#10;Ygfh5oYjGF3faWOiAegP+xvj2UnEFUq/qVczWJqGcQDiKOyhPtNY9TRJFccfR+EVZ+aLpcGNS5gD&#10;n4N9DnwwN5BWNXnvMbwM34R3zFFY8UDz8wh5LUSZJ4P4R8CIjW9a+HwM0Og4NonbyGg60C4l/dPe&#10;x2WdnxPq7d9p9xMAAP//AwBQSwMEFAAGAAgAAAAhAB0pL97gAAAACwEAAA8AAABkcnMvZG93bnJl&#10;di54bWxMj8tOwzAQRfdI/IM1SOyonUZq0xCn4iFgA0IE1G7deEgi4nFku23y9zgr2M3VHN05U2xH&#10;07MTOt9ZkpAsBDCk2uqOGglfn083GTAfFGnVW0IJE3rYlpcXhcq1PdMHnqrQsFhCPlcS2hCGnHNf&#10;t2iUX9gBKe6+rTMqxOgarp06x3LT86UQK25UR/FCqwZ8aLH+qY5Gwu71+dFO+7eX+3eTVuMyrZxa&#10;TVJeX413t8ACjuEPhlk/qkMZnQ72SNqzPuYkTSMqYZNtgM2AWK8TYId5EhnwsuD/fyh/AQAA//8D&#10;AFBLAQItABQABgAIAAAAIQC2gziS/gAAAOEBAAATAAAAAAAAAAAAAAAAAAAAAABbQ29udGVudF9U&#10;eXBlc10ueG1sUEsBAi0AFAAGAAgAAAAhADj9If/WAAAAlAEAAAsAAAAAAAAAAAAAAAAALwEAAF9y&#10;ZWxzLy5yZWxzUEsBAi0AFAAGAAgAAAAhAMraMX4rAgAA5QQAAA4AAAAAAAAAAAAAAAAALgIAAGRy&#10;cy9lMm9Eb2MueG1sUEsBAi0AFAAGAAgAAAAhAB0pL97gAAAACwEAAA8AAAAAAAAAAAAAAAAAhQQA&#10;AGRycy9kb3ducmV2LnhtbFBLBQYAAAAABAAEAPMAAACSBQAAAAA=&#10;" path="m6120130,l,,,12065r6120130,l61201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0EB0A8" wp14:editId="779C0195">
              <wp:simplePos x="0" y="0"/>
              <wp:positionH relativeFrom="page">
                <wp:posOffset>706627</wp:posOffset>
              </wp:positionH>
              <wp:positionV relativeFrom="page">
                <wp:posOffset>443033</wp:posOffset>
              </wp:positionV>
              <wp:extent cx="3075940" cy="165735"/>
              <wp:effectExtent l="0" t="0" r="0" b="0"/>
              <wp:wrapNone/>
              <wp:docPr id="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5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A4E" w:rsidRDefault="00AA2C4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Центр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научного</w:t>
                          </w:r>
                          <w:r>
                            <w:rPr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сотрудничества</w:t>
                          </w:r>
                          <w:r>
                            <w:rPr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Интерактив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20"/>
                            </w:rPr>
                            <w:t>плюс»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34.9pt;width:242.2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NgqQEAAD8DAAAOAAAAZHJzL2Uyb0RvYy54bWysUsFu2zAMvQ/oPwi6L3aapt2MOMW6YsOA&#10;YhvQ7gNkWYqFWqImKrHz96NkJy2229CLTJlPj++R3NyOtmcHFdCAq/lyUXKmnITWuF3Nfz19ef+B&#10;M4zCtaIHp2p+VMhvtxfvNoOv1CV00LcqMCJxWA2+5l2MvioKlJ2yAhfglaOkhmBFpGvYFW0QA7Hb&#10;vrgsy+tigND6AFIh0t/7Kcm3mV9rJeMPrVFF1tectMV8hnw26Sy2G1HtgvCdkbMM8R8qrDCOip6p&#10;7kUUbB/MP1TWyAAIOi4k2AK0NlJlD+RmWf7l5rETXmUv1Bz05zbh29HK74efgZm25lecOWFpRE9q&#10;jA2MbJWaM3isCPPoCRXHOxhpyNko+geQz0iQ4hVmeoCETs0YdbDpSzYZPaT+H889pyJM0s9VebP+&#10;eEUpSbnl9fpmtU51i5fXPmD8qsCyFNQ80EyzAnF4wDhBT5BZzFQ/yYpjM84uGmiPZGKgWdccf+9F&#10;UJz13xw1My3GKQinoDkFIfafIa9P8uLg0z6CNrlyKjHxzpVpSln7vFFpDV7fM+pl77d/AAAA//8D&#10;AFBLAwQUAAYACAAAACEAhRDOxN8AAAAJAQAADwAAAGRycy9kb3ducmV2LnhtbEyPwU7DMBBE70j8&#10;g7VI3KiTorQkxKlQUcUBcWihUo9ubOKIeB3Zbur+PcupHEf7NPumXiU7sEn70DsUkM8yYBpbp3rs&#10;BHx9bh6egIUoUcnBoRZw0QFWze1NLSvlzrjV0y52jEowVFKAiXGsOA+t0VaGmRs10u3beSsjRd9x&#10;5eWZyu3A51m24Fb2SB+MHPXa6PZnd7IC9utx854ORn5MhXp7nS+3F98mIe7v0sszsKhTvMLwp0/q&#10;0JDT0Z1QBTZQzvNHQgUsSppAQFEWS2BHAWVRAm9q/n9B8wsAAP//AwBQSwECLQAUAAYACAAAACEA&#10;toM4kv4AAADhAQAAEwAAAAAAAAAAAAAAAAAAAAAAW0NvbnRlbnRfVHlwZXNdLnhtbFBLAQItABQA&#10;BgAIAAAAIQA4/SH/1gAAAJQBAAALAAAAAAAAAAAAAAAAAC8BAABfcmVscy8ucmVsc1BLAQItABQA&#10;BgAIAAAAIQD0pSNgqQEAAD8DAAAOAAAAAAAAAAAAAAAAAC4CAABkcnMvZTJvRG9jLnhtbFBLAQIt&#10;ABQABgAIAAAAIQCFEM7E3wAAAAkBAAAPAAAAAAAAAAAAAAAAAAMEAABkcnMvZG93bnJldi54bWxQ&#10;SwUGAAAAAAQABADzAAAADwUAAAAA&#10;" filled="f" stroked="f">
              <v:path arrowok="t"/>
              <v:textbox inset="0,0,0,0">
                <w:txbxContent>
                  <w:p w:rsidR="00D76A4E" w:rsidRDefault="00AA2C4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Центр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научного</w:t>
                    </w:r>
                    <w:r>
                      <w:rPr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сотрудничества</w:t>
                    </w:r>
                    <w:r>
                      <w:rPr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0"/>
                      </w:rPr>
                      <w:t>«</w:t>
                    </w:r>
                    <w:proofErr w:type="spellStart"/>
                    <w:r>
                      <w:rPr>
                        <w:b/>
                        <w:color w:val="808080"/>
                        <w:sz w:val="20"/>
                      </w:rPr>
                      <w:t>Интерактив</w:t>
                    </w:r>
                    <w:proofErr w:type="spellEnd"/>
                    <w:r>
                      <w:rPr>
                        <w:b/>
                        <w:color w:val="80808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4"/>
                        <w:sz w:val="20"/>
                      </w:rPr>
                      <w:t>плюс»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66" w:rsidRDefault="00B76B66">
    <w:pPr>
      <w:pStyle w:val="a5"/>
    </w:pPr>
  </w:p>
  <w:p w:rsidR="00D76A4E" w:rsidRDefault="00AA2C4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9ED"/>
    <w:multiLevelType w:val="hybridMultilevel"/>
    <w:tmpl w:val="DFFAF53C"/>
    <w:lvl w:ilvl="0" w:tplc="A4C224C6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69B5C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B4A0E55E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012C3170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1D5CC568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AD204918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A9B4C7E4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EC5E8BD2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5EC63928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C"/>
    <w:rsid w:val="00001DB5"/>
    <w:rsid w:val="00605CFC"/>
    <w:rsid w:val="006A369E"/>
    <w:rsid w:val="00AA2C4C"/>
    <w:rsid w:val="00B76B66"/>
    <w:rsid w:val="00D45EF0"/>
    <w:rsid w:val="00D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6B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6B66"/>
  </w:style>
  <w:style w:type="paragraph" w:styleId="a5">
    <w:name w:val="header"/>
    <w:basedOn w:val="a"/>
    <w:link w:val="a6"/>
    <w:uiPriority w:val="99"/>
    <w:unhideWhenUsed/>
    <w:rsid w:val="00B7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66"/>
  </w:style>
  <w:style w:type="paragraph" w:styleId="a7">
    <w:name w:val="footer"/>
    <w:basedOn w:val="a"/>
    <w:link w:val="a8"/>
    <w:uiPriority w:val="99"/>
    <w:unhideWhenUsed/>
    <w:rsid w:val="00B7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66"/>
  </w:style>
  <w:style w:type="paragraph" w:styleId="a9">
    <w:name w:val="Balloon Text"/>
    <w:basedOn w:val="a"/>
    <w:link w:val="aa"/>
    <w:uiPriority w:val="99"/>
    <w:semiHidden/>
    <w:unhideWhenUsed/>
    <w:rsid w:val="00B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6B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6B66"/>
  </w:style>
  <w:style w:type="paragraph" w:styleId="a5">
    <w:name w:val="header"/>
    <w:basedOn w:val="a"/>
    <w:link w:val="a6"/>
    <w:uiPriority w:val="99"/>
    <w:unhideWhenUsed/>
    <w:rsid w:val="00B7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66"/>
  </w:style>
  <w:style w:type="paragraph" w:styleId="a7">
    <w:name w:val="footer"/>
    <w:basedOn w:val="a"/>
    <w:link w:val="a8"/>
    <w:uiPriority w:val="99"/>
    <w:unhideWhenUsed/>
    <w:rsid w:val="00B7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66"/>
  </w:style>
  <w:style w:type="paragraph" w:styleId="a9">
    <w:name w:val="Balloon Text"/>
    <w:basedOn w:val="a"/>
    <w:link w:val="aa"/>
    <w:uiPriority w:val="99"/>
    <w:semiHidden/>
    <w:unhideWhenUsed/>
    <w:rsid w:val="00B7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31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56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198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2024-09-29T08:05:00Z</dcterms:created>
  <dcterms:modified xsi:type="dcterms:W3CDTF">2024-09-29T08:44:00Z</dcterms:modified>
</cp:coreProperties>
</file>