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М. Булгаков «Собачье сердце»</w:t>
      </w:r>
      <w:r>
        <w:t xml:space="preserve"> </w:t>
      </w:r>
    </w:p>
    <w:p>
      <w:pPr>
        <w:spacing w:after="0"/>
        <w:ind w:firstLine="709"/>
        <w:rPr>
          <w:sz w:val="24"/>
          <w:szCs w:val="24"/>
        </w:rPr>
      </w:pPr>
      <w:r>
        <w:drawing>
          <wp:inline distT="0" distB="0" distL="0" distR="0">
            <wp:extent cx="1668780" cy="1668780"/>
            <wp:effectExtent l="0" t="0" r="7620" b="7620"/>
            <wp:docPr id="14" name="Рисунок 13" descr="Сравнительная характеристика образов Шарика и Шарикова в повести &quot;Собачье сердце&quot; - примеры сочи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Сравнительная характеристика образов Шарика и Шарикова в повести &quot;Собачье сердце&quot; - примеры сочине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Отметьте главных героев повести:</w:t>
      </w:r>
    </w:p>
    <w:p>
      <w:pPr>
        <w:pStyle w:val="6"/>
        <w:spacing w:after="0"/>
        <w:ind w:left="1069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Профессор Преображенский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Матроскин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 Шарик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Полиграф Полиграфович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Борменталь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Айболит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4111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Петровна</w:t>
            </w:r>
          </w:p>
        </w:tc>
      </w:tr>
    </w:tbl>
    <w:p>
      <w:pPr>
        <w:pStyle w:val="6"/>
        <w:spacing w:after="0"/>
        <w:ind w:left="1069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Обведи</w:t>
      </w:r>
      <w:r>
        <w:rPr>
          <w:rFonts w:hint="default"/>
          <w:sz w:val="24"/>
          <w:szCs w:val="24"/>
          <w:lang w:val="ru-RU"/>
        </w:rPr>
        <w:t xml:space="preserve"> в овал</w:t>
      </w:r>
      <w:bookmarkStart w:id="0" w:name="_GoBack"/>
      <w:bookmarkEnd w:id="0"/>
      <w:r>
        <w:rPr>
          <w:sz w:val="24"/>
          <w:szCs w:val="24"/>
        </w:rPr>
        <w:t xml:space="preserve"> органы, которые заменили Шарику во время операции:</w:t>
      </w:r>
    </w:p>
    <w:p>
      <w:pPr>
        <w:pStyle w:val="6"/>
        <w:spacing w:after="0"/>
        <w:ind w:left="1069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066800" cy="891540"/>
            <wp:effectExtent l="0" t="0" r="0" b="3810"/>
            <wp:docPr id="2" name="Рисунок 1" descr="Раскраски Мозг - Бесплатно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Раскраски Мозг - Бесплатно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6" b="18036"/>
                    <a:stretch>
                      <a:fillRect/>
                    </a:stretch>
                  </pic:blipFill>
                  <pic:spPr>
                    <a:xfrm>
                      <a:off x="0" y="0"/>
                      <a:ext cx="1066853" cy="89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drawing>
          <wp:inline distT="0" distB="0" distL="0" distR="0">
            <wp:extent cx="2253615" cy="1002665"/>
            <wp:effectExtent l="0" t="0" r="0" b="6985"/>
            <wp:docPr id="12" name="Рисунок 11" descr="Строение мужской полов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Строение мужской половой систем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" t="7496" r="50579" b="49873"/>
                    <a:stretch>
                      <a:fillRect/>
                    </a:stretch>
                  </pic:blipFill>
                  <pic:spPr>
                    <a:xfrm>
                      <a:off x="0" y="0"/>
                      <a:ext cx="2273041" cy="10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drawing>
          <wp:inline distT="0" distB="0" distL="0" distR="0">
            <wp:extent cx="982980" cy="1113790"/>
            <wp:effectExtent l="0" t="0" r="7620" b="0"/>
            <wp:docPr id="6" name="Рисунок 5" descr="Image 4 of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age 4 of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304" cy="11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drawing>
          <wp:inline distT="0" distB="0" distL="0" distR="0">
            <wp:extent cx="1752600" cy="889635"/>
            <wp:effectExtent l="0" t="0" r="0" b="5715"/>
            <wp:docPr id="10" name="Рисунок 9" descr="Гипофиз рисунок (49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Гипофиз рисунок (49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36" b="-241"/>
                    <a:stretch>
                      <a:fillRect/>
                    </a:stretch>
                  </pic:blipFill>
                  <pic:spPr>
                    <a:xfrm>
                      <a:off x="0" y="0"/>
                      <a:ext cx="1764570" cy="89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662305" cy="953770"/>
            <wp:effectExtent l="0" t="0" r="4445" b="0"/>
            <wp:docPr id="4" name="Рисунок 3" descr="Раскраски Сердце человека (25 шт.) - скачать или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аскраски Сердце человека (25 шт.) - скачать или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2" t="7843" r="10460" b="14935"/>
                    <a:stretch>
                      <a:fillRect/>
                    </a:stretch>
                  </pic:blipFill>
                  <pic:spPr>
                    <a:xfrm>
                      <a:off x="0" y="0"/>
                      <a:ext cx="671293" cy="9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807720" cy="914400"/>
            <wp:effectExtent l="0" t="0" r="0" b="0"/>
            <wp:docPr id="8" name="Рисунок 7" descr="Компьютерные иконки Селезенка Орган анатомии человека, др., Разное, белый,  лицо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Компьютерные иконки Селезенка Орган анатомии человека, др., Разное, белый,  лицо png | PNGW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6" r="26550"/>
                    <a:stretch>
                      <a:fillRect/>
                    </a:stretch>
                  </pic:blipFill>
                  <pic:spPr>
                    <a:xfrm>
                      <a:off x="0" y="0"/>
                      <a:ext cx="818914" cy="9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Расположите в хронологической последовательности события повести:</w:t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8"/>
        <w:gridCol w:w="9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Шарикова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"Потоп" в квартире профессора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Шарика в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Шариков получает должность начальника подотдела очистки города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 попадает в квартиру профессора Преображенского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 Шарикова на профессора Преображенского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по пересадке собаке гипофиза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имени и фамилии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Шариков снова становится Шариком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Преображенский решается на операцию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Шарикова за обедом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Шариков приводит в квартиру свою барышню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07" w:type="dxa"/>
          </w:tcPr>
          <w:p>
            <w:pPr>
              <w:pStyle w:val="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 Филиппович и доктор Борменталь рассуждают о человеке с собачьим сердцем</w:t>
            </w:r>
          </w:p>
        </w:tc>
      </w:tr>
    </w:tbl>
    <w:p>
      <w:pPr>
        <w:pStyle w:val="6"/>
        <w:spacing w:after="0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Определите героев по их характеристике:</w:t>
      </w:r>
    </w:p>
    <w:p>
      <w:pPr>
        <w:pStyle w:val="6"/>
        <w:spacing w:after="0"/>
        <w:ind w:left="1069"/>
        <w:rPr>
          <w:sz w:val="24"/>
          <w:szCs w:val="24"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Прислуга профессора Преображенского, красивая улыбчивая девушка в белом фартучке и кружевной наколочке. Она очень впечатлительна. Во время операций она помогает профессору в качестве санитарки.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Солидный господин 60 лет, эмоциональный, строгий. Он увлечён медициной, очень работоспособен, целый день принимает пациентов, делает операции по пересадке людям органов молодых животных с целью омоложения пациентов. К нему за этим обращаются обеспеченные люди, оплачивают его работу очень хорошо.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Деликатен, вежлив, очень уважает профессора и благодарен ему за то, что профессор устроил его, полуголодного студента, на свою кафедру и сделал учеником своей школы. Временно переехал к нему в квартиру, чтобы охранять пожилого профессора, его прислугу Зину и кухарку Дарью Петровну от хулиганских выходок Шарикова.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Уличный пёс, вечно голодный, немало пострадавший от людей. Он умён, наблюдателен, умеет разбираться в людях и терпеть не может дворников и котов.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color w:val="3A3A3A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Повариха, служащая у профессора Преображенского, она отлично готовит, в том числе, водку. Её светлые волосы уложены в модную причёску. К ней иногда приходит черноусый ухажёр. Характер у этой героини решительный.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Новый человек, который появился в результате эксперимента профессора Преображенского по пересадке органов человека бродячему псу.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>Председатель домкома, который вместе с другими членами этого комитета пытался отнять у профессора Преображенского одну из семи комнат. Затем он способствовал тому, чтобы прописать в его квартире Шарикова, старался сделать из Шарикова политически грамотного человека и помог ему устроиться на службу.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pStyle w:val="6"/>
              <w:spacing w:after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>
            <w:pPr>
              <w:pStyle w:val="6"/>
              <w:spacing w:after="0"/>
              <w:ind w:left="0"/>
              <w:rPr>
                <w:rFonts w:cs="Times New Roman"/>
                <w:color w:val="3A3A3A"/>
                <w:sz w:val="24"/>
                <w:szCs w:val="24"/>
              </w:rPr>
            </w:pPr>
            <w:r>
              <w:rPr>
                <w:rFonts w:cs="Times New Roman"/>
                <w:color w:val="3A3A3A"/>
                <w:sz w:val="24"/>
                <w:szCs w:val="24"/>
              </w:rPr>
              <w:t xml:space="preserve">Молодая девушка в брюках, кожаной куртке и кепке. У неё звонкий голос, она легко краснеет и волнуется, видя несправедливость. Заведующая культотделом дома, где живёт профессор Преображенский. Она удивляется тому, что профессор не взял у неё журналы в пользу детей Франции и гневно говорит, что он «ненавистник пролетариата». </w:t>
            </w:r>
          </w:p>
        </w:tc>
      </w:tr>
    </w:tbl>
    <w:p>
      <w:pPr>
        <w:pStyle w:val="6"/>
        <w:spacing w:after="0"/>
        <w:ind w:left="1069"/>
        <w:rPr>
          <w:sz w:val="24"/>
          <w:szCs w:val="24"/>
        </w:rPr>
      </w:pPr>
    </w:p>
    <w:p>
      <w:pPr>
        <w:pStyle w:val="6"/>
        <w:spacing w:after="0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8"/>
          <w:rFonts w:ascii="Arial" w:hAnsi="Arial" w:cs="Arial"/>
          <w:color w:val="000000"/>
          <w:sz w:val="22"/>
          <w:szCs w:val="22"/>
        </w:rPr>
      </w:pPr>
      <w:r>
        <w:rPr>
          <w:rStyle w:val="8"/>
          <w:color w:val="000000"/>
        </w:rPr>
        <w:t>Так кто  же такой Шариков: жестокий опыт или рождение новой жизни?</w:t>
      </w:r>
    </w:p>
    <w:p>
      <w:pPr>
        <w:pStyle w:val="7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8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Против чего направлена сатира автора? </w:t>
      </w:r>
    </w:p>
    <w:p>
      <w:pPr>
        <w:pStyle w:val="7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Скажите, кто прав: доктор Борменталь, считающий, что у Шарикова собачье сердце, или профессор Преображенский, утверждающий, что у Шарикова «именно человеческое сердце»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Продолжите предложение: «Шариковщина – это символ……………………………………….</w:t>
      </w:r>
    </w:p>
    <w:p>
      <w:pPr>
        <w:pStyle w:val="7"/>
        <w:shd w:val="clear" w:color="auto" w:fill="FFFFFF"/>
        <w:spacing w:before="0" w:beforeAutospacing="0" w:after="0" w:afterAutospacing="0"/>
        <w:ind w:left="1069"/>
        <w:jc w:val="both"/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»</w:t>
      </w:r>
    </w:p>
    <w:sectPr>
      <w:pgSz w:w="11906" w:h="16838"/>
      <w:pgMar w:top="720" w:right="720" w:bottom="720" w:left="72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B64395"/>
    <w:multiLevelType w:val="multilevel"/>
    <w:tmpl w:val="4FB64395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E3"/>
    <w:rsid w:val="00082DB6"/>
    <w:rsid w:val="001C47E3"/>
    <w:rsid w:val="002F42BE"/>
    <w:rsid w:val="00411D30"/>
    <w:rsid w:val="004D12FA"/>
    <w:rsid w:val="00535E50"/>
    <w:rsid w:val="005F42C5"/>
    <w:rsid w:val="006C0B77"/>
    <w:rsid w:val="008242FF"/>
    <w:rsid w:val="00870751"/>
    <w:rsid w:val="00922C48"/>
    <w:rsid w:val="00996CE0"/>
    <w:rsid w:val="00B915B7"/>
    <w:rsid w:val="00C9531F"/>
    <w:rsid w:val="00EA59DF"/>
    <w:rsid w:val="00EE4070"/>
    <w:rsid w:val="00F12C76"/>
    <w:rsid w:val="2441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2"/>
    <w:basedOn w:val="1"/>
    <w:uiPriority w:val="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">
    <w:name w:val="c0"/>
    <w:basedOn w:val="2"/>
    <w:qFormat/>
    <w:uiPriority w:val="0"/>
  </w:style>
  <w:style w:type="character" w:customStyle="1" w:styleId="9">
    <w:name w:val="c5"/>
    <w:basedOn w:val="2"/>
    <w:uiPriority w:val="0"/>
  </w:style>
  <w:style w:type="character" w:customStyle="1" w:styleId="10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3648</Characters>
  <Lines>30</Lines>
  <Paragraphs>8</Paragraphs>
  <TotalTime>104</TotalTime>
  <ScaleCrop>false</ScaleCrop>
  <LinksUpToDate>false</LinksUpToDate>
  <CharactersWithSpaces>4280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2024-02-25T09:43:00Z</dcterms:created>
  <dc:creator>Acer</dc:creator>
  <cp:lastModifiedBy>007</cp:lastModifiedBy>
  <cp:lastPrinted>2024-02-22T11:07:48Z</cp:lastPrinted>
  <dcterms:modified xsi:type="dcterms:W3CDTF">2024-02-22T11:08:06Z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C398D08AEF5D4534A499726A4C8DAFA6</vt:lpwstr>
  </property>
</Properties>
</file>