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CD5">
        <w:rPr>
          <w:rFonts w:ascii="Times New Roman" w:hAnsi="Times New Roman" w:cs="Times New Roman"/>
          <w:b/>
          <w:bCs/>
          <w:sz w:val="28"/>
          <w:szCs w:val="28"/>
        </w:rPr>
        <w:t>Развитие ребёнка дошкольного возраста: особенности и методики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 xml:space="preserve">Дошкольный период - время активного познания окружающего мира, изучения своей </w:t>
      </w:r>
      <w:bookmarkStart w:id="0" w:name="_GoBack"/>
      <w:bookmarkEnd w:id="0"/>
      <w:r w:rsidRPr="00FF4CD5">
        <w:rPr>
          <w:rFonts w:ascii="Times New Roman" w:hAnsi="Times New Roman" w:cs="Times New Roman"/>
          <w:sz w:val="24"/>
          <w:szCs w:val="24"/>
        </w:rPr>
        <w:t>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которая поможет ответить на эти и другие вопросы родителей.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Особенности развития детей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Дошкольный период - время интенсивного "созревания" ребенка. Он словно губка впитывает в себя окружающую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Однако,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 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Мышление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богатая социальная среда даёт дошкольнику видеть разные модели поведения;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адекватные физические нагрузки способствуют освоению навыка саморегуляции и концентрации внимания;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гармоничное сенсорное развитие влияет на способность быстрее анализировать информацию.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Память и внимание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возрасте имеет свои особенности: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с 3 лет ребята начинают запоминать необходимую информацию - память приобретает произвольную форму.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lastRenderedPageBreak/>
        <w:t>В основе развития памяти и внимания лежат несколько значимых принципов: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i/>
          <w:iCs/>
          <w:sz w:val="24"/>
          <w:szCs w:val="24"/>
        </w:rPr>
        <w:t>Повторяемость.</w:t>
      </w:r>
      <w:r w:rsidRPr="00FF4CD5">
        <w:rPr>
          <w:rFonts w:ascii="Times New Roman" w:hAnsi="Times New Roman" w:cs="Times New Roman"/>
          <w:sz w:val="24"/>
          <w:szCs w:val="24"/>
        </w:rPr>
        <w:t> Регулярное повторение - основа для формирования навыка и обучения.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i/>
          <w:iCs/>
          <w:sz w:val="24"/>
          <w:szCs w:val="24"/>
        </w:rPr>
        <w:t>Эмоциональные переживания.</w:t>
      </w:r>
      <w:r w:rsidRPr="00FF4CD5">
        <w:rPr>
          <w:rFonts w:ascii="Times New Roman" w:hAnsi="Times New Roman" w:cs="Times New Roman"/>
          <w:sz w:val="24"/>
          <w:szCs w:val="24"/>
        </w:rPr>
        <w:t> Дети долго помнят как первый хоровод у ёлки, так и неприятную процедуру в кабинете врача.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i/>
          <w:iCs/>
          <w:sz w:val="24"/>
          <w:szCs w:val="24"/>
        </w:rPr>
        <w:t>Длительность.</w:t>
      </w:r>
      <w:r w:rsidRPr="00FF4CD5">
        <w:rPr>
          <w:rFonts w:ascii="Times New Roman" w:hAnsi="Times New Roman" w:cs="Times New Roman"/>
          <w:sz w:val="24"/>
          <w:szCs w:val="24"/>
        </w:rPr>
        <w:t> Дошкольники, в силу возраста, не способны концентрироваться на одном занятии длительное время, поэтому необходима периодическая смена деятельности.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i/>
          <w:iCs/>
          <w:sz w:val="24"/>
          <w:szCs w:val="24"/>
        </w:rPr>
        <w:t>Объем информации. </w:t>
      </w:r>
      <w:r w:rsidRPr="00FF4CD5">
        <w:rPr>
          <w:rFonts w:ascii="Times New Roman" w:hAnsi="Times New Roman" w:cs="Times New Roman"/>
          <w:sz w:val="24"/>
          <w:szCs w:val="24"/>
        </w:rPr>
        <w:t>Малыш первого года жизни запомнит одну игрушку, а в 4 года уже сможет удерживать внимание на 5-6 объектах.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i/>
          <w:iCs/>
          <w:sz w:val="24"/>
          <w:szCs w:val="24"/>
        </w:rPr>
        <w:t>Игра.</w:t>
      </w:r>
      <w:r w:rsidRPr="00FF4CD5">
        <w:rPr>
          <w:rFonts w:ascii="Times New Roman" w:hAnsi="Times New Roman" w:cs="Times New Roman"/>
          <w:sz w:val="24"/>
          <w:szCs w:val="24"/>
        </w:rPr>
        <w:t> В процессе игры ребенок получает положительные эмоции, что создает благоприятные условия для обучения.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 xml:space="preserve">Уровень развития памяти и внимания напрямую влияет на способность ребенка к обучению. Существует множество упражнений и заданий для детей, которые улучшают запоминание информации, развивают концентрацию внимания. Например, обычные прятки с игрушками или заучивание стихов, запоминание чисел (день рождения, номер дома и т.д.) 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детей дошкольного возраста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прогулке.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 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Особенности психоэмоционального развития дошкольников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 взрослых, и с ними считаются.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 xml:space="preserve">Период начиная с трёх лет </w:t>
      </w:r>
      <w:proofErr w:type="gramStart"/>
      <w:r w:rsidRPr="00FF4CD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F4CD5">
        <w:rPr>
          <w:rFonts w:ascii="Times New Roman" w:hAnsi="Times New Roman" w:cs="Times New Roman"/>
          <w:sz w:val="24"/>
          <w:szCs w:val="24"/>
        </w:rPr>
        <w:t xml:space="preserve">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и помочь войти в окружающий мир. Здесь нам на помощь приходит сюжетно-ролевая игра, как инструмент выработки навыков социального 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знает о существовании будущего.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своему, а также чужому поведению.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Физическое развитие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переутомления ребёнка на протяжении дня.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Дети, занимающиеся физической активностью, часто проявляют большую </w:t>
      </w:r>
      <w:proofErr w:type="spellStart"/>
      <w:r w:rsidRPr="00FF4CD5">
        <w:rPr>
          <w:rFonts w:ascii="Times New Roman" w:hAnsi="Times New Roman" w:cs="Times New Roman"/>
          <w:sz w:val="24"/>
          <w:szCs w:val="24"/>
        </w:rPr>
        <w:t>веренность</w:t>
      </w:r>
      <w:proofErr w:type="spellEnd"/>
      <w:r w:rsidRPr="00FF4CD5">
        <w:rPr>
          <w:rFonts w:ascii="Times New Roman" w:hAnsi="Times New Roman" w:cs="Times New Roman"/>
          <w:sz w:val="24"/>
          <w:szCs w:val="24"/>
        </w:rPr>
        <w:t xml:space="preserve"> в себе, более коммуникабельны. Умеренные физические нагрузки тесно связаны с эмоциональным интеллектом, саморегуляцией, настроением. Активные занятия улучшают координацию и равновесие, совершенствуют моторику.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  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Игровые методы развития детей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 xml:space="preserve"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креативного мышления, воображения и логики. Игровая методика </w:t>
      </w:r>
      <w:proofErr w:type="gramStart"/>
      <w:r w:rsidRPr="00FF4CD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F4CD5">
        <w:rPr>
          <w:rFonts w:ascii="Times New Roman" w:hAnsi="Times New Roman" w:cs="Times New Roman"/>
          <w:sz w:val="24"/>
          <w:szCs w:val="24"/>
        </w:rPr>
        <w:t xml:space="preserve"> мощнейший инструмент для развития всех психических и физических функций у дошкольников.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продолжительное время и без возможности двигаться. 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 xml:space="preserve"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</w:t>
      </w:r>
      <w:proofErr w:type="spellStart"/>
      <w:r w:rsidRPr="00FF4CD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F4CD5">
        <w:rPr>
          <w:rFonts w:ascii="Times New Roman" w:hAnsi="Times New Roman" w:cs="Times New Roman"/>
          <w:sz w:val="24"/>
          <w:szCs w:val="24"/>
        </w:rPr>
        <w:t>, лото, игры-</w:t>
      </w:r>
      <w:proofErr w:type="spellStart"/>
      <w:r w:rsidRPr="00FF4CD5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FF4CD5">
        <w:rPr>
          <w:rFonts w:ascii="Times New Roman" w:hAnsi="Times New Roman" w:cs="Times New Roman"/>
          <w:sz w:val="24"/>
          <w:szCs w:val="24"/>
        </w:rPr>
        <w:t>, конструкторы - всё это примеры дидактических игр. Такие задания доступны как в формате онлайн, так и для занятий в детском саду, дома. 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основы эмоционального интеллекта.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lastRenderedPageBreak/>
        <w:t>Виды сюжетно-ролевых игр: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имитация профессий (доктор, продавец, парикмахер, рыцарь, космонавт и т.д.)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проигрывание ситуаций (поход в общественные места, игра в семью, путешествие)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игра с прикладным материалом (игрушки, предметы быта, палочки, листочки, песок и т.д.)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- игра в театр-представление с участием любимых персонажей сказок, мультфильмов или выдуманных героев.</w:t>
      </w:r>
    </w:p>
    <w:p w:rsidR="00FF4CD5" w:rsidRPr="00FF4CD5" w:rsidRDefault="00FF4CD5" w:rsidP="00FF4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CD5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привычек.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саморегуляции. </w:t>
      </w:r>
    </w:p>
    <w:p w:rsidR="00FF4CD5" w:rsidRPr="00FF4CD5" w:rsidRDefault="00FF4CD5" w:rsidP="00FF4CD5">
      <w:pPr>
        <w:rPr>
          <w:rFonts w:ascii="Times New Roman" w:hAnsi="Times New Roman" w:cs="Times New Roman"/>
          <w:sz w:val="24"/>
          <w:szCs w:val="24"/>
        </w:rPr>
      </w:pPr>
      <w:r w:rsidRPr="00FF4CD5">
        <w:rPr>
          <w:rFonts w:ascii="Times New Roman" w:hAnsi="Times New Roman" w:cs="Times New Roman"/>
          <w:sz w:val="24"/>
          <w:szCs w:val="24"/>
        </w:rPr>
        <w:t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взаимопомощи, формируются социальные навыки. Коллективные игры способствуют появлению командного духа, учитывая интересы друг друга и приобретая опыт взаимодействия в группе. </w:t>
      </w:r>
    </w:p>
    <w:p w:rsidR="003F03A6" w:rsidRPr="00E105EA" w:rsidRDefault="003F03A6">
      <w:pPr>
        <w:rPr>
          <w:rFonts w:ascii="Times New Roman" w:hAnsi="Times New Roman" w:cs="Times New Roman"/>
          <w:sz w:val="24"/>
          <w:szCs w:val="24"/>
        </w:rPr>
      </w:pPr>
    </w:p>
    <w:sectPr w:rsidR="003F03A6" w:rsidRPr="00E1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5"/>
    <w:rsid w:val="003F03A6"/>
    <w:rsid w:val="00E105EA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724"/>
  <w15:chartTrackingRefBased/>
  <w15:docId w15:val="{6AC90879-A799-48D8-BCF1-A99BE36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C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4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8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300">
                          <w:marLeft w:val="225"/>
                          <w:marRight w:val="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499352">
                          <w:marLeft w:val="225"/>
                          <w:marRight w:val="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3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680857">
                          <w:marLeft w:val="225"/>
                          <w:marRight w:val="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8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731860">
                          <w:marLeft w:val="225"/>
                          <w:marRight w:val="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8748">
                          <w:marLeft w:val="225"/>
                          <w:marRight w:val="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2025-02-10T13:16:00Z</dcterms:created>
  <dcterms:modified xsi:type="dcterms:W3CDTF">2025-02-10T13:31:00Z</dcterms:modified>
</cp:coreProperties>
</file>