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44"/>
        <w:pBdr/>
        <w:spacing/>
        <w:ind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Муниципальное бюджетное общеобразовательное учреждение</w:t>
      </w:r>
      <w:r>
        <w:rPr>
          <w:rFonts w:ascii="Times New Roman" w:hAnsi="Times New Roman" w:cs="Times New Roman"/>
          <w:b/>
          <w:bCs/>
          <w:sz w:val="32"/>
          <w:szCs w:val="32"/>
          <w:lang w:eastAsia="ru-RU"/>
        </w:rPr>
      </w:r>
      <w:r>
        <w:rPr>
          <w:rFonts w:ascii="Times New Roman" w:hAnsi="Times New Roman" w:cs="Times New Roman"/>
          <w:b/>
          <w:bCs/>
          <w:sz w:val="32"/>
          <w:szCs w:val="32"/>
          <w:lang w:eastAsia="ru-RU"/>
        </w:rPr>
      </w:r>
    </w:p>
    <w:p>
      <w:pPr>
        <w:pStyle w:val="844"/>
        <w:pBdr/>
        <w:spacing/>
        <w:ind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«Фирсовская общеобразовательная школа»</w:t>
      </w:r>
      <w:r>
        <w:rPr>
          <w:rFonts w:ascii="Times New Roman" w:hAnsi="Times New Roman" w:cs="Times New Roman"/>
          <w:b/>
          <w:bCs/>
          <w:sz w:val="32"/>
          <w:szCs w:val="32"/>
          <w:lang w:eastAsia="ru-RU"/>
        </w:rPr>
      </w:r>
      <w:r>
        <w:rPr>
          <w:rFonts w:ascii="Times New Roman" w:hAnsi="Times New Roman" w:cs="Times New Roman"/>
          <w:b/>
          <w:bCs/>
          <w:sz w:val="32"/>
          <w:szCs w:val="32"/>
          <w:lang w:eastAsia="ru-RU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</w:p>
    <w:p>
      <w:pPr>
        <w:pBdr/>
        <w:spacing w:after="0" w:line="240" w:lineRule="auto"/>
        <w:ind/>
        <w:rPr>
          <w:rFonts w:ascii="Times New Roman" w:hAnsi="Times New Roman" w:eastAsia="Times New Roman" w:cs="Times New Roman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lang w:eastAsia="ru-RU"/>
          <w14:ligatures w14:val="none"/>
        </w:rPr>
        <w:t xml:space="preserve">РАССМОТРЕНО                                СОГЛАСОВАНО                                 </w:t>
      </w:r>
      <w:r>
        <w:rPr>
          <w:rFonts w:ascii="Times New Roman" w:hAnsi="Times New Roman" w:eastAsia="Times New Roman" w:cs="Times New Roman"/>
          <w:b/>
          <w:bCs/>
          <w:lang w:eastAsia="ru-RU"/>
          <w14:ligatures w14:val="none"/>
        </w:rPr>
        <w:t xml:space="preserve">  </w:t>
      </w:r>
      <w:r>
        <w:rPr>
          <w:rFonts w:ascii="Times New Roman" w:hAnsi="Times New Roman" w:eastAsia="Times New Roman" w:cs="Times New Roman"/>
          <w:b/>
          <w:bCs/>
          <w:lang w:eastAsia="ru-RU"/>
          <w14:ligatures w14:val="none"/>
        </w:rPr>
        <w:t xml:space="preserve">УТВЕРЖДАЮ</w:t>
      </w:r>
      <w:r>
        <w:rPr>
          <w:rFonts w:ascii="Times New Roman" w:hAnsi="Times New Roman" w:eastAsia="Times New Roman" w:cs="Times New Roman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lang w:eastAsia="ru-RU"/>
          <w14:ligatures w14:val="none"/>
        </w:rPr>
      </w:r>
    </w:p>
    <w:p>
      <w:pPr>
        <w:pBdr/>
        <w:spacing w:after="0" w:line="240" w:lineRule="auto"/>
        <w:ind/>
        <w:rPr>
          <w:rFonts w:ascii="Times New Roman" w:hAnsi="Times New Roman" w:eastAsia="Times New Roman" w:cs="Times New Roman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lang w:eastAsia="ru-RU"/>
          <w14:ligatures w14:val="none"/>
        </w:rPr>
        <w:t xml:space="preserve">на заседании                                         на заседании                                           Директор школы</w:t>
      </w:r>
      <w:r>
        <w:rPr>
          <w:rFonts w:ascii="Times New Roman" w:hAnsi="Times New Roman" w:eastAsia="Times New Roman" w:cs="Times New Roman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lang w:eastAsia="ru-RU"/>
          <w14:ligatures w14:val="none"/>
        </w:rPr>
      </w:r>
    </w:p>
    <w:p>
      <w:pPr>
        <w:pBdr/>
        <w:spacing w:after="0" w:line="240" w:lineRule="auto"/>
        <w:ind/>
        <w:rPr>
          <w:rFonts w:ascii="Times New Roman" w:hAnsi="Times New Roman" w:eastAsia="Times New Roman" w:cs="Times New Roman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lang w:eastAsia="ru-RU"/>
          <w14:ligatures w14:val="none"/>
        </w:rPr>
        <w:t xml:space="preserve">Педагогического совета                    </w:t>
      </w:r>
      <w:r>
        <w:rPr>
          <w:rFonts w:ascii="Times New Roman" w:hAnsi="Times New Roman" w:eastAsia="Times New Roman" w:cs="Times New Roman"/>
          <w:b/>
          <w:bCs/>
          <w:lang w:eastAsia="ru-RU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b/>
          <w:bCs/>
          <w:lang w:eastAsia="ru-RU"/>
          <w14:ligatures w14:val="none"/>
        </w:rPr>
        <w:t xml:space="preserve">Совета школы                               </w:t>
      </w:r>
      <w:r>
        <w:rPr>
          <w:rFonts w:ascii="Times New Roman" w:hAnsi="Times New Roman" w:eastAsia="Times New Roman" w:cs="Times New Roman"/>
          <w:b/>
          <w:bCs/>
          <w:lang w:eastAsia="ru-RU"/>
          <w14:ligatures w14:val="none"/>
        </w:rPr>
        <w:t xml:space="preserve">   </w:t>
      </w:r>
      <w:r>
        <w:rPr>
          <w:rFonts w:ascii="Times New Roman" w:hAnsi="Times New Roman" w:eastAsia="Times New Roman" w:cs="Times New Roman"/>
          <w:b/>
          <w:bCs/>
          <w:lang w:eastAsia="ru-RU"/>
          <w14:ligatures w14:val="none"/>
        </w:rPr>
        <w:t xml:space="preserve">      </w:t>
      </w:r>
      <w:r>
        <w:rPr>
          <w:rFonts w:ascii="Times New Roman" w:hAnsi="Times New Roman" w:eastAsia="Times New Roman" w:cs="Times New Roman"/>
          <w:b/>
          <w:bCs/>
          <w:lang w:eastAsia="ru-RU"/>
          <w14:ligatures w14:val="none"/>
        </w:rPr>
        <w:t xml:space="preserve">_______ Е.В. Зенкова</w:t>
      </w:r>
      <w:r>
        <w:rPr>
          <w:rFonts w:ascii="Times New Roman" w:hAnsi="Times New Roman" w:eastAsia="Times New Roman" w:cs="Times New Roman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lang w:eastAsia="ru-RU"/>
          <w14:ligatures w14:val="none"/>
        </w:rPr>
      </w:r>
    </w:p>
    <w:p>
      <w:pPr>
        <w:pBdr/>
        <w:spacing w:after="0" w:line="240" w:lineRule="auto"/>
        <w:ind/>
        <w:rPr>
          <w:rFonts w:ascii="Times New Roman" w:hAnsi="Times New Roman" w:eastAsia="Times New Roman" w:cs="Times New Roman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lang w:eastAsia="ru-RU"/>
          <w14:ligatures w14:val="none"/>
        </w:rPr>
        <w:t xml:space="preserve">МБОУ «Фирсовская</w:t>
      </w:r>
      <w:r>
        <w:rPr>
          <w:rFonts w:ascii="Times New Roman" w:hAnsi="Times New Roman" w:eastAsia="Times New Roman" w:cs="Times New Roman"/>
          <w:b/>
          <w:bCs/>
          <w:lang w:eastAsia="ru-RU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b/>
          <w:bCs/>
          <w:lang w:eastAsia="ru-RU"/>
          <w14:ligatures w14:val="none"/>
        </w:rPr>
        <w:t xml:space="preserve">ООШ»   </w:t>
      </w:r>
      <w:r>
        <w:rPr>
          <w:rFonts w:ascii="Times New Roman" w:hAnsi="Times New Roman" w:eastAsia="Times New Roman" w:cs="Times New Roman"/>
          <w:b/>
          <w:bCs/>
          <w:lang w:eastAsia="ru-RU"/>
          <w14:ligatures w14:val="none"/>
        </w:rPr>
        <w:t xml:space="preserve">          МБОУ «Фирсовская ООШ»                Приказ № 28</w:t>
      </w:r>
      <w:r>
        <w:rPr>
          <w:rFonts w:ascii="Times New Roman" w:hAnsi="Times New Roman" w:eastAsia="Times New Roman" w:cs="Times New Roman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lang w:eastAsia="ru-RU"/>
          <w14:ligatures w14:val="none"/>
        </w:rPr>
      </w:r>
    </w:p>
    <w:p>
      <w:pPr>
        <w:pBdr/>
        <w:spacing w:after="0" w:line="240" w:lineRule="auto"/>
        <w:ind/>
        <w:rPr>
          <w:rFonts w:ascii="Times New Roman" w:hAnsi="Times New Roman" w:eastAsia="Times New Roman" w:cs="Times New Roman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lang w:eastAsia="ru-RU"/>
          <w14:ligatures w14:val="none"/>
        </w:rPr>
        <w:t xml:space="preserve">Протокол № 11                                     от 28.08.2024                                            от 28.08. 2024г</w:t>
      </w:r>
      <w:r>
        <w:rPr>
          <w:rFonts w:ascii="Times New Roman" w:hAnsi="Times New Roman" w:eastAsia="Times New Roman" w:cs="Times New Roman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lang w:eastAsia="ru-RU"/>
          <w14:ligatures w14:val="none"/>
        </w:rPr>
      </w:r>
    </w:p>
    <w:p>
      <w:pPr>
        <w:pBdr/>
        <w:spacing w:after="0" w:line="240" w:lineRule="auto"/>
        <w:ind/>
        <w:rPr>
          <w:rFonts w:ascii="Times New Roman" w:hAnsi="Times New Roman" w:eastAsia="Times New Roman" w:cs="Times New Roman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lang w:eastAsia="ru-RU"/>
          <w14:ligatures w14:val="none"/>
        </w:rPr>
        <w:t xml:space="preserve">от 27. 08. 2024 г                            </w:t>
      </w:r>
      <w:r>
        <w:rPr>
          <w:rFonts w:ascii="Times New Roman" w:hAnsi="Times New Roman" w:eastAsia="Times New Roman" w:cs="Times New Roman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lang w:eastAsia="ru-RU"/>
          <w14:ligatures w14:val="none"/>
        </w:rPr>
      </w:r>
    </w:p>
    <w:p>
      <w:pPr>
        <w:pBdr/>
        <w:spacing w:after="240" w:line="240" w:lineRule="auto"/>
        <w:ind/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br/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br/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br/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br/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</w:p>
    <w:p>
      <w:pPr>
        <w:pStyle w:val="844"/>
        <w:pBdr/>
        <w:spacing/>
        <w:ind/>
        <w:jc w:val="center"/>
        <w:rPr>
          <w:rFonts w:ascii="Times New Roman" w:hAnsi="Times New Roman" w:cs="Times New Roman"/>
          <w:b/>
          <w:bCs/>
          <w:sz w:val="40"/>
          <w:szCs w:val="40"/>
          <w:lang w:eastAsia="ru-RU"/>
        </w:rPr>
      </w:pPr>
      <w:r>
        <w:rPr>
          <w:rFonts w:ascii="Times New Roman" w:hAnsi="Times New Roman" w:cs="Times New Roman"/>
          <w:b/>
          <w:bCs/>
          <w:sz w:val="40"/>
          <w:szCs w:val="40"/>
          <w:lang w:eastAsia="ru-RU"/>
        </w:rPr>
      </w:r>
      <w:r>
        <w:rPr>
          <w:rFonts w:ascii="Times New Roman" w:hAnsi="Times New Roman" w:cs="Times New Roman"/>
          <w:b/>
          <w:bCs/>
          <w:sz w:val="40"/>
          <w:szCs w:val="40"/>
          <w:lang w:eastAsia="ru-RU"/>
        </w:rPr>
      </w:r>
      <w:r>
        <w:rPr>
          <w:rFonts w:ascii="Times New Roman" w:hAnsi="Times New Roman" w:cs="Times New Roman"/>
          <w:b/>
          <w:bCs/>
          <w:sz w:val="40"/>
          <w:szCs w:val="40"/>
          <w:lang w:eastAsia="ru-RU"/>
        </w:rPr>
      </w:r>
    </w:p>
    <w:p>
      <w:pPr>
        <w:pStyle w:val="844"/>
        <w:pBdr/>
        <w:spacing/>
        <w:ind/>
        <w:jc w:val="center"/>
        <w:rPr>
          <w:rFonts w:ascii="Times New Roman" w:hAnsi="Times New Roman" w:cs="Times New Roman"/>
          <w:b/>
          <w:bCs/>
          <w:sz w:val="40"/>
          <w:szCs w:val="40"/>
          <w:lang w:eastAsia="ru-RU"/>
        </w:rPr>
      </w:pPr>
      <w:r>
        <w:rPr>
          <w:rFonts w:ascii="Times New Roman" w:hAnsi="Times New Roman" w:cs="Times New Roman"/>
          <w:b/>
          <w:bCs/>
          <w:sz w:val="40"/>
          <w:szCs w:val="40"/>
          <w:lang w:eastAsia="ru-RU"/>
        </w:rPr>
      </w:r>
      <w:r>
        <w:rPr>
          <w:rFonts w:ascii="Times New Roman" w:hAnsi="Times New Roman" w:cs="Times New Roman"/>
          <w:b/>
          <w:bCs/>
          <w:sz w:val="40"/>
          <w:szCs w:val="40"/>
          <w:lang w:eastAsia="ru-RU"/>
        </w:rPr>
      </w:r>
      <w:r>
        <w:rPr>
          <w:rFonts w:ascii="Times New Roman" w:hAnsi="Times New Roman" w:cs="Times New Roman"/>
          <w:b/>
          <w:bCs/>
          <w:sz w:val="40"/>
          <w:szCs w:val="40"/>
          <w:lang w:eastAsia="ru-RU"/>
        </w:rPr>
      </w:r>
    </w:p>
    <w:p>
      <w:pPr>
        <w:pStyle w:val="844"/>
        <w:pBdr/>
        <w:spacing/>
        <w:ind/>
        <w:jc w:val="center"/>
        <w:rPr>
          <w:rFonts w:ascii="Times New Roman" w:hAnsi="Times New Roman" w:cs="Times New Roman"/>
          <w:b/>
          <w:bCs/>
          <w:sz w:val="40"/>
          <w:szCs w:val="40"/>
          <w:lang w:eastAsia="ru-RU"/>
        </w:rPr>
      </w:pPr>
      <w:r>
        <w:rPr>
          <w:rFonts w:ascii="Times New Roman" w:hAnsi="Times New Roman" w:cs="Times New Roman"/>
          <w:b/>
          <w:bCs/>
          <w:sz w:val="40"/>
          <w:szCs w:val="40"/>
          <w:lang w:eastAsia="ru-RU"/>
        </w:rPr>
      </w:r>
      <w:r>
        <w:rPr>
          <w:rFonts w:ascii="Times New Roman" w:hAnsi="Times New Roman" w:cs="Times New Roman"/>
          <w:b/>
          <w:bCs/>
          <w:sz w:val="40"/>
          <w:szCs w:val="40"/>
          <w:lang w:eastAsia="ru-RU"/>
        </w:rPr>
      </w:r>
      <w:r>
        <w:rPr>
          <w:rFonts w:ascii="Times New Roman" w:hAnsi="Times New Roman" w:cs="Times New Roman"/>
          <w:b/>
          <w:bCs/>
          <w:sz w:val="40"/>
          <w:szCs w:val="40"/>
          <w:lang w:eastAsia="ru-RU"/>
        </w:rPr>
      </w:r>
    </w:p>
    <w:p>
      <w:pPr>
        <w:pStyle w:val="844"/>
        <w:pBdr/>
        <w:spacing/>
        <w:ind/>
        <w:jc w:val="center"/>
        <w:rPr>
          <w:rFonts w:ascii="Times New Roman" w:hAnsi="Times New Roman" w:cs="Times New Roman"/>
          <w:b/>
          <w:bCs/>
          <w:sz w:val="40"/>
          <w:szCs w:val="40"/>
          <w:lang w:eastAsia="ru-RU"/>
        </w:rPr>
      </w:pPr>
      <w:r>
        <w:rPr>
          <w:rFonts w:ascii="Times New Roman" w:hAnsi="Times New Roman" w:cs="Times New Roman"/>
          <w:b/>
          <w:bCs/>
          <w:sz w:val="40"/>
          <w:szCs w:val="40"/>
          <w:lang w:eastAsia="ru-RU"/>
        </w:rPr>
      </w:r>
      <w:r>
        <w:rPr>
          <w:rFonts w:ascii="Times New Roman" w:hAnsi="Times New Roman" w:cs="Times New Roman"/>
          <w:b/>
          <w:bCs/>
          <w:sz w:val="40"/>
          <w:szCs w:val="40"/>
          <w:lang w:eastAsia="ru-RU"/>
        </w:rPr>
      </w:r>
      <w:r>
        <w:rPr>
          <w:rFonts w:ascii="Times New Roman" w:hAnsi="Times New Roman" w:cs="Times New Roman"/>
          <w:b/>
          <w:bCs/>
          <w:sz w:val="40"/>
          <w:szCs w:val="40"/>
          <w:lang w:eastAsia="ru-RU"/>
        </w:rPr>
      </w:r>
    </w:p>
    <w:p>
      <w:pPr>
        <w:pStyle w:val="844"/>
        <w:pBdr/>
        <w:spacing/>
        <w:ind/>
        <w:jc w:val="center"/>
        <w:rPr>
          <w:rFonts w:ascii="Times New Roman" w:hAnsi="Times New Roman" w:cs="Times New Roman"/>
          <w:b/>
          <w:bCs/>
          <w:sz w:val="40"/>
          <w:szCs w:val="40"/>
          <w:lang w:eastAsia="ru-RU"/>
        </w:rPr>
      </w:pPr>
      <w:r>
        <w:rPr>
          <w:rFonts w:ascii="Times New Roman" w:hAnsi="Times New Roman" w:cs="Times New Roman"/>
          <w:b/>
          <w:bCs/>
          <w:sz w:val="40"/>
          <w:szCs w:val="40"/>
          <w:lang w:eastAsia="ru-RU"/>
        </w:rPr>
        <w:t xml:space="preserve">ПРОГРАММА ВОСПИТАНИЯ</w:t>
      </w:r>
      <w:r>
        <w:rPr>
          <w:rFonts w:ascii="Times New Roman" w:hAnsi="Times New Roman" w:cs="Times New Roman"/>
          <w:b/>
          <w:bCs/>
          <w:sz w:val="40"/>
          <w:szCs w:val="40"/>
          <w:lang w:eastAsia="ru-RU"/>
        </w:rPr>
      </w:r>
      <w:r>
        <w:rPr>
          <w:rFonts w:ascii="Times New Roman" w:hAnsi="Times New Roman" w:cs="Times New Roman"/>
          <w:b/>
          <w:bCs/>
          <w:sz w:val="40"/>
          <w:szCs w:val="40"/>
          <w:lang w:eastAsia="ru-RU"/>
        </w:rPr>
      </w:r>
    </w:p>
    <w:p>
      <w:pPr>
        <w:pStyle w:val="844"/>
        <w:pBdr/>
        <w:spacing/>
        <w:ind/>
        <w:jc w:val="center"/>
        <w:rPr>
          <w:rFonts w:ascii="Times New Roman" w:hAnsi="Times New Roman" w:cs="Times New Roman"/>
          <w:b/>
          <w:bCs/>
          <w:sz w:val="40"/>
          <w:szCs w:val="40"/>
          <w:lang w:eastAsia="ru-RU"/>
        </w:rPr>
      </w:pPr>
      <w:r>
        <w:rPr>
          <w:rFonts w:ascii="Times New Roman" w:hAnsi="Times New Roman" w:cs="Times New Roman"/>
          <w:b/>
          <w:bCs/>
          <w:sz w:val="40"/>
          <w:szCs w:val="40"/>
          <w:lang w:eastAsia="ru-RU"/>
        </w:rPr>
        <w:t xml:space="preserve">муниципального бюджетного общеобразовательного учреждения</w:t>
      </w:r>
      <w:r>
        <w:rPr>
          <w:rFonts w:ascii="Times New Roman" w:hAnsi="Times New Roman" w:cs="Times New Roman"/>
          <w:b/>
          <w:bCs/>
          <w:sz w:val="40"/>
          <w:szCs w:val="40"/>
          <w:lang w:eastAsia="ru-RU"/>
        </w:rPr>
      </w:r>
      <w:r>
        <w:rPr>
          <w:rFonts w:ascii="Times New Roman" w:hAnsi="Times New Roman" w:cs="Times New Roman"/>
          <w:b/>
          <w:bCs/>
          <w:sz w:val="40"/>
          <w:szCs w:val="40"/>
          <w:lang w:eastAsia="ru-RU"/>
        </w:rPr>
      </w:r>
    </w:p>
    <w:p>
      <w:pPr>
        <w:pStyle w:val="844"/>
        <w:pBdr/>
        <w:spacing/>
        <w:ind/>
        <w:jc w:val="center"/>
        <w:rPr>
          <w:rFonts w:ascii="Times New Roman" w:hAnsi="Times New Roman" w:cs="Times New Roman"/>
          <w:b/>
          <w:bCs/>
          <w:sz w:val="40"/>
          <w:szCs w:val="40"/>
          <w:lang w:eastAsia="ru-RU"/>
        </w:rPr>
      </w:pPr>
      <w:r>
        <w:rPr>
          <w:rFonts w:ascii="Times New Roman" w:hAnsi="Times New Roman" w:cs="Times New Roman"/>
          <w:b/>
          <w:bCs/>
          <w:sz w:val="40"/>
          <w:szCs w:val="40"/>
          <w:lang w:eastAsia="ru-RU"/>
        </w:rPr>
        <w:t xml:space="preserve">«Фирсовская общеобразовательная школа»</w:t>
      </w:r>
      <w:r>
        <w:rPr>
          <w:rFonts w:ascii="Times New Roman" w:hAnsi="Times New Roman" w:cs="Times New Roman"/>
          <w:b/>
          <w:bCs/>
          <w:sz w:val="40"/>
          <w:szCs w:val="40"/>
          <w:lang w:eastAsia="ru-RU"/>
        </w:rPr>
      </w:r>
      <w:r>
        <w:rPr>
          <w:rFonts w:ascii="Times New Roman" w:hAnsi="Times New Roman" w:cs="Times New Roman"/>
          <w:b/>
          <w:bCs/>
          <w:sz w:val="40"/>
          <w:szCs w:val="40"/>
          <w:lang w:eastAsia="ru-RU"/>
        </w:rPr>
      </w:r>
    </w:p>
    <w:p>
      <w:pPr>
        <w:pStyle w:val="844"/>
        <w:pBdr/>
        <w:spacing/>
        <w:ind/>
        <w:jc w:val="center"/>
        <w:rPr>
          <w:rFonts w:ascii="Times New Roman" w:hAnsi="Times New Roman" w:cs="Times New Roman"/>
          <w:b/>
          <w:bCs/>
          <w:sz w:val="40"/>
          <w:szCs w:val="40"/>
          <w:lang w:eastAsia="ru-RU"/>
        </w:rPr>
      </w:pPr>
      <w:r>
        <w:rPr>
          <w:rFonts w:ascii="Times New Roman" w:hAnsi="Times New Roman" w:cs="Times New Roman"/>
          <w:b/>
          <w:bCs/>
          <w:sz w:val="40"/>
          <w:szCs w:val="40"/>
          <w:lang w:eastAsia="ru-RU"/>
        </w:rPr>
        <w:t xml:space="preserve">на 2024 – 2025 учебный год</w:t>
      </w:r>
      <w:r>
        <w:rPr>
          <w:rFonts w:ascii="Times New Roman" w:hAnsi="Times New Roman" w:cs="Times New Roman"/>
          <w:b/>
          <w:bCs/>
          <w:sz w:val="40"/>
          <w:szCs w:val="40"/>
          <w:lang w:eastAsia="ru-RU"/>
        </w:rPr>
      </w:r>
      <w:r>
        <w:rPr>
          <w:rFonts w:ascii="Times New Roman" w:hAnsi="Times New Roman" w:cs="Times New Roman"/>
          <w:b/>
          <w:bCs/>
          <w:sz w:val="40"/>
          <w:szCs w:val="40"/>
          <w:lang w:eastAsia="ru-RU"/>
        </w:rPr>
      </w:r>
    </w:p>
    <w:p>
      <w:pPr>
        <w:pBdr/>
        <w:spacing w:after="240" w:line="240" w:lineRule="auto"/>
        <w:ind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40"/>
          <w:szCs w:val="40"/>
          <w:lang w:eastAsia="ru-RU"/>
          <w14:ligatures w14:val="none"/>
        </w:rPr>
        <w:br/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br/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br/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br/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br/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br/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br/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  <w14:ligatures w14:val="none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  <w14:ligatures w14:val="none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  <w14:ligatures w14:val="none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  <w14:ligatures w14:val="none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  <w14:ligatures w14:val="none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  <w14:ligatures w14:val="none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  <w14:ligatures w14:val="none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  <w14:ligatures w14:val="none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  <w14:ligatures w14:val="none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  <w14:ligatures w14:val="none"/>
        </w:rPr>
      </w:r>
    </w:p>
    <w:p>
      <w:pPr>
        <w:pBdr/>
        <w:spacing w:after="0" w:line="240" w:lineRule="auto"/>
        <w:ind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  <w14:ligatures w14:val="none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  <w14:ligatures w14:val="none"/>
        </w:rPr>
        <w:t xml:space="preserve">Фирсово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  <w14:ligatures w14:val="none"/>
        </w:rPr>
        <w:t xml:space="preserve">2024г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  <w14:ligatures w14:val="none"/>
        </w:rPr>
        <w:t xml:space="preserve">Пояснительная записка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     Рабочая программа воспитания разработана с учетом Федерального закона от 29.12.2012 № 273 ФЗ «Об образовании в Российской Ф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едерации», Стратегии развития воспитания в Российской Федерации на период до 2025 года (Распоряжение Правительства Российской Федерации от 29.05.2015 №  996-р) и Плана мероприятий по ее реализации в 2021–2025 гг. (Распоряжение Правительства Российской Феде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рации от 12.11.2020 № 2945-р), Стратегии национальной безопасности Российской Федерации (Указ Президента Российской Федерации от 02.07.2021 № 400), федеральных государственных образовательных стандартов (далее — ФГОС) начального общего образования (Приказ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Минпросвещения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 России от 31.05.2021 № 286), основного общего образования (Приказ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Минпросвещения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 России от 31.05.2021 № 287).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     Программа основывается на единстве и преемственности образовательного процесса всех уровней общего образования, соотносится с примерными рабочими программами воспитания для организаций дошкольного и среднего профессионального образования.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     Рабочая программа воспитания предназначена для планирования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и организации системной воспитательной деятельности; разрабатывается и утверждается с участием коллегиальных органов управления общеобразовательной организацией (в том числе советов обучающихся), советов родителей (законных представителей); реализуется в 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воспитания; предусматривает приобщение обучающихся к российским традиционным духовным ценностям, включая ц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ценностей, историческое просвещение, формирование российской культурной и гражданской идентичности обучающихся.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     Программа включает три раздела: целевой, содержательный, организационный.      Приложение — примерный календарный план воспитательной работы.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     При разработке или обновлении рабочей программы воспитания ее содержание, за исключением целевого раздела, может изменяться в соответствии с особенностями общ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еобразовательной организации: организационно-правовой формой, контингентом обучающихся и их родителей (законных представителей), направленностью образовательной программы, учитывающей этнокультурные интересы, особые образовательные потребности обучающихся.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  <w14:ligatures w14:val="none"/>
        </w:rPr>
        <w:t xml:space="preserve">Раздел 1. Целевой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    Участниками образовательных отношений являются педагогические и другие работники общеобразовательной организации, обучающиеся, их родители (зак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онные представители), представители иных организаций, участвующие в реализации образовательного процесса в соответствии с законодательством Российской Федерации, локальными актами общеобразовательной организации. Родители (законные представители) несоверше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ннолетних обучающихся имеют преимущественное право на воспитание своих детей. Содержание воспитания обучающихся в общеобразовательной организации определяется содержанием российских базовых (гражданских, национальных) норм и ценностей, которые закреплены 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     Воспитательная деятельность в общеобразовательной организации план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ируется и осуществляется в соответствии с приоритетами государственной политики в сфере воспитания, установленными в Стратегии развития воспитания в Российской Федерации на период до 2025 года (Распоряжение Правительства Российской Федерации от 29.05.2015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№  996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-р). Приоритетной задачей Российской Федерации в сфере воспитания детей являетс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 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  <w14:ligatures w14:val="none"/>
        </w:rPr>
        <w:t xml:space="preserve">1.1. Цель и задачи воспитания обучающихся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 Современный российский национальный воспитательный идеал — высок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    В соответствии с этим идеалом и нормативными правовыми актами Российской Федерации в сфере образования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  <w14:ligatures w14:val="none"/>
        </w:rPr>
        <w:t xml:space="preserve">цель воспитания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 обучающихся в общеобразовательной организации: развитие личности, создание условий для самоопределения и социализации на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    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  <w14:ligatures w14:val="none"/>
        </w:rPr>
        <w:t xml:space="preserve">Задачи воспитания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 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бучающихся в общеобразовательной организации: усвоение ими знаний норм, духовно-нравственных ценностей, традиций, которые выработало российское общество (социально значимых знаний); формирование и развитие личностных отношений к этим нормам, ценностям, тра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дициям (их освоение, принятие);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 достижение личностных результатов освоения общеоб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разовательных программ в соответствии с ФГОС. Личностные результаты освоения обучающимися общеобразовательных программ включают осознание российской гражданской идентичности, сформированность ценностей самостоятельности и инициативы, готовность обучающихся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 к саморазвитию, самостоятельности и личностному самоопределению, наличие мотивации к целенаправленной социально значимой деятельности, сформированность внутренней позиции личности как особого ценностного отношения к себе, окружающим людям и жизни в целом.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    Воспитательная деятельность в общеобразовательной организации планируется и осуществляется на основе аксиологического, антропологического, культурно-исторического, системно-деятельностного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, личностно ориентированного подходов и с учетом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инклюзивности, возрастосообразности.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  <w14:ligatures w14:val="none"/>
        </w:rPr>
        <w:t xml:space="preserve">1.2. Направления воспитания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  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  <w14:ligatures w14:val="none"/>
        </w:rPr>
        <w:t xml:space="preserve">гражданское воспитание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 — формирование российской гражданской идентичности, принадлежно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  <w14:ligatures w14:val="none"/>
        </w:rPr>
        <w:t xml:space="preserve">патриотическое воспитание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 — 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  <w14:ligatures w14:val="none"/>
        </w:rPr>
        <w:t xml:space="preserve">духовно-нравственное воспитание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 — воспитание на основе духовно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  <w14:ligatures w14:val="none"/>
        </w:rPr>
        <w:t xml:space="preserve">эстетическое воспитание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 —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  <w14:ligatures w14:val="none"/>
        </w:rPr>
        <w:t xml:space="preserve">физическое воспитание, формирование культуры здорового образа жизни и эмоционального благополучия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 — развитие физических способностей с учетом возможностей и состояния здоровья, навыков безопасного поведения в природной и социальной среде, чрезвычайных ситуациях;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  <w14:ligatures w14:val="none"/>
        </w:rPr>
        <w:t xml:space="preserve">трудовое воспитание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 — воспитание уважения к труду, трудящимся, резуль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профессиональной деятельности;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  <w14:ligatures w14:val="none"/>
        </w:rPr>
        <w:t xml:space="preserve">экологическое воспитание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 —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  <w14:ligatures w14:val="none"/>
        </w:rPr>
        <w:t xml:space="preserve">ценности научного познания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 — воспитание стремления к познанию себя и других людей, природы и общества, к получению знаний, качественного образования с учетом личностных интересов и общественных потребностей.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  <w14:ligatures w14:val="none"/>
        </w:rPr>
        <w:t xml:space="preserve">1.3. Целевые ориентиры результатов воспитания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  <w14:ligatures w14:val="none"/>
        </w:rPr>
        <w:t xml:space="preserve">Целевые ориентиры результатов воспитания на уровне начального общего образования.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  <w14:ligatures w14:val="none"/>
        </w:rPr>
        <w:t xml:space="preserve">Гражданско-патриотическое воспитание.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 Знающий и любящий с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вою малую родину, свой край, имеющий представление о Родине — России, ее территории, расположении. Сознающий принадлежность к своему народу и к общности граждан России, проявляющий уважение к своему и другим народам. Понимающий свою сопричастность к прошло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му, настоящему и будущему родного края, своей Родины — России, Российского государства. 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 уважение. Имеющий первоначальные представления о правах и ответственности человека в обществе, гражданских правах и обязанностях. Принимающий участие в жизни класса, общеобразовательной организации, в доступной по возрасту социально значимой деятельности.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  <w14:ligatures w14:val="none"/>
        </w:rPr>
        <w:t xml:space="preserve">Духовно-нравственное воспитание.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 Уважающий духовно-нравственную культуру своей семьи, своего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 народа, семейные ценности с учетом национальной, религиозной принадлежности. Сознающий ценность каждой человеческой жизни, признающий индивидуальность и достоинство каждого человека. Доброжелательный, проявляющий сопереживание, готовность оказывать помощь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, выражающий неприятие поведения, причиняющего физический и моральный вред другим людям, уважающий старших. Умеющий оценивать поступки с позиции их соответствия нравственным нормам, осознающий ответственность за свои поступки. Владеющий представлениями о м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ногообразии языкового и культурного пространства России, имеющий первоначальные навыки общения с людьми разных народов, вероисповеданий. Сознающий нравственную и эстетическую ценность литературы, родного языка, русского языка, проявляющий интерес к чтению.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  <w14:ligatures w14:val="none"/>
        </w:rPr>
        <w:t xml:space="preserve">Эстетическое воспитание.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 Способный восп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ринимать и чувствовать прекрасное в быту, природе, искусстве, творчестве людей. Проявляющий интерес и уважение к отечественной и мировой художественной культуре. Проявляющий стремление к самовыражению в разных видах художественной деятельности, искусстве.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  <w14:ligatures w14:val="none"/>
        </w:rPr>
        <w:t xml:space="preserve">Физическое воспитание, формирование культуры здоровья и эмоционального благополучия.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 Береж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 Владеющий основными навыками личной и общественной гигиены, безопасного поведения в быту,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природе, обществе. Ориентированный на физическое развитие с учетом возможностей здоровья, занятия физкультурой и спортом. Сознающий и принимающий свою половую принадлежность, соответствующие ей психофизические и поведенческие особенности с учетом возраста.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  <w14:ligatures w14:val="none"/>
        </w:rPr>
        <w:t xml:space="preserve">Трудовое воспитание.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 Сознающий ценность труда в жизни чело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века, семьи, общества. Проявляющий уважение к труду, людям труда, бережное отношение к результатам труда, ответственное потребление. Проявляющий интерес к разным профессиям. Участвующий в различных видах доступного по возрасту труда, трудовой деятельности.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  <w14:ligatures w14:val="none"/>
        </w:rPr>
        <w:t xml:space="preserve">Экологическое воспитание.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 Понимающий ценность природы, зависимость жизни людей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 от природы, влияние людей на природу, окружающую среду. Проявляющий любовь и бережное отношение к природе, неприятие действий, приносящих вред природе, особенно живым существам. Выражающий готовность в своей деятельности придерживаться экологических норм.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  <w14:ligatures w14:val="none"/>
        </w:rPr>
        <w:t xml:space="preserve">Ценности научного познания.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 Выражающий познавательные интересы, активность, любознательность и самостоятельность в познании, интерес и уважение к научным знаниям, науке. Обладающий первоначальными представлениями о при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родных и социальных объектах, многообразии объектов и явлений природы, связи живой и неживой природы, о науке, научном знании. Имеющий первоначальные навыки наблюдений, систематизации и осмысления опыта в естественнонаучной и гуманитарной областях знания.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pPr>
      <w:r/>
      <w:bookmarkStart w:id="0" w:name="_Hlk151665451"/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  <w14:ligatures w14:val="none"/>
        </w:rPr>
        <w:t xml:space="preserve">Целевые ориентиры результатов воспитания на уровне основного общего образования.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  <w14:ligatures w14:val="none"/>
        </w:rPr>
        <w:t xml:space="preserve">Гражданское воспитание.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 Знающий и принимающий свою российскую гражданскую принадлежность (идентичность) в поликультурном, многонациональном и многоконфессион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альном российском обществе, в мировом сообществе. Понимающий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ания. Проявляющий уважение к государственным символам России, праздникам. Проявляющий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людей. Выражающий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 неприятие любой дискриминации граждан, проявлений экстремизма, терроризма, коррупции в обществе. 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  <w14:ligatures w14:val="none"/>
        </w:rPr>
        <w:t xml:space="preserve">Патриотическое воспитание.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 Сознающий свою национальную, этническую принадлежность, любящий свой народ, его традиции, культуру. Проявляющий уважение к историче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скому и культурному наследию своего и других народов России, символам, праздникам, памятникам, традициям народов, проживающих в родной стране. Проявляющий интерес к познанию родного языка, истории и культуры своего края, своего народа, других народов Росси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и. Знающий и уважающий достижения нашей Родины — России в науке, искусстве, спорте, технологиях, боевые подвиги и трудовые достижения героев и защитников Отечества в прошлом и современности. Принимающий участие в мероприятиях патриотической направленности.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  <w14:ligatures w14:val="none"/>
        </w:rPr>
        <w:t xml:space="preserve">Духовно-нравственное воспитание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. Знающий и уважающий духовно-нравственную культуру своего народа, ориентированный на духовные ценности и нравственные нормы народов России, российско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го общества в ситуациях нравственного выбора (с учетом национальной, религиозной принадлежности). Выражающий готовность оценивать свое поведение и поступки, поведение и поступки других людей с позиций традиционных российских духовно-нравственных ценностей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и норм с учетом осознания последствий поступков. Выражающий неприятие антигуманных и асоциальных поступков, поведения, противоречащих традиционным в России духовно-нравственным нормам и ценностям. Сознающий соотношение свободы и ответственности личности в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вероисповеданий. Проявляющий уважение к старшим, к российским традицион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ным семейным ценностям, институту брака как союзу мужчины и женщины для создания семьи, рождения и воспитания детей. Проявляющий интерес к чтению, к родному языку, русскому языку и литературе как части духовной культуры своего народа, российского общества.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  <w14:ligatures w14:val="none"/>
        </w:rPr>
        <w:t xml:space="preserve">Эстетическое воспитание.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 Выражающий понимание ценности 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течественного и мирового искусства, народных традиций и народного творчества в искусстве. Проявляющий эмоционально-чувственную восприимчивость к разным видам искусства, традициям и творчеству своего и других народов, понимание его влияния на поведение люде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й. Сознающий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 Ориентированный на самовыражение в разных видах искусства, в художественном творчестве.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  <w14:ligatures w14:val="none"/>
        </w:rPr>
        <w:t xml:space="preserve">Физическое воспитание, формирование культуры здоровья и эмоционального благополучия.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 Понимающий ценность жизни, здоровья и безопас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среде. Выражающий установку на здоровый образ жизни (здоровое питание, соблюдение гигиенических правил, сба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лансированный режим занятий и отдыха, регулярную физическую активность). Проявляющий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доровья. Умеющий осознавать физическое и эмоциональное состояние (свое и других людей), стремящийся управлять собственным эмоциональным состоянием. Способный адаптироваться к меняющимся социальным, информационным и природным условиям, стрессовым ситуациям.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  <w14:ligatures w14:val="none"/>
        </w:rPr>
        <w:t xml:space="preserve">Трудовое воспитание.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 Уважающий труд, ре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зультаты своего труда, труда других людей. Проявляющий интерес к практическому изучению профессий и труда различного рода, в том числе на основе применения предметных знаний. Сознающий важность трудолюбия, обучения труду, накопления навыков трудовой деятел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ьности на протяжении жизни для успешной профессиональной самореализации в российском обществе. 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пособный инициировать, планировать и самостоятельно выполнять такого рода деятельность. Выражающий готовность к осознанному выбору и построению индивидуальной траектории образования и жизненных планов с учетом личных и общественных интересов, потребностей.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  <w14:ligatures w14:val="none"/>
        </w:rPr>
        <w:t xml:space="preserve">Экологическое воспитание.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 Понимающий значение и глобальный характер экологических проблем, путей их решения, значение экологич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еской культуры человека, общества. Сознающий свою ответственность как гражданина и потребителя в условиях взаимосвязи природной, технологической и социальной сред. Выражающий активное неприятие действий, приносящих вред природе. Ориентированный на применен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среды. Участвующий в практической деятельности экологической, природоохранной направленности.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  <w14:ligatures w14:val="none"/>
        </w:rPr>
        <w:t xml:space="preserve">Ценности научного познания.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 Выражающий познавательные интересы в разных предметных областях с учетом индивидуальных интересов, способностей, до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стижений. Ориентированный в деятельности на систему научных представлений о закономерностях развития человека, природы и общества, взаимосвязях человека с природной и социальной средой. Развивающий навыки использования различных средств познания, накоплени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я знаний о мире (языковая, читательская культура, деятельность в информационной, цифровой среде). Демонстрирующий навыки наблюдений, накопления фактов, осмысления опыта в естественно-научной и гуманитарной областях познания, исследовательской деятельности.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  <w:bookmarkEnd w:id="0"/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  <w14:ligatures w14:val="none"/>
        </w:rPr>
        <w:t xml:space="preserve">Раздел 2. Содержательный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  <w14:ligatures w14:val="none"/>
        </w:rPr>
        <w:t xml:space="preserve">2.1. Уклад общеобразовательной организации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 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  <w14:ligatures w14:val="none"/>
        </w:rPr>
        <w:t xml:space="preserve">Основные характеристики: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- основные вехи истории общеобразовательной организации, выдающиеся события, деятели в ее истории;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- «миссия» общеобразовательной организации в самосознании ее педагогического коллектива;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- наиболее значимые традиционные дела, события, мероприятия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в  общеобразовательной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 организации, составляющие основу воспитательной системы;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- традиции и ритуалы, символика, особые нормы этикета в общеобразовательной организации;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- социальные партнеры общеобразовательной организации, их роль, возможности в развитии, совершенствовании условий воспитания, воспитательной деятельности;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- значимые для воспитания проекты и программы, в которых общеобразовательная организация уже участвует или планирует участвовать (федеральные, региональные, муниципальные, международные, сетевые и др.), включенные в систему воспитательной деятельности;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- реализуемые инновационные, перспективные воспитательные практики, определяющие «уникальность» общеобразовательной организации; результаты их реализации, трансляции в системе образования;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- наличие проблемных зон, дефицитов, препятствий достижению эффективных результатов в воспитательной деятельности и решения этих проблем, отсутствующие или недостаточно выраженные в массовой практике.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  <w14:ligatures w14:val="none"/>
        </w:rPr>
        <w:t xml:space="preserve">Дополнительные характеристики: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- особенности местоположения и социокультурного окружения общеобразовательной организации, историко-культурная, этнокультурная, конфессиональная специфика населения местности, включенность в историко-культурный контекст территории;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- континг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ент обучающихся, их семей, его социально-культурные, этнокультурные, конфессиональные и иные особенности, состав (стабильный или нет), наличие и состав обучающихся с особыми образовательными потребностями, с ОВЗ, находящихся в трудной жизненной ситуации и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др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- организационно-правовая форма общеобразовательной организации, наличие разных уровней общего образования, направленность образовательных программ, в том числе наличие образовательных программ с углубленным изучением учебных предметов;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- режим деятельности общеобразовательной организации, в том числе характеристики по решению участников образовательных отношений (форма обучающихся, организация питания и т. п.);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- наличие вариативных учебных курсов, практик гражданской, духовно-нравственной, социокультурной, экологической и т. д. воспита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тельной направленности, в том числе включенных в учебные планы по решению участников образовательных отношений, авторских курсов, программ воспитательной направленности, самостоятельно разработанных и реализуемых педагогами общеобразовательной организации.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  <w14:ligatures w14:val="none"/>
        </w:rPr>
        <w:t xml:space="preserve">2.2. Виды, формы и содержание воспитательной деятельности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  <w14:ligatures w14:val="none"/>
        </w:rPr>
        <w:t xml:space="preserve"> Урочная деятельность.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 Реализация воспитательного потенциала уроков (урочной деятельности, аудиторных занятий в рамках максимально допустимой учебной нагрузки) может предусматривать: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- максимальное использование воспитательных возможностей содержания учебных предметов для формирования у обучающихся росси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йских традиционных духовно-нравственных и социокультурных ценностей, российского исторического сознания на 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- включение учителями в рабочие программы по учебным предметам, курсам, модулям целевых ориентиров результатов воспитания, их учет в определении воспитательных задач уроков, занятий;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- 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- вы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реализация приоритета воспитания в учебной деятельности;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- 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- применение интерактивных форм учебной работы: интеллектуальных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, стимулирующих познавательную мотивацию;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- побуждение обучающихся соблюдать нормы поведения, правила общения со сверстниками и педагогами, соответствующие укладу общеобразовательной организации, установление и поддержка доброжелательной атмосферы;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- организация шефства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- инициирование и поддержку исследовательской деятельности обучающихся, планирование и выполнение индивидуальных и групповых проектов воспитательной направленности.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  <w14:ligatures w14:val="none"/>
        </w:rPr>
        <w:t xml:space="preserve">Внеурочная деятельность.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 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курсов, занятий: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- курсы, занятия исторического просвещения, патриотической, гражданско-патриотической, военно-патриотической, краеведческой, историко-культурной направленности;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- курсы, занятия духовно-нравственной направленности по религиозным культурам народов России, основам духовно-нравственной культуры народов России, духовно-историческому краеведению;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- курсы, занятия познавательной, научной, исследовательской, просветительской направленности;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- курсы, занятия экологической, природоохранной направленности;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- курсы, занятия в области искусств, художественного творчества разных видов и жанров;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- курсы, занятия туристско-краеведческой направленности;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- курсы, занятия оздоровительной и спортивной направленности.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  <w14:ligatures w14:val="none"/>
        </w:rPr>
        <w:t xml:space="preserve">Классное руководство.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 Реализация воспитательного потенциала классного руководства как особого вида педагогической деятельности, направленной, в первую очередь, на решение задач воспитания и социализации обучающихся, может предусматривать: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- планирование и проведение классных часов целевой воспитательной, тематической направленности;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- инициирование и поддержку классными руководителями участия класса в общешкольных делах, мероприятиях, оказание необходимой помощи обучающимся в их подготовке, проведении и анализе;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- организацию интересных и полезных для личностного развития об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- сплочение коллектива класса через игры и тренинги на командообразование, внеучебные и внешкольные мероприятия, походы, экскурсии, празднования дней рождения обучающихся, классные вечера;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- выработку совместно с обучающимися правил поведения класса, участие в выработке таких правил поведения в общеобразовательной организации;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- изучение особенностей личностного развития обучающихся пут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ем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со школьным психологом;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- доверительное общение и поддержку обучающихся в реш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ении проблем (налаживание взаимоотношений с одноклассниками или педагогами, успеваемость и т. д.),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- индивидуальную работу с обучающимися класса по ведению личных портфолио, в которых они фиксируют свои учебные, творческие, спортивные, личностные достижения;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- 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и/или разрешение конфликтов между учителями и обучающимися;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- проведение мини-педсоветов для решения конкретных проблем класса, интеграции воспитат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ельных влияний педагогов на обучающихся; привлечение учителей-предметников к участию в классных делах, дающих им возможность лучше узнавать и понимать обучающихся, общаясь и наблюдая их во внеучебной обстановке, участвовать в родительских собраниях класса;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- 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- создание и организацию работы родительского комитета класса, участвующего в решении вопросов воспитания и обучения в классе, общеобразовательной организации;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- привлечение родителей (законных представителей), членов семей обучающихся к организации и проведению воспитательных дел, мероприятий в классе и общеобразовательной организации;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- проведение в классе праздников, конкурсов, соревнований.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  <w14:ligatures w14:val="none"/>
        </w:rPr>
        <w:t xml:space="preserve">Основные школьные дела.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 Реализация воспитательного потенциала основных школьных дел может предусматривать: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- общешкольные праздники, ежегодные творческие (театрализованные, музыкальные, литературные и т. п.) мероприятия, связанные с общероссийскими, региональными праздниками, памятными датами, в которых участвуют все классы;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- участие во всероссийских акциях, посвященных значимым событиям в России, мире;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- 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общеобразовательной организации, обществе;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- церемонии награждения (по итогам учебного периода, года) обучающихся и педагогов за участие в жизни общеобразовательной организации, достижения в конкурсах, соревнованиях, олимпиадах, вклад в развитие общеобразовательной организации, своей местности;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- соци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альные проекты в общеобразовательной организации, совместно разрабатываемые и реализуемые обучающимися и педагогами, в том числе с участием социальных партнеров, комплексы дел благотворительной, экологической, патриотической, трудовой и др. направленности;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- проводимые для жителей поселения, своей местности и организуемые совместно с семьями обучающихся праздники, фестивали, представления в связи с памятными датами, значимыми событиями для жителей поселения;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- разновозрастные сборы, многодневные выездные события, включающие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 и другой направленности;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- вовлечение по возможности каждого обучающегося в школьные дела в разных ролях (сценаристов, постан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т. д.), помощь обучающимся в освоении навыков подготовки, проведения, анализа общешкольных дел;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- 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педагогами и другими взрослыми.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  <w14:ligatures w14:val="none"/>
        </w:rPr>
        <w:t xml:space="preserve">Внешкольные мероприятия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. Реализация воспитательного потенциала внешкольных мероприятий предусматривает: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- общие внешкольные мероприятия, в том числе организуемые совместно с социальными партнерами общеобразовательной организации;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- внешкольные тематические мероприятия воспитательной направленности, организуемые педагогами по изучаемым в общеобразовательной организации учебным предметам, курсам, модулям;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- экскурсии, походы выходного дня (в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музей, картинную галерею, технопарк, на предприятие), организуемые в классах классными руководителями, в том числе совместно с родителями (законными представителями) обучающихся с привлечением их к планированию, организации, проведению, оценке мероприятия;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- литературные, исторические, экологические и другие походы, экскурсии, экспедиции, слёты, организуемые педагогами, в том числе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- выездные со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  <w14:ligatures w14:val="none"/>
        </w:rPr>
        <w:t xml:space="preserve">Организация предметно-пространственной среды.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 Реализация воспитательного потенциала предметно-пространственной среды может предусматривать совместную деятельность педагогов, обучающихся, других участников образовательных отношений по её созданию, поддержанию, использованию в воспитательном процессе: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- оформление внешнего вида здания, фасада, холла при входе в общеобразовател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ьную организацию 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региона;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- организацию и проведение церемоний поднятия (спуска) государственного флага Российской Федерации;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- размещение карт Росси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- 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- органи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зацию и поддержание в общеобразовательной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- разработку, оформление, поддержание, использование в воспитательном процессе «мест гражданского почитания» (особенно если общеобразовательная организация носит имя выдающегося историчес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кого деятеля, ученого, героя, защитника Отечества) в помещениях общеобразовательной организации или на 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- оформление и обновление «мест новостей», стендов в п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фотоотчеты об интересных событиях, поздравления педагогов и обучающихся;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- разработку и популяризацию символики общеобразовательной организации (эмблема, флаг, логотип, элементы костюма обучающихся), используемой как повседневно, так и в торжественные моменты;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- 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- поддержание эстетического вида и благоустройство всех помещений в общеобразовательной организации, доступных и безопасных рекреационных зон, озеленение территории при общеобразовательной организации;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- разработку, оформление, поддержание и использование игровых пространств, спортивных и игровых площадок, зон активного и тихого отдыха;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- 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- 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- разработку и оформление пространств проведения значимых событий, праздников, церемоний, торжественных линеек, творческих вечеров (событийный дизайн);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- разработку и обновление материалов (стенды, плакаты, инсталляции),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безопасности.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  Предметно-пространственная среда строится как максимально доступная для обучающихся с особыми образовательными потребностями.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  <w14:ligatures w14:val="none"/>
        </w:rPr>
        <w:t xml:space="preserve">Взаимодействие с родителями (законными представителями).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 Реализация воспитательного потенциала взаимодействия с родителями (законными представителями) обучающихся может предусматривать: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- создание и деятельность в общеобразовательной организации,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в  классах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 представительных органов родительс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кого сообщества (родительского комитета общеобразовательной организации, классов), участвующих в обсуждении и решении вопросов воспитания и обучения, деятельность представителей родительского сообщества в Управляющем совете общеобразовательной организации;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- 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- родительские дни, в которые родители (законные представители) могут посещать уроки и внеурочные занятия;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- работу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- пр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- родительские форумы на интернет-сайте общеобразовательной организации, интернет-сообщества, группы с участием педагогов, на которых обсуждаются интересующие родителей вопросы, согласуется совместная деятельность;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-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 участие родителей в психолого-педагогических консилиумах в случаях, предусмотренных нормативными документами о психолого-педагогическом консилиуме в общеобразовательной организации в соответствии с порядком привлечения родителей (законных представителей);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- привлечение родителей (законных представителей) к подготовке и проведению классных и общешкольных мероприятий;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- при наличии среди обучающихся детей-сирот, оставшихся без попечения родителей, приемных детей целевое взаимодействие с их законными представителями.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  <w14:ligatures w14:val="none"/>
        </w:rPr>
        <w:t xml:space="preserve">Самоуправление.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 Реализация воспитательного потенциала ученического самоуправления в общеобразовательной организации может предусматривать: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- организацию и деятельность органов ученического самоуправления (совет обучающихся или др.), избранных обучающимися;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- представление органами ученического самоуправления интересов обучающихся в процессе управления общеобразовательной организацией;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- защиту органами ученического самоуправления законных интересов и прав обучающихся;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- участие представителей органов ученического самоуправления в разработке, обсуждении и реализации рабочей программы воспитания, календарного плана воспитательной работы, в анализе воспитательной деятельности в общеобразовательной организации.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  <w14:ligatures w14:val="none"/>
        </w:rPr>
        <w:t xml:space="preserve">Профилактика и безопасность.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 Реализация воспитательного потенциала профилактической деятельности в целях формирования и поддержки безопасной и комфортной среды в общеобразовательной организации предусматривает: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- организацию деятельности педагогического коллектива по созданию в общеобразовательной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- проведение исследований, мониторинга рисков безопасности и 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зависимости);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- проведен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конфликтологов, коррекционных педагогов, работников социальных служб, правоохранительных органов, опеки);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- разработку и реализацию профилактических программ, направленных на работу как с девиантными обучающимися, так и с их окружением, организацию межведомственного взаимодействия;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- вовлечение обучающихся в воспитательную деятельность, проекты, программы профилактической направ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ленности социальных и природных рисков в общеобразовательной организации и в социокультурном окружении с педагогами, родителями, социальными партнёрами (антинаркотические, антиалкогольные, против курения, вовлечения в деструктивные детские и молодёжные объ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единения, культы, субкультуры, группы в социальных сетях; по безопасности в цифровой среде, на транспорте, на воде, безопасности дорожного движения, противопожарной безопасности, антитеррористической и антиэкстремистской безопасности, гражданской обороне);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- организацию превентивной работы с обучающимися со сценариями социально одобряемого поведения, по развитию навыков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саморефлексии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, самоконтроля, устойчивости к негативным воздействиям, групповому давлению;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- профилактику правонарушений, девиаций посредст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вом организации деятельности, альтернативной девиантному поведению — познания (путешествия),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художественной);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- предупреждение, профилактику и целенаправленную деятельность в случаях появления, расширения, влияния в общеобразовательной организации маргинальных групп обучающихся (оставивших обучение, криминальной направленности, с агрессивным поведением);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- 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обучающиеся с ОВЗ).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  <w14:ligatures w14:val="none"/>
        </w:rPr>
        <w:t xml:space="preserve">Социальное партнерство.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 Реализация воспитательного потенциала социального партнерства предусматривает: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- участие представителей организаций-партнёров, в том числе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в  соответствии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мероприятия);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- 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- проведение на базе организаций-партнеров отдельных уроков, занятий, внешкольных мероприятий, акций воспитательной направленности;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- проведение открытых дискуссионных площадок (детских, педагогических, родительских) с представителями организаций-партнёров для обсуждений актуальных проблем, касающихся жизни общеобразовательной организации, муниципального образования, региона, страны;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- реализация социальных проектов, совместно разрабатываемых обучаю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щимися, педагогами с организациями-партнёрами благотворительной, экологической, патриотической, трудовой и т. д. направленности, ориентированных на воспитание обучающихся, преобразование окружающего социума, позитивное воздействие на социальное окружение.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  <w14:ligatures w14:val="none"/>
        </w:rPr>
        <w:t xml:space="preserve">Профориентация.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 Реализация воспитательного потенциала профориентационной работы общеобразовательной организации предусматривает: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- проведение циклов профориентационных часов, направленных на подготовку обучающегося к осознанному планированию и реализации своего профессионального будущего;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- профориентационные игры (игры-симуляции, деловые игры, квесты, кейсы), расширяющие знания о профессиях, способах выбора профессий, особенностях, условиях разной профессиональной деятельности;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- экскурсии на предприятия, в организации, дающие начальные представления о существующих профессиях и условиях работы;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- посещение профориентационных выставок, ярмарок профессий, тематических профориентационных парков, лагерей, дней открытых дверей в организациях профессионального, высшего образования;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- организацию на базе детского лагеря при общеобразовательной организации профориентационных смен с участием экспертов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в  области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 профориентации, где обучающиеся могут познакомиться с профессиями, получить представление об их специфике, попробовать свои силы в той или иной профессии, развить соответствующие навыки;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- совместное с педагогами изучение обучающимися интернет-ресурсов, посвященных выбору профессий, прохождение профориентационного онлайн-тестирования, онлайн-курсов по интересующим профессиям и направлениям профессионального образования;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- участие в работе всероссийских профориентационных проектов;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- индивидуальное консультирование психологом обучающихся и 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- освоение обучающимися основ профессии в рамках различных курсов по выбору, включенных в обязательную часть образовательной программы, в рамках компонента об участниках образовательных отношений, внеурочной деятельности или дополнительного образования.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</w:p>
    <w:p>
      <w:pPr>
        <w:pStyle w:val="844"/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Выбор индивидуальной образовательно-профессиональной траектории – это важнейшая задача, сто</w:t>
      </w:r>
      <w:r>
        <w:rPr>
          <w:rFonts w:ascii="Times New Roman" w:hAnsi="Times New Roman" w:cs="Times New Roman"/>
          <w:sz w:val="24"/>
          <w:szCs w:val="24"/>
        </w:rPr>
        <w:t xml:space="preserve">ящая перед старшеклассниками и выпускниками школ, и от того, насколько качественно, осознанно и своевременно она решается, зависит качество последующей социальной и профессиональной жизни человека. При этом необходимо, чтобы доступ к информационным ресурса</w:t>
      </w:r>
      <w:r>
        <w:rPr>
          <w:rFonts w:ascii="Times New Roman" w:hAnsi="Times New Roman" w:cs="Times New Roman"/>
          <w:sz w:val="24"/>
          <w:szCs w:val="24"/>
        </w:rPr>
        <w:t xml:space="preserve">м по профессиональному самоопределению имели не только жители крупных городов России, но и обучающиеся из отдаленных и труднодоступных территорий, вне зависимости от их социального статуса и жизненного контекста. Вследствие этого обеспечение профориентацио</w:t>
      </w:r>
      <w:r>
        <w:rPr>
          <w:rFonts w:ascii="Times New Roman" w:hAnsi="Times New Roman" w:cs="Times New Roman"/>
          <w:sz w:val="24"/>
          <w:szCs w:val="24"/>
        </w:rPr>
        <w:t xml:space="preserve">нной помощи с 2023 года внедряется Профориентационный минимум для 6 -11 классов, главной целью которого является выстраивания системы профессиональной ориентации обучающихся, которая реализуется в образовательной, воспитательной и иных видах деятельности.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4"/>
        <w:pBdr/>
        <w:spacing/>
        <w:ind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  <w14:ligatures w14:val="none"/>
        </w:rPr>
        <w:t xml:space="preserve">Задачи: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  <w14:ligatures w14:val="none"/>
        </w:rPr>
      </w:r>
    </w:p>
    <w:p>
      <w:pPr>
        <w:pStyle w:val="844"/>
        <w:pBdr/>
        <w:spacing/>
        <w:ind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-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Развитие нормативно-правового обеспечения профориентационной деятельности в образовательных организациях;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  <w14:ligatures w14:val="none"/>
        </w:rPr>
      </w:r>
    </w:p>
    <w:p>
      <w:pPr>
        <w:pStyle w:val="844"/>
        <w:pBdr/>
        <w:spacing/>
        <w:ind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-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Разработка научно-обоснованного содержательного наполнения профориентационной работы, с учетом разных возможностей образовательных организаций;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</w:p>
    <w:p>
      <w:pPr>
        <w:pStyle w:val="844"/>
        <w:pBdr/>
        <w:spacing/>
        <w:ind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-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Систематизация и обогащение инструментами и практиками региональных, муниципальных и школьных моделей профессиональной ориентации обучающихся;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</w:p>
    <w:p>
      <w:pPr>
        <w:pStyle w:val="844"/>
        <w:pBdr/>
        <w:spacing/>
        <w:ind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-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Подготовка программ повышения квалификации для специалистов, осуществляющих профориентационную деятельность в образовательных организациях;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</w:p>
    <w:p>
      <w:pPr>
        <w:pStyle w:val="844"/>
        <w:pBdr/>
        <w:spacing/>
        <w:ind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-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Включение в профориентационную работу профессиональных образовательных организаций, организаций высшего образования, компаний - работодателей, центров занятости населения, родительского сообщества;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</w:p>
    <w:p>
      <w:pPr>
        <w:pStyle w:val="844"/>
        <w:pBdr/>
        <w:spacing/>
        <w:ind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-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Включение в профориентационную работу программу, предусматривающую поддержку обучающихся “группы риска”: обучающихся с прогнозируемыми затруднениями трудоустройства.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</w:p>
    <w:p>
      <w:pPr>
        <w:pStyle w:val="844"/>
        <w:pBdr/>
        <w:spacing/>
        <w:ind/>
        <w:jc w:val="both"/>
        <w:rPr>
          <w:rFonts w:ascii="Times New Roman" w:hAnsi="Times New Roman" w:cs="Times New Roman"/>
          <w:sz w:val="24"/>
          <w:szCs w:val="24"/>
          <w:highlight w:val="none"/>
          <w14:ligatures w14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Профориентационный минимум реализуется на базовом уровне в следующих форматах: Урочная деятельность. Она включает: профориентационное содержание уроков по предметам общеобразовательного</w:t>
      </w:r>
      <w:r>
        <w:rPr>
          <w:rFonts w:ascii="Times New Roman" w:hAnsi="Times New Roman" w:cs="Times New Roman"/>
          <w:sz w:val="24"/>
          <w:szCs w:val="24"/>
        </w:rPr>
        <w:t xml:space="preserve"> цикла (физика, химия, математика и т.д.), где рассматривается значимость учебного предмета в профессиональной деятельности. Не предполагает проведение дополнительных уроков, проводится в рамках учебного плана. Урочная деятельность предполагает проведение </w:t>
      </w:r>
      <w:r>
        <w:rPr>
          <w:rFonts w:ascii="Times New Roman" w:hAnsi="Times New Roman" w:cs="Times New Roman"/>
          <w:sz w:val="24"/>
          <w:szCs w:val="24"/>
        </w:rPr>
        <w:t xml:space="preserve">профориентационно</w:t>
      </w:r>
      <w:r>
        <w:rPr>
          <w:rFonts w:ascii="Times New Roman" w:hAnsi="Times New Roman" w:cs="Times New Roman"/>
          <w:sz w:val="24"/>
          <w:szCs w:val="24"/>
        </w:rPr>
        <w:t xml:space="preserve"> значимых уроков в рамках учебного предмета </w:t>
      </w:r>
      <w:r>
        <w:rPr>
          <w:rFonts w:ascii="Times New Roman" w:hAnsi="Times New Roman" w:cs="Times New Roman"/>
          <w:sz w:val="24"/>
          <w:szCs w:val="24"/>
        </w:rPr>
        <w:t xml:space="preserve">«Технология» (в части изучения отраслей экономики и создания материальных проектов. Внеурочная деятельность. Она</w:t>
      </w:r>
      <w:r>
        <w:rPr>
          <w:rFonts w:ascii="Times New Roman" w:hAnsi="Times New Roman" w:cs="Times New Roman"/>
          <w:sz w:val="24"/>
          <w:szCs w:val="24"/>
        </w:rPr>
        <w:t xml:space="preserve"> включает: профориентационную онлайн диагностику (диагностику склонностей, диагностику готовности к профессиональному самоопределению); профориентационные уроки; внеурочную деятельность «Билет в будущее», «Профориентация»; проектную деятельность; профориен</w:t>
      </w:r>
      <w:r>
        <w:rPr>
          <w:rFonts w:ascii="Times New Roman" w:hAnsi="Times New Roman" w:cs="Times New Roman"/>
          <w:sz w:val="24"/>
          <w:szCs w:val="24"/>
        </w:rPr>
        <w:t xml:space="preserve">тационные программы; классные часы (в т.ч. с демонстрацией выпусков открытых онлайн-уроков «Шоу профессий»); беседы, дискуссии, мастер-классы, коммуникативные и деловые игры; консультации педагога и психолога; моделирующие профессиональные пробы в онлайн-ф</w:t>
      </w:r>
      <w:r>
        <w:rPr>
          <w:rFonts w:ascii="Times New Roman" w:hAnsi="Times New Roman" w:cs="Times New Roman"/>
          <w:sz w:val="24"/>
          <w:szCs w:val="24"/>
        </w:rPr>
        <w:t xml:space="preserve">ормате и др. Воспитательная работа. Она включает: экскурсии на производство, экскурсии и посещение лекций в образовательных организациях СПО, посещение профессиональных проб, выставок, ярмарок профессий, дней открытых дверей в образовательных организациях </w:t>
      </w:r>
      <w:r>
        <w:rPr>
          <w:rFonts w:ascii="Times New Roman" w:hAnsi="Times New Roman" w:cs="Times New Roman"/>
          <w:sz w:val="24"/>
          <w:szCs w:val="24"/>
        </w:rPr>
        <w:t xml:space="preserve">СПО ,</w:t>
      </w:r>
      <w:r>
        <w:rPr>
          <w:rFonts w:ascii="Times New Roman" w:hAnsi="Times New Roman" w:cs="Times New Roman"/>
          <w:sz w:val="24"/>
          <w:szCs w:val="24"/>
        </w:rPr>
        <w:t xml:space="preserve"> открыт</w:t>
      </w:r>
      <w:r>
        <w:rPr>
          <w:rFonts w:ascii="Times New Roman" w:hAnsi="Times New Roman" w:cs="Times New Roman"/>
          <w:sz w:val="24"/>
          <w:szCs w:val="24"/>
        </w:rPr>
        <w:t xml:space="preserve">ых уроков технологии на базе колледжа, встречи с представителями разных профессий. Также она включает конкурсы профориентационной направленности (в т.ч. в рамках Российского движения школьников, Юнармии, реализации проектов «Россия – страна возможностей»).</w:t>
      </w:r>
      <w:r>
        <w:rPr>
          <w:rFonts w:ascii="Times New Roman" w:hAnsi="Times New Roman" w:cs="Times New Roman"/>
          <w:sz w:val="24"/>
          <w:szCs w:val="24"/>
          <w:highlight w:val="none"/>
          <w14:ligatures w14:val="none"/>
        </w:rPr>
      </w:r>
      <w:r>
        <w:rPr>
          <w:rFonts w:ascii="Times New Roman" w:hAnsi="Times New Roman" w:cs="Times New Roman"/>
          <w:sz w:val="24"/>
          <w:szCs w:val="24"/>
          <w:highlight w:val="none"/>
          <w14:ligatures w14:val="none"/>
        </w:rPr>
      </w:r>
    </w:p>
    <w:p>
      <w:pPr>
        <w:pStyle w:val="844"/>
        <w:pBdr/>
        <w:spacing/>
        <w:ind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Трудовая деятельность.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14:ligatures w14:val="none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14:ligatures w14:val="none"/>
        </w:rPr>
      </w:r>
    </w:p>
    <w:p>
      <w:pPr>
        <w:pStyle w:val="844"/>
        <w:pBdr/>
        <w:spacing/>
        <w:ind/>
        <w:jc w:val="both"/>
        <w:rPr>
          <w:rFonts w:ascii="Times New Roman" w:hAnsi="Times New Roman" w:eastAsia="Times New Roman" w:cs="Times New Roman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Трудовое воспитание в школе реализуется через следующие виды и формы воспитательной  деятельности:</w:t>
      </w:r>
      <w:r>
        <w:rPr>
          <w:rFonts w:ascii="Times New Roman" w:hAnsi="Times New Roman" w:eastAsia="Times New Roman" w:cs="Times New Roman"/>
          <w:sz w:val="24"/>
          <w:szCs w:val="24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14:ligatures w14:val="none"/>
        </w:rPr>
      </w:r>
    </w:p>
    <w:p>
      <w:pPr>
        <w:pStyle w:val="844"/>
        <w:pBdr/>
        <w:spacing/>
        <w:ind/>
        <w:jc w:val="both"/>
        <w:rPr>
          <w:rFonts w:ascii="Times New Roman" w:hAnsi="Times New Roman" w:eastAsia="Times New Roman" w:cs="Times New Roman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Учебный труд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: умственный труд на учебных занятиях по учебным предметам, курсам и модулям, занятиях  внеурочной деятельности; физический труд на учебных з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анятиях по технологии. </w:t>
      </w:r>
      <w:r>
        <w:rPr>
          <w:rFonts w:ascii="Times New Roman" w:hAnsi="Times New Roman" w:eastAsia="Times New Roman" w:cs="Times New Roman"/>
          <w:sz w:val="24"/>
          <w:szCs w:val="24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14:ligatures w14:val="none"/>
        </w:rPr>
      </w:r>
    </w:p>
    <w:p>
      <w:pPr>
        <w:pStyle w:val="844"/>
        <w:pBdr/>
        <w:spacing/>
        <w:ind/>
        <w:jc w:val="both"/>
        <w:rPr>
          <w:rFonts w:ascii="Times New Roman" w:hAnsi="Times New Roman" w:eastAsia="Times New Roman" w:cs="Times New Roman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Общественно-полезный труд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: шефство над младшими; шефство над ветеранами войны и труда, престарелыми людьми; благоустройство класса, школы, населенного пункта; благоустройство пришкольной территории: разбивка клумб, посадка ал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лей выпускников; шефство над историческими памятниками; экологические субботники; </w:t>
      </w:r>
      <w:r>
        <w:rPr>
          <w:rFonts w:ascii="Times New Roman" w:hAnsi="Times New Roman" w:eastAsia="Times New Roman" w:cs="Times New Roman"/>
          <w:sz w:val="24"/>
          <w:szCs w:val="24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14:ligatures w14:val="none"/>
        </w:rPr>
      </w:r>
    </w:p>
    <w:p>
      <w:pPr>
        <w:pStyle w:val="844"/>
        <w:pBdr/>
        <w:spacing/>
        <w:ind/>
        <w:jc w:val="both"/>
        <w:rPr>
          <w:rFonts w:ascii="Times New Roman" w:hAnsi="Times New Roman" w:eastAsia="Times New Roman" w:cs="Times New Roman"/>
          <w:sz w:val="24"/>
          <w:szCs w:val="24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Производительный труд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: трудовые отряды в лагере труда и отдыха; школьная производственная бригада; деятельность на пришкольном учебно-опытном участке.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Самооб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служивающий труд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: самообслуживание; подготовка рабочего места к уроку, уборка и поддержание порядка на рабочем месте; дежурство в классном кабинете; дежурство по школе, по столовой; уборка мусора на пришкольной территории.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  <w14:ligatures w14:val="none"/>
        </w:rPr>
      </w:r>
    </w:p>
    <w:p>
      <w:pPr>
        <w:pStyle w:val="844"/>
        <w:pBdr/>
        <w:spacing/>
        <w:ind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  <w:t xml:space="preserve">Театр.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  <w14:ligatures w14:val="none"/>
        </w:rPr>
      </w:r>
    </w:p>
    <w:p>
      <w:pPr>
        <w:pStyle w:val="844"/>
        <w:pBdr/>
        <w:spacing/>
        <w:ind/>
        <w:jc w:val="both"/>
        <w:rPr>
          <w:rFonts w:ascii="Times New Roman" w:hAnsi="Times New Roman" w:eastAsia="Times New Roman" w:cs="Times New Roman"/>
          <w:sz w:val="24"/>
          <w:szCs w:val="24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Школьный театр реализует  общекультурное (художественно-эстетическое) направление в соответствии с Федеральным государственным  образовательным стандартом образовани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я второго поколения. Театр - это волшебный мир искусства, где нужн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ы самые разные способности. И  поэтому, можно не только развивать эти способности, но и с детского возраста прививать  любовь к театральному искусству. Театр как искусство научит видеть прекрасное в жизни и в людях, зародит  стремление самому нести в жизнь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благое и доброе. Он не только знакомит с содержанием определенных литературных  произведений, но и учит детей воссоздавать кон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кретные образы, глубоко чувствовать  события, взаимоотношения между героями этого произведения. Театральная игра  способствует развитию детской фантазии, воображения, памяти, всех видов детского  творчества (художественно-речевого, музыкально-игрового, тан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цевального, сценического)  в жизни школьника. Одновременно способствует сплочению коллектива класса,  расширению культурного диапазона учеников и учителей, повышению культуры  поведения. Особенности театрального искусства – массовость, зрелищность, синтети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чность – предполагают ряд богатых возможностей, как в развивающе-эстетическом воспитании  детей, так и в организации их досуга. Театр - симбиоз многих искусств, вступающих во  взаимодействие друг с другом. Поэтому занятия в театральном коллективе сочетаютс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я с  занятиями танцем, музыкой, изобразительным искусством и прикладными ремеслами. Данная программа учитывает эти особенности общения с театром и рассматривает их как  возможность воспитывать зрительскую и исполнительскую культуру. Театральное искусство с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воей многомерностью, своей многоликостью и  синтетической природой способно помочь ребёнку раздвинуть рамки постижения мира.  Увлечь его добром, желанием делиться своими мыслями, умением слышать других,  развиваться, творя и играя. Ведь именно игра есть не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пременный атрибут театрального  искусства, и вместе с тем при наличии игры дети и педагоги взаимодействуют, получая  максимально положительный результат. На занятиях школьники знакомятся с видами и жанрами театрального искусства, с  процессом подготовки сп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ектакля, со спец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ификой актёрского мастерства. Работа школьного театра ориентирована на развитие личности ребенка, на требования к его  личностным и метапредметным результатам, направлена на гуманизацию воспитательно - образовательной работы с детьми, основана на психологи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ческих особенностях развития  младших и средневозрастных школьников.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  <w14:ligatures w14:val="none"/>
        </w:rPr>
      </w:r>
    </w:p>
    <w:p>
      <w:pPr>
        <w:pStyle w:val="844"/>
        <w:pBdr/>
        <w:spacing/>
        <w:ind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  <w:t xml:space="preserve">Спортивный клуб.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  <w14:ligatures w14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/>
        <w:ind w:right="0" w:firstLine="0" w:left="0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color w:val="333333"/>
          <w:sz w:val="24"/>
        </w:rPr>
        <w:t xml:space="preserve">Спортивный клуб способствует привлечению обучающихся к систематическим занятиям физической культурой и спортом, р</w:t>
      </w:r>
      <w:r>
        <w:rPr>
          <w:rFonts w:ascii="Times New Roman" w:hAnsi="Times New Roman" w:eastAsia="Times New Roman" w:cs="Times New Roman"/>
          <w:color w:val="333333"/>
          <w:sz w:val="24"/>
        </w:rPr>
        <w:t xml:space="preserve">азвивает в общеобразовательной организации наиболее популярных в регионе видов спорта, ф</w:t>
      </w:r>
      <w:r>
        <w:rPr>
          <w:rFonts w:ascii="Times New Roman" w:hAnsi="Times New Roman" w:eastAsia="Times New Roman" w:cs="Times New Roman"/>
          <w:color w:val="333333"/>
          <w:sz w:val="24"/>
        </w:rPr>
        <w:t xml:space="preserve">ормирует интерес к здоровому образу жизни детей и подростков.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/>
        <w:ind w:right="0" w:firstLine="0" w:left="0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color w:val="333333"/>
          <w:sz w:val="24"/>
        </w:rPr>
        <w:t xml:space="preserve">Активизация физкультурно-спортивной работы и участие всех учащихся в спортивной жизни школы у</w:t>
      </w:r>
      <w:r>
        <w:rPr>
          <w:rFonts w:ascii="Times New Roman" w:hAnsi="Times New Roman" w:eastAsia="Times New Roman" w:cs="Times New Roman"/>
          <w:color w:val="333333"/>
          <w:sz w:val="24"/>
        </w:rPr>
        <w:t xml:space="preserve">крепляет здоровье и физические совершенствования учащихся на основе систематически организованных обязательных внеклассных спортивно-оздоровительных занятий, з</w:t>
      </w:r>
      <w:r>
        <w:rPr>
          <w:rFonts w:ascii="Times New Roman" w:hAnsi="Times New Roman" w:eastAsia="Times New Roman" w:cs="Times New Roman"/>
          <w:color w:val="333333"/>
          <w:sz w:val="24"/>
        </w:rPr>
        <w:t xml:space="preserve">акрепляет и совершенствует умения и навыки учащихся, полученные на уроках физической культуры, формирует жизненно необходимые физических качеств.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/>
        <w:ind w:right="0" w:firstLine="0" w:left="0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color w:val="333333"/>
          <w:sz w:val="24"/>
        </w:rPr>
        <w:t xml:space="preserve">Воспитывает у школьников общественную активность и трудолюбие, творчество и организаторские способности. Помогает в п</w:t>
      </w:r>
      <w:r>
        <w:rPr>
          <w:rFonts w:ascii="Times New Roman" w:hAnsi="Times New Roman" w:eastAsia="Times New Roman" w:cs="Times New Roman"/>
          <w:color w:val="333333"/>
          <w:sz w:val="24"/>
        </w:rPr>
        <w:t xml:space="preserve">одготовке к сдаче норм ГТО.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  <w14:ligatures w14:val="none"/>
        </w:rPr>
        <w:t xml:space="preserve">Раздел 3. Организационный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  <w14:ligatures w14:val="none"/>
        </w:rPr>
        <w:t xml:space="preserve">3.1. Кадровое обеспечении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В данном раздел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е могут быть представлены решения в общеобразовательной организации в соответствии с ФГОС общего образования всех уровней по разделению функционала, связанного с планированием, организацией, реализацией, обеспечением воспитательной деятельности; по вопроса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м повышения квалификации педагогических работников в сфере воспитания; психолого-педагогического сопровождения обучающихся, в том числе с ОВЗ и других категорий; привлечению специалистов других организаций (образовательных, социальных, правоохранительных).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  <w14:ligatures w14:val="none"/>
        </w:rPr>
        <w:t xml:space="preserve">3.2. Нормативно-методическое обеспечение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В этом разделе могут быть представлены решения на уровн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е общеобразовательной организации по принятию, внесению изменений в должностные инструкции педагогических работников по вопросам воспитательной деятельности, ведению договорных отношений, сетевой форме организации образовательного процесса, сотрудничеству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с  социальными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 партнерами, нормативному, методическому обеспечению воспитательной деятельности. Представляются ссылки на локальные нормативные акты, в которые вносятся изменения в связи с утверждением рабочей программы воспитания.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  <w14:ligatures w14:val="none"/>
        </w:rPr>
        <w:t xml:space="preserve">3.3. Требования к условиям работы с обучающимися с особыми образовательными потребностями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 В воспитательной работе с категориями обучающи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хся, имеющих особые образовательные потребности — обучающихся с инвалидностью, с ОВЗ, из социально уязвимых групп (например, воспитанники детских домов, из семей мигрантов, билингвы и др.), одаренных, с отклоняющимся поведением, — создаются особые условия.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 Особыми задачами воспитания обучающихся с особыми образовательными потребностями являются: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- налаживание эмоционально-положительного взаимодействия с окружающими для их успешной социальной адаптации и интеграции в общеобразовательной организации;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- формирование доброжелательного отношения к обучающимся и их семьям со стороны всех участников образовательных отношений;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- построение воспитательной деятельности с учетом индивидуальных особенностей и возможностей каждого обучающегося;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- 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 При организации воспитания обучающихся с особыми образовательными потребностями необходимо ориентироваться на: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- формирование личности ребенка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- создание оптимальных условий совместного воспитания и обучения обучаю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щихся с особыми образовательными потребностями и их сверстников с использованием адекватных вспомогательных средств и педагогических приемов, организацией совместных форм работы воспитателей, педагогов-психологов, учителей-логопедов, учителей-дефектологов;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- личностно-ориентированный подход в организации всех видов деятельности обучающихся с особыми образовательными потребностями.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  <w14:ligatures w14:val="none"/>
        </w:rPr>
        <w:t xml:space="preserve">3.4. Система поощрения социальной успешности и проявлений активной жизненной позиции обучающихся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Система поощрения проявлений активной жизненной позиции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и  социальной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 успешности обучающихся призвана способствовать формированию у обу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чающихся ориентации на активную жизненную позицию, инициативность, максимально вовлекать их в совместную деятельность в воспитательных целях. Система проявлений активной жизненной позиции и поощрения социальной успешности обучающихся строится на принципах: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- 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- соответствия артефактов и процедур награждения укладу общеобразовательной организации, качеству воспитывающей среды, символике общеобразовательной организации;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- 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- регулирования частоты награждений (недопущение избыточности в поощрениях, чрезмерно большие группы поощряемых);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- сочетания индивидуального и кол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лективного поощрения (использование индивидуальных и коллективных наград дает 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награды);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- привлечения к участию в сист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учетом наличия ученического самоуправления), сторонних организаций, их статусных представителей;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- дифференцированности поощрений (наличие уровней и типов наград позволяет продлить стимулирующее действие системы поощрения).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  <w14:ligatures w14:val="none"/>
        </w:rPr>
        <w:t xml:space="preserve">3.5. Анализ воспитательного процесса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  Анализ воспитательного процесса осуществляется в соответствии с целевыми ориентирами результатов воспитания, личн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остными результатами обучающихся на уровнях начального общего, основного общего, среднего общего образования, установленных соответствующими ФГОС. Основным методом анализа воспитательного процесса в общеобразовательной организации является ежегодный самоан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ализ воспитательной работы с целью выявления основных проблем и последующего их решения, с привлечением (при необходимости) внешних экспертов, специалистов. Планирование анализа воспитательного процесса включается в календарный план воспитательной работы.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   Основные принципы самоанализа воспитательной работы: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- взаимное уважение всех участников образовательных отношений;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- приоритет анализа сущностных сторон воспитания ориентирует на изучение преж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де всего не количественных, а качественных показателей, таких как сохранение уклада общеобразовательной организации, качество воспитывающей среды, содержание и разнообразие деятельности, стиль общения, отношений между педагогами, обучающимися и родителями;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- развивающий характер осуществляемого анализа ориентирует на использование результатов анализа для совершенствования воспитательной де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партнерами);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- распределённая ответственность за результаты личностного развития обучающихся ориентирует на понимание того, что личностное развитие — это результат как организованного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социального воспитания, в котором общеобразовательная организация участвует наряду с другими социальными институтами, так и стихийной социализации, и саморазвития.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Основные направления анализа воспитательного процесса: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1. Результаты воспитания, социализации и саморазвития обучающихся.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   Критерием, на основе которого осуществляется данный анализ, является динамика личностного развития обучающихся в каждом классе.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   Анализ проводится классными руководителями вместе с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заместителем директора по воспитательной работе (советником директора по воспитанию, педагогом-психологом, социальным педагогом при наличии) с последующим обсуждением результатов на методическом объединении классных руководителей или педагогическом совете.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 Основным способом получения информации о результатах воспитания, социализации и саморазвития обучающихся является педагогическое наблюдение. Внимание педагогов сосредотачивается на вопросах: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какие проблемы, затруднения в личностном развитии обучающихся удалось решить за прошедший учебный год; какие проблемы, затруднения решить не удалось и почему; какие новые проблемы, трудности появились; над чем предстоит работать педагогическому коллективу.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2. Состояние совместной деятельности обучающихся и взрослых.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  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  Анализ проводится заместителем директора по воспитат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ельной работе (советником директора по воспитанию, педагогом-психологом, социальным педагогом, при наличии), классными руководителями с привлечением актива родителей (законных представителей) обучающихся, совета обучающихся. Способами получения информации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о  состоянии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 организуемой совместной деятельности обучающихся и педагогических работников могут быть анкетирования и беседы с обучающимися и их родителями (законными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представителями), педагогическими работниками, представителями совета обучающихся. Результаты обсуждаются на заседании методических объединений классных руководителей или педагогическом совете. Внимание сосредоточивается на вопросах, связанных с качеством: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- реализации воспитательного потенциала урочной деятельности;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- организуемой внеурочной деятельности обучающихся;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- деятельности классных руководителей и их классов;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- проводимых общешкольных основных дел, мероприятий;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- внешкольных мероприятий;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- создания и поддержки предметно-пространственной среды;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- взаимодействия с родительским сообществом;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- деятельности ученического самоуправления;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- деятельности по профилактике и безопасности;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- реализации потенциала социального партнерства;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- деятельности по профориентации обучающихся;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  Итог самоанализа — перечень выявленных проблем, над решением которых предстоит работать педагогическому коллективу.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  Итоги самоанализа оформляются в виде отчета, составляемого заместителем директор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а по воспитательной работе (совместно с советником директора по воспитательной работе при его наличии) в конце учебного года, рассматриваются и утверждаются педагогическим советом или иным коллегиальным органом управления в общеобразовательной организации.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  <w14:ligatures w14:val="none"/>
        </w:rPr>
        <w:t xml:space="preserve">Календарный план воспитательной работы на 2024–2025 учебный год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</w:p>
    <w:tbl>
      <w:tblPr>
        <w:tblW w:w="18846" w:type="dxa"/>
        <w:tblInd w:w="-709" w:type="dxa"/>
        <w:tblBorders/>
        <w:tblLayout w:type="fixed"/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567"/>
        <w:gridCol w:w="3401"/>
        <w:gridCol w:w="1134"/>
        <w:gridCol w:w="2693"/>
        <w:gridCol w:w="2825"/>
        <w:gridCol w:w="2742"/>
        <w:gridCol w:w="2742"/>
        <w:gridCol w:w="2742"/>
      </w:tblGrid>
      <w:tr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  <w14:ligatures w14:val="none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340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  <w14:ligatures w14:val="none"/>
              </w:rPr>
              <w:t xml:space="preserve">Дела, события, мероприятия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  <w14:ligatures w14:val="none"/>
              </w:rPr>
              <w:t xml:space="preserve">Классы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693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  <w14:ligatures w14:val="none"/>
              </w:rPr>
              <w:t xml:space="preserve">Сроки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82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  <w14:ligatures w14:val="none"/>
              </w:rPr>
              <w:t xml:space="preserve">Ответственные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rPr>
          <w:gridAfter w:val="3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062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  <w14:ligatures w14:val="none"/>
              </w:rPr>
              <w:t xml:space="preserve">Урочная деятельность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340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Использование воспитательных возможностей содержания учебного предмета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1 - 9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693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Согласно индивидуальным планам работы учителей-предметников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82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Учителя-предметники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2.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340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Предметная неделя биологии и химии (окружающий мир)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1 - 9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693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Согласно индивидуальным планам работы учителей-предметников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82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Учителя-предметники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3.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340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Предметная неделя иностранного языка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2 - 9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693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Согласно индивидуальным планам работы учителей-предметников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82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Учителя-предметники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4.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340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Предметная неделя русского языка и литературы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1 - 9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693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Согласно индивидуальным планам работы учителей-предметников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82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Учителя-предметники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5.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340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Предметная неделя истории и обществознания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5 -9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693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Согласно индивидуальным планам работы учителей-предметников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82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Учителя-предметники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6.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340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Предметная неделя математики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1 - 9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693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Согласно индивидуальным планам работы учителей-предметников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82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Учителя-предметники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7.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340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Предметная неделя физики и информатики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6 - 9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693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Согласно индивидуальным планам работы учителей-предметников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82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Учителя-предметники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8.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340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Предметная неделя финансовой грамотности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2 - 9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693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Согласно индивидуальным планам работы учителей-предметников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82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Учителя-предметники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9.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340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Предметная неделя функциональной грамотности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1 - 9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693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Согласно индивидуальным планам работы учителей-предметников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82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Учителя-предметники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10.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340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Предметная неделя искусства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1 - 9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693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Согласно индивидуальным планам работы учителей-предметников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82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Учителя-предметники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11.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340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Предметная неделя физкультуры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1 - 9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693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Согласно индивидуальным планам работы учителей-предметников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82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Учителя-предметники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rPr>
          <w:gridAfter w:val="3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062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  <w14:ligatures w14:val="none"/>
              </w:rPr>
              <w:t xml:space="preserve">Внеурочная деятельность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567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1.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3401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«Разговоры о важном»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1А, 1Б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693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В течение учебного года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825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Мадыкина С.А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</w:tr>
      <w:tr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567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2.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3401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«Учение с увлечением»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1А, 1Б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693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В течение учебного года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825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</w:tr>
      <w:tr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567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3.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3401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«Разговоры о важном»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2А,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2Б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693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В течение учебного года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825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Ермакова Т.В.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</w:tr>
      <w:tr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4.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340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«Учение с увлечением»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2А,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2Б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693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В течение учебного года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82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Ермакова Т.В.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</w:tr>
      <w:tr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340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«Разговоры о важном»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6Б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693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В течение учебного года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825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Зенкова Е.В.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6.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3401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«Россия – мои горизонты»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6Б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693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В течение учебного года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825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Зенкова Е.В.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7.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340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«Разговоры о важном»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6А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693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В течение учебного года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82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Кузьмина О.А.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</w:tr>
      <w:tr>
        <w:trPr>
          <w:gridAfter w:val="3"/>
          <w:trHeight w:val="20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8.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3401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«Россия – мои горизонты»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6А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693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В течение учебного года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82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Кузьмина О.А.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</w:tr>
      <w:tr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9.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340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«Игровичок»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2 - 4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693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В течение учебного года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82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Кузьмина О.А.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</w:tr>
      <w:tr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10.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340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Спортивные игры «Волейбол»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5 - 9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693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В течение учебного года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82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Кузьмина О.А.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</w:tr>
      <w:tr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340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Спортивные игры «Баскетбол»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5 - 9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693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В течение учебного года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82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Кузьмина О.А.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</w:tr>
      <w:tr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12.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3401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«Финансовая грамотность»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5 -7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693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В течение учебного года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825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Радченко О.В.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13.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3401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«Финансовая грамотность»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8 - 9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693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В течение учебного года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825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Радченко О.В.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14.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340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«Разговоры о важном»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4А, 4Б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693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В течение учебного года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825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Ларионова С.В.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15.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340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«Учение с увлечением»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4А, 4Б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693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В течение учебного года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825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Ларионова С.В.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16.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340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«Разговоры о важном»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3А, 3Б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693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В течение учебного года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82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Толстова Е.В.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</w:tr>
      <w:tr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17.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340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«Учение с увлечением»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3А, 3Б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693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В течение учебного года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82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Толстова Е.В.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</w:tr>
      <w:tr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18.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340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«Разговоры о важном»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7А, 7Б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693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В течение учебного года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82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Шиляева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 Т.И.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</w:tr>
      <w:tr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19.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3401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«Россия – мои горизонты»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7А, 7Б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693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В течение учебного года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82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Шиляева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 Т.И.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</w:tr>
      <w:tr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20.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340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«Я люблю рисовать»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1-2, 3-4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693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В течение учебного года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82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Шиляева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 Т.И.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</w:tr>
      <w:tr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21.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340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«Разговоры о важном»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693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В течение учебного года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825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Анисимова М.Е.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22.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340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«Разговоры о важном»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8Б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693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В течение учебного года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82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Калягин Р.Д.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</w:tr>
      <w:tr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23.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340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«Разговоры о важном»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5Б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693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В течение учебного года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825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Назарова О.В.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24.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3401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«Россия – мои горизонты»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8А, 8Б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693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В течение учебного года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825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Назарова О.В.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25.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3401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«Занимательный английский»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1А,1Б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693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В течение учебного года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825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Назарова О.В.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26.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340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«Разговоры о важном»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693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В течение учебного года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825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Расегаева Н.В.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gridAfter w:val="3"/>
          <w:trHeight w:val="31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27.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340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«Разговоры о важном»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9А, 9Б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693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В течение учебного года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825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Запольская С.А.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567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28.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3401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«Россия – мои горизонты»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9А, 9Б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693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В течение учебного года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825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Запольская С.А.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gridAfter w:val="3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062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  <w14:ligatures w14:val="none"/>
              </w:rPr>
              <w:t xml:space="preserve">Классное руководство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340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Составление плана воспитательной работы в классе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1 - 9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693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август - сентябрь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82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классные руководители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2.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3401" w:type="dxa"/>
            <w:textDirection w:val="lrTb"/>
            <w:noWrap w:val="false"/>
          </w:tcPr>
          <w:p>
            <w:pPr>
              <w:pBdr/>
              <w:spacing w:after="20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Составление социального паспорта класса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1 - 9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693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август - сентябрь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82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классные руководители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3.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340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Выборы актива класса для самоуправления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1 - 9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693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ентябрь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82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классные руководители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rPr>
          <w:gridAfter w:val="3"/>
          <w:trHeight w:val="63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4.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340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Организация воспитательной работы в классе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согласно плану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1 - 9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693" w:type="dxa"/>
            <w:textDirection w:val="lrTb"/>
            <w:noWrap w:val="false"/>
          </w:tcPr>
          <w:p>
            <w:pPr>
              <w:pBdr/>
              <w:spacing w:after="20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В течение учебного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82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классные руководители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5.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340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Ведение документации классного руководителя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1 - 9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693" w:type="dxa"/>
            <w:textDirection w:val="lrTb"/>
            <w:noWrap w:val="false"/>
          </w:tcPr>
          <w:p>
            <w:pPr>
              <w:pBdr/>
              <w:spacing w:after="20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В течение учебного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82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классные руководители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6.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340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Организация питания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5 -9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693" w:type="dxa"/>
            <w:textDirection w:val="lrTb"/>
            <w:noWrap w:val="false"/>
          </w:tcPr>
          <w:p>
            <w:pPr>
              <w:pBdr/>
              <w:spacing w:after="20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В течение учебного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82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классные руководители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7.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340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Групповые индивидуальные консультации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1 - 9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693" w:type="dxa"/>
            <w:textDirection w:val="lrTb"/>
            <w:noWrap w:val="false"/>
          </w:tcPr>
          <w:p>
            <w:pPr>
              <w:pBdr/>
              <w:spacing w:after="20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В течение учебного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82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классные руководители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8.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340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Составление маршрута «Дом – школа – дом»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1 - 5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693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ентябрь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82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классные руководители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9.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340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Работа с портфолио учащихся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1 - 9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693" w:type="dxa"/>
            <w:textDirection w:val="lrTb"/>
            <w:noWrap w:val="false"/>
          </w:tcPr>
          <w:p>
            <w:pPr>
              <w:pBdr/>
              <w:spacing w:after="20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В течение учебного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82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классные руководители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10.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340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Проведение тематических классных часов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1 - 9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693" w:type="dxa"/>
            <w:textDirection w:val="lrTb"/>
            <w:noWrap w:val="false"/>
          </w:tcPr>
          <w:p>
            <w:pPr>
              <w:pBdr/>
              <w:spacing w:after="20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В течение учебного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82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классные руководители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rPr>
          <w:gridAfter w:val="3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062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  <w14:ligatures w14:val="none"/>
              </w:rPr>
              <w:t xml:space="preserve">Основные школьные дела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rPr>
          <w:gridAfter w:val="3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062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  <w14:ligatures w14:val="none"/>
              </w:rPr>
              <w:t xml:space="preserve">Сентябрь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340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"День Знаний" (линейка, классные часы) (01.09.)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1 - 9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693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ентябрь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82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Заместитель директора по ВР, классные руководители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2.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340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День окончания Второй мировой войны (03.09.)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1 - 9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693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ентябрь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82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Учитель истории, классные руководители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3.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340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День солидарности в борьбе с терроризмом (03.09.)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1 - 9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693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ентябрь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82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Учитель истории, классные руководители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567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4.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3401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День воинской славы России.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Бородинское сражение русской армии под командованием М. И. Кутузова с французской армией 1812 год (08.09.)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5 - 9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693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Сентябрь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825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Учитель истории, классные руководители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567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5.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3401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Международный день грамотности (экскурсия в музей села, «Совместные чтения») (08.09.)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1 - 9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693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ентябрь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825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Учитель русского языка и литературы, классные руководители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567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6.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3401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День памяти жертв фашизма (10.09.)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1 - 9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693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ентябрь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825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Учитель истории, классные руководители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567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7.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3401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День воинской славы России.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День победы русской эскадры под командованием Ф. Ф. Ушакова над турецкой эскадрой у мыса Тендра 1790 (11.09.)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5 - 9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693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ентябрь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825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Учитель истории, классные руководители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567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8.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3401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День воинской славы России.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День победы русских полков во главе с великим князем Д. Донским над монголо-татарскими войсками в Куликовской битве 1380 (21.09.)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5 - 9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693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ентябрь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825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Учитель истории, классные руководители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9.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340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День Здоровья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1 - 9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693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ентябрь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82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Учитель физкультуры, классные руководители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10.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340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«Неделя дорожной безопасности»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1 - 9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693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ентябрь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82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Классные руководители, заместитель директора по ВР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11.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340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День туризма (27.09.)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1 - 9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693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ентябрь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82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Классные руководители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, учитель физкультуры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12.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340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120 лет со дня рождения российского писателя Н. А. Островского 1904–1936 г. (29.09.)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1 - 9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693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ентябрь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82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Классные руководители, заместитель директора по ВР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rPr>
          <w:gridAfter w:val="3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062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  <w14:ligatures w14:val="none"/>
              </w:rPr>
              <w:t xml:space="preserve">Октябрь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340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 Международный день пожилых людей (01.10.)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1 - 9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693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ктябрь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82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Классные руководители, заместитель директора по ВР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2.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340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Международный день музыки (01.10.)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1 - 9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693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ктябрь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82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Учитель музыки, классные руководители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4.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340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День защиты животных (04.10.)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1 - 9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693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октябрь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82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Классные руководители, заместитель директора по ВР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5.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340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День Учителя (день самоуправления, праздничный концерт « Учитель, перед именем твоим, выставка «Цветы любимому учителю», фото - зона «Наши милые учителя») (05.10.)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1 - 9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693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октябрь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82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Классные руководители, заместитель директора по ВР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567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6.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3401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День воинской славы России.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День разгрома советскими войсками немецко-фашистских войск в битве за Кавказ 1943 (09.10)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5 - 9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693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октябрь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825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Учитель истории, классные руководители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567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7.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3401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Всероссийский день чтения (09.10.)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1 - 9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693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октябрь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825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Учитель русского языка и литературы, классные руководители, заместитель директора по ВР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567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8.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3401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210 лет со дня рождения великого русского поэта и прозаика М. Ю. Лермонтова 1814–1841 (15.10.)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1 - 9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693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октябрь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825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Учитель русского языка и литературы, классные руководители, заместитель директора по ВР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9.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340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День отца в России (20.10.)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1 - 9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693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октябрь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82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Классный руководитель, заместитель директора по ВР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10.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340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Посвящение в первоклассники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693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октябрь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82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Классный руководитель, заместитель директора по ВР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11.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340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Международный день школьных библиотек (25.10)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1 - 9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693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октябрь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82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Учитель истории, классные руководители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12.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340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«Созвездие детских талантов»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1 - 9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693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октябрь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82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Заместитель директора по ВР, классные руководители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13.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340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Музыкальный вечер "Осенние мотивы"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5 - 9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693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октябрь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82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Заместитель директора по ВР, классные руководители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rPr>
          <w:gridAfter w:val="3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062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  <w14:ligatures w14:val="none"/>
              </w:rPr>
              <w:t xml:space="preserve">Ноябрь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340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День народного единства (04.11.)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1 - 9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693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оябрь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82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Учитель истории, классные руководители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2.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340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День памяти погибших при исполнении служебных обязанностей сотрудников органов внутренних дел России (08.11.)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1 - 9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693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оябрь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82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Учитель истории, классные руководители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3.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3401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95 лет со дня рождения российского композитора, народной артистки СССР А. Н. Пахмутовой р. 1929 (09.11.)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1 - 9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693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Ноябрь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825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Учитель музыки, 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gridAfter w:val="3"/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4.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340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/>
            <w:bookmarkStart w:id="1" w:name="_Hlk151311980"/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День начала Нюрнбергского процесса (20.11.)</w:t>
            </w:r>
            <w:bookmarkEnd w:id="1"/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5 - 9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693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оябрь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82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Учитель истории, классные руководители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5.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3401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День словарей и энциклопедий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(22.11.)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2 - 9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693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Ноябрь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82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Учитель русского языка и литературы, классные руководители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6.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340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/>
            <w:bookmarkStart w:id="3" w:name="_Hlk151312035"/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День Матери в России (выставка рисунков «Портрет моей мамы», поделок «Букет для мамы, праздничный концерт) (24.11.)</w:t>
            </w:r>
            <w:bookmarkEnd w:id="3"/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1 - 9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693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оябрь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82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Классные руководители, заместитель директора по ВР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7.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340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День Государственного герба Российской Федерации (30.11.)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1 - 9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693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оябрь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82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Учитель истории, классные руководители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rPr>
          <w:gridAfter w:val="3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062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  <w14:ligatures w14:val="none"/>
              </w:rPr>
              <w:t xml:space="preserve">Декабрь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567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3401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День воинской славы России.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День победы русской эскадры под командованием П. С. Нахимова над турецкой эскадрой у мыса Синоп 1853 (01.12.)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5 - 9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693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825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Учитель истории, классные руководители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2.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340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День неизвестного солдата (03.12.)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1 - 9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693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екабрь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82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Учитель истории, классные руководители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3.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340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День добровольца (волонтера) в России (05.12.)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1 - 9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693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екабрь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82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Учителя истории,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обществознания,  классные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 руководители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4.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340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Международный день художника (08.12.)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1 - 9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693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екабрь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82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Учитель изобразительного искусства, классные руководители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5.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340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День Героев Отечества (09.12.)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1 - 9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693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екабрь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82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Учитель истории, классные руководители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6.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340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День Конституции Российской Федерации (12.12.)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1 - 9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693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екабрь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82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Учитель истории, классные руководители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567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7.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3401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День воинской славы России.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День взятия турецкой крепости Измаил русскими войсками под командованием А. В. Суворова 1790 (24.12.)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5 - 9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693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Декабрь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825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Учитель истории, классные руководители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8.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340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День принятия Федеральных конституционных законов о Государственных символах Российской Федерации (25.12.)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5 - 9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693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екабрь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82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Учитель истории, классные руководители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9.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340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Соревнования на кубок “Деда Мороза: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 Пионербол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“Весёлые старты”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1 - 9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693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екабрь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82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Учитель физической культуры, классные руководители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10.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340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Новогодний турнир по волейболу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5 - 9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693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екабрь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82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Учитель физической культуры, классные руководители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11.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340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Предновогодние мероприятия: «Мастерская Деда Мороза»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1 - 4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693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екабрь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82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Заместитель директора по ВР, классные руководители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12.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340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Дискотека "Новогодние приключения"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5 - 9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693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екабрь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82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Заместитель директора по ВР, классные руководители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rPr>
          <w:gridAfter w:val="3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062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  <w14:ligatures w14:val="none"/>
              </w:rPr>
              <w:t xml:space="preserve">Январь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3401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День заповедников и национальных парков России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(11.01.)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1 - 9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693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январь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82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Учитель биологии, географии, классные руководители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2.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3401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230 лет со дня рождения русского писателя и дипломата А. С. Грибоедова 1795–1829 (15.01.)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7 - 9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693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нварь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82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Учитель русского языка и литературы, классные руководители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3.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340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День российского студенчества (25.01.)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5 - 9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693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нварь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82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Классные руководители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4.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340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День воинской славы России.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День полного освобождения г. Ленинграда от фашистской блокады 1944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 (27.01.)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1 - 9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693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нварь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82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Учителя истории,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обществознания, классные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 руководители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5.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340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День освобождения Красной армией крупнейшего «лагеря смерти» Аушвиц-Биркенау (Освенцима) — День памяти жертв Холокоста (27.01.)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5 - 9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693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нварь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82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Учителя истории,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обществознания, классные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 руководители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567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6.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3401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165 лет со дня рождения русского писателя А. П. Чехова 1860–1904 (29.01.)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5 - 9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693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нварь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825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Учитель русского языка и литературы, классные руководители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7.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340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«Спортсмен школы»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3 - 9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693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нварь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82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Учитель физической культуры, классные руководители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567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8.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3401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125 лет со дня рождения российского композитора, народного артиста РСФСР И. О. Дунаевского 1900–1955 (30 11.)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1 - 9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693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нварь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825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Учителя музыки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, классные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 руководители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rPr>
          <w:gridAfter w:val="3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062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  <w14:ligatures w14:val="none"/>
              </w:rPr>
              <w:t xml:space="preserve">Февраль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rPr>
          <w:gridAfter w:val="3"/>
          <w:trHeight w:val="140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340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День воинской славы России.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День разгрома советскими войсками немецко-фашистских войск в Сталинградской битве 1943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 (02.02.)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1 - 9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693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февраль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82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Учителя истории,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обществознания, классные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 руководители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2.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340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День зимних видов спорта в России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 (07.02.)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1 - 9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693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февраль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82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Учитель физической культуры, классные руководители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3.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340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День российской науки (1724) (08.02.)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1 - 9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693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февраль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82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Учителя физики, химии,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географии, биологии,  классные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 руководители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4.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340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190 лет со дня рождения русского учёного Дмитрия Ивановича Менделеева (1834—1907) (08.02.)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5 - 9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693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февраль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82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Учителя физики, химии,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географии, классные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 руководители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6.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340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День памяти о россиянах, исполнявших служебный долг за пределами Отечества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(15.02.)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1 - 9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693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февраль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82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Учителя истории,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обществознания, классные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 руководители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7.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340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Международный день родного языка (21.02.)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1 - 9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693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февраль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82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Учитель русского языка и литературы, классные руководители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8.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340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Конкурс песни и строя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1 - 9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693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февраль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82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Учитель физической культуры, классные руководители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9.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340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День защитника Отечества (23.02.)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1 - 9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693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февраль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82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Заместитель директора по ВР, классные руководители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10.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340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Соревнования,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 посвящённые 23 февраля: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Учитель физической культуры, классные руководители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“А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ну-ка мальчики!”.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“А ну-ка парни!”.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Весёлые старты: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Сильные, смелые,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ловкие!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1 - 9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693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февраль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82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Учитель физической культуры, классные руководители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11.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340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Месячник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Спортивно-патриотического воспитания: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Весёлые старты: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Сильные, смелые, ловкие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Турни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 по волейболу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Турнир по баскетболу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Турнир по Пионерболу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1 - 9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693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февраль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82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Учитель физической культуры, классные руководители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567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12.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3401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280 лет со дня рождения русского адмирала Ф. Ф. Ушакова 1745–1817 (24.02.)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5 - 9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693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февраль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825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Учитель истории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, классные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 руководители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rPr>
          <w:gridAfter w:val="3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062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  <w14:ligatures w14:val="none"/>
              </w:rPr>
              <w:t xml:space="preserve">Март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340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Международный женский день (08.03.)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1 - 9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693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март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82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Заместитель директора по ВР, классные руководители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2.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340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День воссоединения Крыма с Россией (18.03.)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1 - 9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693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март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82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Учитель истории, классные руководители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567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3.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3401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Международный День Земл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и (20.03.)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1 - 9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693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март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825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Учителя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географии, биологии,  классные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 руководители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4.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340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Олимпиада внутришкольный этап: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по физкультуре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ОБЖ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5 - 9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693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март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82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Учитель физической культуры, классные руководители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5.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340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Всемирный день театра (27.03.)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1 - 9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693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март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82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Заместитель директора по ВР, классные руководители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9.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340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Соревнования: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Настольный теннис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5 - 9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693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март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82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Учитель физической культуры, классные руководители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10.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340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Дискотека "Весенняя капель"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 - 9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693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март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82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Заместитель директора по ВР, классные руководители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rPr>
          <w:gridAfter w:val="3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062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  <w14:ligatures w14:val="none"/>
              </w:rPr>
              <w:t xml:space="preserve">Апрель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340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Всемирный день здоровья (07.04.)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1 - 9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693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апрель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82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Учитель физической культуры, классные руководители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2.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340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День космонавтики (12.04.)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1 - 9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693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апрель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82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Заместитель директора по ВР, классные руководители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567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3.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3401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День воинской славы России.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День победы русских воинов князя А. Невского над немецкими рыцарями на Чудском озере Ледовое побоище, 1242 года (18.04)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5 - 9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693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апрель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825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Учитель истории, классные руководители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4.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340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День памяти о геноциде советского народа нацистами и их пособниками в годы Великой Отечественной войны (19.04.)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5 - 9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693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апрель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82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Учитель истории, классные руководители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5.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340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Всемирный день Земли (22.04.)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1 - 9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693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апрель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82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Учитель географии, классные руководители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6.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340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День российского парламентаризма (27.04.)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5 - 9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693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апрель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82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Учитель истории, классные руководители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rPr>
          <w:gridAfter w:val="3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062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  <w14:ligatures w14:val="none"/>
              </w:rPr>
              <w:t xml:space="preserve">Май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340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Праздник Весны и Труда (01.05.)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1 - 9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693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май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82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Классные руководители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567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3401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185 лет со дня рождения русского композитора П. И. Чайковского 1840–1893 (07.05)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1 - 9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693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май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825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Учитель музыки, классные руководители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4.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340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День Победы (09.05.)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1 - 9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693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май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82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Заместитель директора по ВР, классные руководители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5.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340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Международный день музеев (18.05.)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1 - 9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693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май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82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Заместитель директора по ВР, классные руководители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6.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340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День детских общественных организаций России (19.05.)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1 - 9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693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май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82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Заместитель директора по ВР, классные руководители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567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3401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100 лет со дня рождения русского авиаконструктора А. А. Туполева 1925–2001 (20.05.)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5 - 9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693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май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825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Учителя истории, физики, классные руководители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7.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340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День славянской письменности и культуры (24.05.)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1 - 9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693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май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82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Учитель русского языка и литературы, классные руководители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567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3401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195 лет со дня рождения русского живописца А. К. Саврасова 1830–1897 (24.05.)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693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май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825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Учитель изобразительного искусства, классные руководители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567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3401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Общероссийский день библиотек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 (27.05)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1 - 9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693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май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825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Классные руководители, библиотекарь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rPr>
          <w:gridAfter w:val="3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062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  <w14:ligatures w14:val="none"/>
              </w:rPr>
              <w:t xml:space="preserve">Июнь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340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Проект "Подари жизнь"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1 - 9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693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июнь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82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Заместитель директора по ВР, классные руководители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2.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340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День защиты детей (01.06.)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1 - 9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693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июнь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82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Заместитель директора по ВР, классные руководители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567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3.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3401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Всемирный день окружающей среды (День эколога)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 (05.06.)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1 - 9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693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июнь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825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Учителя биологии, химии, географии, классные руководители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4.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340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День рождения русского поэта и писателя Александра Сергеевича Пушкина (1799—1837) (06.06.)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1 - 9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693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июнь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82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Учитель русского языка и литературы, классные руководители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5.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340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День русского языка (06.06.)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1 - 9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693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июнь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82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Учитель русского языка и литературы, классные руководители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6.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340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День России (12.06.)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1 - 9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693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июнь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82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Заместитель директора по ВР, классные руководители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7.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340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День памяти и скорби (22.06.)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1 - 9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693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июнь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82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Учитель истории, классные руководители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8.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340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День молодежи (27.06.)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1 - 9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693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июнь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82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Классные руководители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rPr>
          <w:gridAfter w:val="3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062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  <w14:ligatures w14:val="none"/>
              </w:rPr>
              <w:t xml:space="preserve">Июль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340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День семьи, любви и верности (08.07.)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1 - 9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693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июль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82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Классные руководители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567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3401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День воинской славы России.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День победы русской армии под командованием Петра I над шведами в Полтавском сражении 1709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 (10.07.)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5 - 9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693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июль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825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Учитель истории, классные руководители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3.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340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День крещения Руси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 День Военно-морского флота (28.07.)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1 - 9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693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июль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82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Учитель истории, классные руководители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rPr>
          <w:gridAfter w:val="3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062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  <w14:ligatures w14:val="none"/>
              </w:rPr>
              <w:t xml:space="preserve">Август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567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3401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День памяти российских воинов, погибших в Первой мировой войне (1914–1918)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 (01.08.)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5 - 9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693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август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825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Учитель истории, классные руководители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567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2.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3401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День воинской славы России.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День первой в российской истории морской победы русского флота под командованием Петра I над шведами у мыса Гангут (1714)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 (09.08.)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5 - 9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693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август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825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Учитель истории, классные руководители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3.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340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День физкультурника (10.08.)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1 - 9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693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август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82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Учитель физической культуры, классные руководители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4.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340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День государственного флага Российской Федерации (22.08.)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1 - 9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693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август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82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Учитель истории, классные руководители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567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5.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3401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День воинской славы России.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День разгрома советскими войсками немецко-фашистских войск в Курской битве (1943)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 (23.08.)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5 - 9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693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август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825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Учитель истории, классные руководители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6.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340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День российского кино (27.08.)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1 - 9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693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август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82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Классные руководители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rPr>
          <w:gridAfter w:val="3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062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  <w14:ligatures w14:val="none"/>
              </w:rPr>
              <w:t xml:space="preserve">Внешкольные мероприятия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340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Районные, Краевые, Всероссийские тематические мероприятия, фестивали, праздники, конкурсы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1 - 9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693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82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Заместитель директора по ВР, классные руководители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rPr/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062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  <w14:ligatures w14:val="none"/>
              </w:rPr>
              <w:t xml:space="preserve">Организация предметно - пространственной среды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/>
            <w:tcW w:w="2742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/>
            <w:tcW w:w="2742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/>
            <w:tcW w:w="2742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340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Выставки рисунков, фотографий творческих работ, посвященных событиям и памятным датам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1 - 9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693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По плану работы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82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Заместитель директора по ВР, классные руководители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2.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340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Оформление классных уголков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1 - 9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693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По плану работы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82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Классные руководители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3.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340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Трудовые десанты по уборке территории школы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1 - 9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693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По плану работы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82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Классные руководители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4.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340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Трудовой десант по уборке памятника «Павшим в годы войны»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7 - 9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693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По плану работы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82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Классные руководители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5.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340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Праздничное украшение кабинетов, окон кабинета, зала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1 - 9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693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В течение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82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Классные руководители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rPr>
          <w:gridAfter w:val="3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062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  <w14:ligatures w14:val="none"/>
              </w:rPr>
              <w:t xml:space="preserve">Взаимодействие с родителями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340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Классные родительские собрания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1 - 9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693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Согласно индивидуальным планам классных руководителей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82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Классные руководители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2.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340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Общешкольные родительские собрания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1 - 9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693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По необходимости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82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Администрация школы, совет школы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3.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340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Информационное оповещение через школьный сайт, мессенджеры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1 - 9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693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В течение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82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Заместитель директора по ВР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4.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340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Индивидуальные консультации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1 - 9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693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В течение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82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Классные руководители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5.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340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Совет профилактики. Беседы с родителями и обучающимися по вопросам воспитания, обучения детей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1 - 9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693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По необходимости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825" w:type="dxa"/>
            <w:textDirection w:val="lrTb"/>
            <w:noWrap w:val="false"/>
          </w:tcPr>
          <w:p>
            <w:pPr>
              <w:pBdr/>
              <w:spacing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Заместитель директора по ВР, председатель совета профилактики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6.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340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Организация Новогодних праздников по классам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1 - 9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693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декабрь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82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Классные руководители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7.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340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Родительские собрания по профориентации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1 - 9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693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сентябрь,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82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Классные руководители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rPr>
          <w:gridAfter w:val="3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062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  <w14:ligatures w14:val="none"/>
              </w:rPr>
              <w:t xml:space="preserve">Самоуправление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340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Выборы актива класса, распределение обязанностей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4 - 9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693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сентябрь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82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Классные руководители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2.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340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Общешкольное выборное собрание учащихся: выдвижение кандидатур от 5 – 9 классов в Совет обучающихся школы, голосование и т.п.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4 - 9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693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октябрь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82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Заместитель директора по ВР, классные руководители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3.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340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Проведение заседания Совета обучающихся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8 - 9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693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 раз в четверть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82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Заместитель директора по ВР, классные руководители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4.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340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Участие в подготовке и проведении ключевых общешкольных дел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4 - 9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693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По плану работы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82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Заместитель директора по ВР, классные руководители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5.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340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Участие в проектах и акциях РДШ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1 - 9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693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В течение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82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Заместитель директора по ВР, классные руководители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6.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340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Трудовая акция «Школьный двор»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1 - 9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693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В течение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82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Заместитель директора по ВР, классные руководители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7.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340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Экологическая акция «Сохрани дерево»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1 - 9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693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апрель - июнь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82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Заместитель директора по ВР, классные руководители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8.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340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Приём в детскую организацию «Ровесник»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693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май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82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Заместитель директора по ВР, классные руководители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9.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340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Социально-благотворительный проект «Подари жизнь»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1 - 9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693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июнь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82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Весь педагогический персонал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10.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340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Благотворительная ярмарка – продажа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1 - 9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693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июнь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82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Весь педагогический персонал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rPr>
          <w:gridAfter w:val="3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062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  <w14:ligatures w14:val="none"/>
              </w:rPr>
              <w:t xml:space="preserve">Профилактика и безопасность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340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Мероприятия недели безопасности и гражданской защиты детей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1 - 9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693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Согласно индивидуальным планам классных руководителей, учителя ОБЖ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82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Заместитель директора по ВР, классные руководители, учитель ОБЖ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2.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340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Мероприятия по профилактике ДДТТ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1 - 9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693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Согласно индивидуальным планам классных руководителей, учителя ОБЖ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82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Заместитель директора по ВР, классные руководители, учитель ОБЖ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3.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340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Мероприятия по профилактике пожарной безопасности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1 - 9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693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Согласно индивидуальным планам классных руководителей, учителя ОБЖ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82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Заместитель директора по ВР, классные руководители, учитель ОБЖ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4.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340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Мероприятия по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профилактике экстремизма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, терроризма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1 - 9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693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Согласно индивидуальным планам классных руководителей, учителя ОБЖ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82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Заместитель директора по ВР, классные руководители, учитель ОБЖ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5.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340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Разработка   схемы-маршрута «Дом – школа – дом»,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учебно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 –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1 - 9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693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Согласно индивидуальным планам классных руководителей, учителя ОБЖ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82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Заместитель директора по ВР, классные руководители, учитель ОБЖ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6.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340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Учебно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 – тренировочная эвакуация учащихся из здания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1 - 9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693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Согласно индивидуальным планам классных руководителей, учителя ОБЖ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82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Заместитель директора по ВР, классные руководители, учитель ОБЖ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rPr>
          <w:gridAfter w:val="3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062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  <w14:ligatures w14:val="none"/>
              </w:rPr>
              <w:t xml:space="preserve">Социальное пространство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340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Сезонные экскурсии в природу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1 - 9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693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Согласно индивидуальным планам классных руководителей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82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Классные руководители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2.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340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Поездки на представления в театр, на киносеансы в кинотеатр, на выставки в музеи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1 - 9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693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Согласно индивидуальным планам классных руководителей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82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Классные руководители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rPr>
          <w:gridAfter w:val="3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062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  <w14:ligatures w14:val="none"/>
              </w:rPr>
              <w:t xml:space="preserve">Профориентация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340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Месячник профориентаций в школе: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- конкурс рисунков, проект «Профессии моих родителей», викторина «Все профессии важны – выбирай на вкус!», беседы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1 - 4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693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март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82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Заместитель директора по ВР, классные руководители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2.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340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Мероприятия месячника профориентации в школе «Мир профессий». Конкурс рисунков, просмотр презентаций, диагностика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5 - 9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693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март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82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Заместитель директора по ВР, классные руководители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3.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340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Классные часы по профориентации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 - 9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693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Согласно индивидуальным планам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82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Классные руководители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4.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340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Профориентационные уроки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6 - 9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693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Согласно индивидуальным планам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82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Классные руководители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5.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340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в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6 - 9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693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Согласно индивидуальным планам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82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Заместитель директора по ВР, классные руководители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6.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340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на производство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6 - 9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693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Согласно индивидуальным планам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82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Заместитель директора по ВР, классные руководители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rPr>
          <w:gridAfter w:val="3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0620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  <w14:ligatures w14:val="none"/>
              </w:rPr>
              <w:t xml:space="preserve">Трудовая деятельность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14:ligatures w14:val="none"/>
              </w:rPr>
            </w:r>
          </w:p>
        </w:tc>
      </w:tr>
      <w:tr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567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3401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Умственный труд на учебных занятиях по учебным предметам, курсам и модулям, занятиях  внеурочной деятельности; физический труд на учебных занятиях по технологии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1 - 9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693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Согласно индивидуальным планам классных руководителей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825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Классные руководители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567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2.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3401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Шефство над младшими; шефство над ветеранами войны и труда, престарелыми людьми; благоустройство класса, школы, населенного пункта; благоустройство пришкольной территории: разбивка клумб, посадка аллей выпускников;  шефство над историческими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памятниками; экологические субботники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1 - 9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693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Согласно индивидуальным планам классных руководителей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825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Классные руководители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567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3.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3401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Трудовые отряды в лагере труда и отдыха; школьная производственная бригада; деятельность на пришкольном учебно-опытном участке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1 - 9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693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Согласно индивидуальным планам классных руководителей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825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Классные руководители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567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4.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3401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Самообслуживание; подготовка рабочего места к уроку, уборка и поддержание порядка на рабочем месте; дежурство в классном кабинете; дежурство по школе, по столовой; уборка мусора на пришкольной 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1 - 9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693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Согласно индивидуальным планам классных руководителей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825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Классные руководители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rPr>
          <w:gridAfter w:val="3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0620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  <w14:ligatures w14:val="none"/>
              </w:rPr>
              <w:t xml:space="preserve">Театр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14:ligatures w14:val="none"/>
              </w:rPr>
            </w:r>
          </w:p>
        </w:tc>
      </w:tr>
      <w:tr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567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3401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highlight w:val="white"/>
              </w:rPr>
              <w:t xml:space="preserve">Основы театральной культуры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134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1 - 9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  <w:p>
            <w:pPr>
              <w:pBdr/>
              <w:spacing/>
              <w:ind/>
              <w:rPr/>
            </w:pPr>
            <w:r/>
            <w:r/>
          </w:p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693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Согласно плану руководителя театра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  <w14:ligatures w14:val="none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825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Руководитель театра, классные руководители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  <w14:ligatures w14:val="none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567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2.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3401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highlight w:val="white"/>
              </w:rPr>
              <w:t xml:space="preserve">Актерское мастерство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693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825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567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3.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3401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highlight w:val="white"/>
              </w:rPr>
              <w:t xml:space="preserve">Творческая деятельност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highlight w:val="none"/>
              </w:rPr>
              <w:t xml:space="preserve">ь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693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825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567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4.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3401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highlight w:val="white"/>
              </w:rPr>
              <w:t xml:space="preserve">Работа над спектаклем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693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825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gridAfter w:val="3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0620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  <w14:ligatures w14:val="none"/>
              </w:rPr>
              <w:t xml:space="preserve">Спортивный клуб «Чемпион»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14:ligatures w14:val="none"/>
              </w:rPr>
            </w:r>
          </w:p>
        </w:tc>
      </w:tr>
      <w:tr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567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3401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Лёгкая атлетика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134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5 - 9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  <w:p>
            <w:pPr>
              <w:pBdr/>
              <w:spacing/>
              <w:ind/>
              <w:rPr/>
            </w:pPr>
            <w:r/>
            <w:r/>
          </w:p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693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Согласно индивидуальным планам учителя физической культуры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825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Учитель физической культуры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  <w14:ligatures w14:val="none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567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2.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3401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Волейбол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693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825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567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3.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3401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Баскетбол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693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825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567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4.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3401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Настольный теннис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693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825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gridAfter w:val="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567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5.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3401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Футбол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693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825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</w:tbl>
    <w:p>
      <w:pPr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sectPr>
      <w:footnotePr/>
      <w:endnotePr/>
      <w:type w:val="nextPage"/>
      <w:pgSz w:h="16838" w:orient="portrait" w:w="11906"/>
      <w:pgMar w:top="851" w:right="567" w:bottom="851" w:left="1418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Symbol">
    <w:panose1 w:val="05050102010706020507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"/>
      <w:numFmt w:val="bullet"/>
      <w:pPr>
        <w:pBdr/>
        <w:tabs>
          <w:tab w:val="num" w:leader="none" w:pos="720"/>
        </w:tabs>
        <w:spacing/>
        <w:ind w:hanging="360" w:left="720"/>
      </w:pPr>
      <w:rPr>
        <w:rFonts w:hint="default" w:ascii="Symbol" w:hAnsi="Symbol"/>
        <w:sz w:val="20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hint="default" w:ascii="Courier New" w:hAnsi="Courier New"/>
        <w:sz w:val="20"/>
      </w:rPr>
      <w:start w:val="1"/>
      <w:suff w:val="tab"/>
    </w:lvl>
    <w:lvl w:ilvl="2">
      <w:isLgl w:val="false"/>
      <w:lvlJc w:val="left"/>
      <w:lvlText w:val="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hint="default" w:ascii="Symbol" w:hAnsi="Symbol"/>
        <w:sz w:val="20"/>
      </w:rPr>
      <w:start w:val="1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hint="default" w:ascii="Symbol" w:hAnsi="Symbol"/>
        <w:sz w:val="20"/>
      </w:rPr>
      <w:start w:val="1"/>
      <w:suff w:val="tab"/>
    </w:lvl>
    <w:lvl w:ilvl="4">
      <w:isLgl w:val="false"/>
      <w:lvlJc w:val="left"/>
      <w:lvlText w:val="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hint="default" w:ascii="Symbol" w:hAnsi="Symbol"/>
        <w:sz w:val="20"/>
      </w:rPr>
      <w:start w:val="1"/>
      <w:suff w:val="tab"/>
    </w:lvl>
    <w:lvl w:ilvl="5">
      <w:isLgl w:val="false"/>
      <w:lvlJc w:val="left"/>
      <w:lvlText w:val="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hint="default" w:ascii="Symbol" w:hAnsi="Symbol"/>
        <w:sz w:val="20"/>
      </w:rPr>
      <w:start w:val="1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hint="default" w:ascii="Symbol" w:hAnsi="Symbol"/>
        <w:sz w:val="20"/>
      </w:rPr>
      <w:start w:val="1"/>
      <w:suff w:val="tab"/>
    </w:lvl>
    <w:lvl w:ilvl="7">
      <w:isLgl w:val="false"/>
      <w:lvlJc w:val="left"/>
      <w:lvlText w:val="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hint="default" w:ascii="Symbol" w:hAnsi="Symbol"/>
        <w:sz w:val="20"/>
      </w:rPr>
      <w:start w:val="1"/>
      <w:suff w:val="tab"/>
    </w:lvl>
    <w:lvl w:ilvl="8">
      <w:isLgl w:val="false"/>
      <w:lvlJc w:val="left"/>
      <w:lvlText w:val="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hint="default" w:ascii="Symbol" w:hAnsi="Symbol"/>
        <w:sz w:val="20"/>
      </w:rPr>
      <w:start w:val="1"/>
      <w:suff w:val="tab"/>
    </w:lvl>
  </w:abstractNum>
  <w:abstractNum w:abstractNumId="1">
    <w:lvl w:ilvl="0">
      <w:isLgl w:val="false"/>
      <w:lvlJc w:val="right"/>
      <w:lvlText w:val="%1."/>
      <w:numFmt w:val="decimal"/>
      <w:pPr>
        <w:pBdr/>
        <w:spacing/>
        <w:ind w:hanging="360" w:left="709"/>
      </w:pPr>
      <w:rPr/>
      <w:start w:val="1"/>
      <w:suff w:val="tab"/>
    </w:lvl>
    <w:lvl w:ilvl="1">
      <w:isLgl w:val="false"/>
      <w:lvlJc w:val="right"/>
      <w:lvlText w:val="%2."/>
      <w:numFmt w:val="decimal"/>
      <w:pPr>
        <w:pBdr/>
        <w:spacing/>
        <w:ind w:hanging="360" w:left="1429"/>
      </w:pPr>
      <w:rPr/>
      <w:start w:val="1"/>
      <w:suff w:val="tab"/>
    </w:lvl>
    <w:lvl w:ilvl="2">
      <w:isLgl w:val="false"/>
      <w:lvlJc w:val="right"/>
      <w:lvlText w:val="%3."/>
      <w:numFmt w:val="decimal"/>
      <w:pPr>
        <w:pBdr/>
        <w:spacing/>
        <w:ind w:hanging="180" w:left="2149"/>
      </w:pPr>
      <w:rPr/>
      <w:start w:val="1"/>
      <w:suff w:val="tab"/>
    </w:lvl>
    <w:lvl w:ilvl="3">
      <w:isLgl w:val="false"/>
      <w:lvlJc w:val="right"/>
      <w:lvlText w:val="%4."/>
      <w:numFmt w:val="decimal"/>
      <w:pPr>
        <w:pBdr/>
        <w:spacing/>
        <w:ind w:hanging="360" w:left="2869"/>
      </w:pPr>
      <w:rPr/>
      <w:start w:val="1"/>
      <w:suff w:val="tab"/>
    </w:lvl>
    <w:lvl w:ilvl="4">
      <w:isLgl w:val="false"/>
      <w:lvlJc w:val="right"/>
      <w:lvlText w:val="%5."/>
      <w:numFmt w:val="decimal"/>
      <w:pPr>
        <w:pBdr/>
        <w:spacing/>
        <w:ind w:hanging="360" w:left="3589"/>
      </w:pPr>
      <w:rPr/>
      <w:start w:val="1"/>
      <w:suff w:val="tab"/>
    </w:lvl>
    <w:lvl w:ilvl="5">
      <w:isLgl w:val="false"/>
      <w:lvlJc w:val="right"/>
      <w:lvlText w:val="%6."/>
      <w:numFmt w:val="decimal"/>
      <w:pPr>
        <w:pBdr/>
        <w:spacing/>
        <w:ind w:hanging="180" w:left="4309"/>
      </w:pPr>
      <w:rPr/>
      <w:start w:val="1"/>
      <w:suff w:val="tab"/>
    </w:lvl>
    <w:lvl w:ilvl="6">
      <w:isLgl w:val="false"/>
      <w:lvlJc w:val="right"/>
      <w:lvlText w:val="%7."/>
      <w:numFmt w:val="decimal"/>
      <w:pPr>
        <w:pBdr/>
        <w:spacing/>
        <w:ind w:hanging="360" w:left="5029"/>
      </w:pPr>
      <w:rPr/>
      <w:start w:val="1"/>
      <w:suff w:val="tab"/>
    </w:lvl>
    <w:lvl w:ilvl="7">
      <w:isLgl w:val="false"/>
      <w:lvlJc w:val="right"/>
      <w:lvlText w:val="%8."/>
      <w:numFmt w:val="decimal"/>
      <w:pPr>
        <w:pBdr/>
        <w:spacing/>
        <w:ind w:hanging="360" w:left="5749"/>
      </w:pPr>
      <w:rPr/>
      <w:start w:val="1"/>
      <w:suff w:val="tab"/>
    </w:lvl>
    <w:lvl w:ilvl="8">
      <w:isLgl w:val="false"/>
      <w:lvlJc w:val="right"/>
      <w:lvlText w:val="%9."/>
      <w:numFmt w:val="decimal"/>
      <w:pPr>
        <w:pBdr/>
        <w:spacing/>
        <w:ind w:hanging="180" w:left="6469"/>
      </w:pPr>
      <w:rPr/>
      <w:start w:val="1"/>
      <w:suff w:val="tab"/>
    </w:lvl>
  </w:abstractNum>
  <w:abstractNum w:abstractNumId="2">
    <w:lvl w:ilvl="0">
      <w:isLgl w:val="false"/>
      <w:lvlJc w:val="right"/>
      <w:lvlText w:val="%1."/>
      <w:numFmt w:val="decimal"/>
      <w:pPr>
        <w:pBdr/>
        <w:spacing/>
        <w:ind w:hanging="360" w:left="709"/>
      </w:pPr>
      <w:rPr/>
      <w:start w:val="1"/>
      <w:suff w:val="tab"/>
    </w:lvl>
    <w:lvl w:ilvl="1">
      <w:isLgl w:val="false"/>
      <w:lvlJc w:val="right"/>
      <w:lvlText w:val="%2."/>
      <w:numFmt w:val="decimal"/>
      <w:pPr>
        <w:pBdr/>
        <w:spacing/>
        <w:ind w:hanging="360" w:left="1429"/>
      </w:pPr>
      <w:rPr/>
      <w:start w:val="1"/>
      <w:suff w:val="tab"/>
    </w:lvl>
    <w:lvl w:ilvl="2">
      <w:isLgl w:val="false"/>
      <w:lvlJc w:val="right"/>
      <w:lvlText w:val="%3."/>
      <w:numFmt w:val="decimal"/>
      <w:pPr>
        <w:pBdr/>
        <w:spacing/>
        <w:ind w:hanging="180" w:left="2149"/>
      </w:pPr>
      <w:rPr/>
      <w:start w:val="1"/>
      <w:suff w:val="tab"/>
    </w:lvl>
    <w:lvl w:ilvl="3">
      <w:isLgl w:val="false"/>
      <w:lvlJc w:val="right"/>
      <w:lvlText w:val="%4."/>
      <w:numFmt w:val="decimal"/>
      <w:pPr>
        <w:pBdr/>
        <w:spacing/>
        <w:ind w:hanging="360" w:left="2869"/>
      </w:pPr>
      <w:rPr/>
      <w:start w:val="1"/>
      <w:suff w:val="tab"/>
    </w:lvl>
    <w:lvl w:ilvl="4">
      <w:isLgl w:val="false"/>
      <w:lvlJc w:val="right"/>
      <w:lvlText w:val="%5."/>
      <w:numFmt w:val="decimal"/>
      <w:pPr>
        <w:pBdr/>
        <w:spacing/>
        <w:ind w:hanging="360" w:left="3589"/>
      </w:pPr>
      <w:rPr/>
      <w:start w:val="1"/>
      <w:suff w:val="tab"/>
    </w:lvl>
    <w:lvl w:ilvl="5">
      <w:isLgl w:val="false"/>
      <w:lvlJc w:val="right"/>
      <w:lvlText w:val="%6."/>
      <w:numFmt w:val="decimal"/>
      <w:pPr>
        <w:pBdr/>
        <w:spacing/>
        <w:ind w:hanging="180" w:left="4309"/>
      </w:pPr>
      <w:rPr/>
      <w:start w:val="1"/>
      <w:suff w:val="tab"/>
    </w:lvl>
    <w:lvl w:ilvl="6">
      <w:isLgl w:val="false"/>
      <w:lvlJc w:val="right"/>
      <w:lvlText w:val="%7."/>
      <w:numFmt w:val="decimal"/>
      <w:pPr>
        <w:pBdr/>
        <w:spacing/>
        <w:ind w:hanging="360" w:left="5029"/>
      </w:pPr>
      <w:rPr/>
      <w:start w:val="1"/>
      <w:suff w:val="tab"/>
    </w:lvl>
    <w:lvl w:ilvl="7">
      <w:isLgl w:val="false"/>
      <w:lvlJc w:val="right"/>
      <w:lvlText w:val="%8."/>
      <w:numFmt w:val="decimal"/>
      <w:pPr>
        <w:pBdr/>
        <w:spacing/>
        <w:ind w:hanging="360" w:left="5749"/>
      </w:pPr>
      <w:rPr/>
      <w:start w:val="1"/>
      <w:suff w:val="tab"/>
    </w:lvl>
    <w:lvl w:ilvl="8">
      <w:isLgl w:val="false"/>
      <w:lvlJc w:val="right"/>
      <w:lvlText w:val="%9."/>
      <w:numFmt w:val="decimal"/>
      <w:pPr>
        <w:pBdr/>
        <w:spacing/>
        <w:ind w:hanging="180" w:left="6469"/>
      </w:pPr>
      <w:rPr/>
      <w:start w:val="1"/>
      <w:suff w:val="tab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  <w14:ligatures w14:val="standardContextual"/>
      </w:rPr>
    </w:rPrDefault>
    <w:pPrDefault>
      <w:pPr>
        <w:pBdr/>
        <w:spacing w:after="160" w:afterAutospacing="0" w:before="0" w:beforeAutospacing="0" w:line="259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0">
    <w:name w:val="Heading 1"/>
    <w:basedOn w:val="836"/>
    <w:next w:val="836"/>
    <w:link w:val="661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661">
    <w:name w:val="Heading 1 Char"/>
    <w:basedOn w:val="838"/>
    <w:link w:val="660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662">
    <w:name w:val="Heading 2"/>
    <w:basedOn w:val="836"/>
    <w:next w:val="836"/>
    <w:link w:val="663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663">
    <w:name w:val="Heading 2 Char"/>
    <w:basedOn w:val="838"/>
    <w:link w:val="662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664">
    <w:name w:val="Heading 3 Char"/>
    <w:basedOn w:val="838"/>
    <w:link w:val="837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665">
    <w:name w:val="Heading 4"/>
    <w:basedOn w:val="836"/>
    <w:next w:val="836"/>
    <w:link w:val="666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6">
    <w:name w:val="Heading 4 Char"/>
    <w:basedOn w:val="838"/>
    <w:link w:val="665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667">
    <w:name w:val="Heading 5"/>
    <w:basedOn w:val="836"/>
    <w:next w:val="836"/>
    <w:link w:val="668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8">
    <w:name w:val="Heading 5 Char"/>
    <w:basedOn w:val="838"/>
    <w:link w:val="667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669">
    <w:name w:val="Heading 6"/>
    <w:basedOn w:val="836"/>
    <w:next w:val="836"/>
    <w:link w:val="670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0">
    <w:name w:val="Heading 6 Char"/>
    <w:basedOn w:val="838"/>
    <w:link w:val="66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671">
    <w:name w:val="Heading 7"/>
    <w:basedOn w:val="836"/>
    <w:next w:val="836"/>
    <w:link w:val="672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2">
    <w:name w:val="Heading 7 Char"/>
    <w:basedOn w:val="838"/>
    <w:link w:val="671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73">
    <w:name w:val="Heading 8"/>
    <w:basedOn w:val="836"/>
    <w:next w:val="836"/>
    <w:link w:val="674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4">
    <w:name w:val="Heading 8 Char"/>
    <w:basedOn w:val="838"/>
    <w:link w:val="673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675">
    <w:name w:val="Heading 9"/>
    <w:basedOn w:val="836"/>
    <w:next w:val="836"/>
    <w:link w:val="676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6">
    <w:name w:val="Heading 9 Char"/>
    <w:basedOn w:val="838"/>
    <w:link w:val="675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77">
    <w:name w:val="List Paragraph"/>
    <w:basedOn w:val="836"/>
    <w:uiPriority w:val="34"/>
    <w:qFormat/>
    <w:pPr>
      <w:pBdr/>
      <w:spacing/>
      <w:ind w:left="720"/>
      <w:contextualSpacing w:val="true"/>
    </w:pPr>
  </w:style>
  <w:style w:type="paragraph" w:styleId="678">
    <w:name w:val="Title"/>
    <w:basedOn w:val="836"/>
    <w:next w:val="836"/>
    <w:link w:val="679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679">
    <w:name w:val="Title Char"/>
    <w:basedOn w:val="838"/>
    <w:link w:val="678"/>
    <w:uiPriority w:val="10"/>
    <w:pPr>
      <w:pBdr/>
      <w:spacing/>
      <w:ind/>
    </w:pPr>
    <w:rPr>
      <w:sz w:val="48"/>
      <w:szCs w:val="48"/>
    </w:rPr>
  </w:style>
  <w:style w:type="paragraph" w:styleId="680">
    <w:name w:val="Subtitle"/>
    <w:basedOn w:val="836"/>
    <w:next w:val="836"/>
    <w:link w:val="681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681">
    <w:name w:val="Subtitle Char"/>
    <w:basedOn w:val="838"/>
    <w:link w:val="680"/>
    <w:uiPriority w:val="11"/>
    <w:pPr>
      <w:pBdr/>
      <w:spacing/>
      <w:ind/>
    </w:pPr>
    <w:rPr>
      <w:sz w:val="24"/>
      <w:szCs w:val="24"/>
    </w:rPr>
  </w:style>
  <w:style w:type="paragraph" w:styleId="682">
    <w:name w:val="Quote"/>
    <w:basedOn w:val="836"/>
    <w:next w:val="836"/>
    <w:link w:val="683"/>
    <w:uiPriority w:val="29"/>
    <w:qFormat/>
    <w:pPr>
      <w:pBdr/>
      <w:spacing/>
      <w:ind w:right="720" w:left="720"/>
    </w:pPr>
    <w:rPr>
      <w:i/>
    </w:rPr>
  </w:style>
  <w:style w:type="character" w:styleId="683">
    <w:name w:val="Quote Char"/>
    <w:link w:val="682"/>
    <w:uiPriority w:val="29"/>
    <w:pPr>
      <w:pBdr/>
      <w:spacing/>
      <w:ind/>
    </w:pPr>
    <w:rPr>
      <w:i/>
    </w:rPr>
  </w:style>
  <w:style w:type="paragraph" w:styleId="684">
    <w:name w:val="Intense Quote"/>
    <w:basedOn w:val="836"/>
    <w:next w:val="836"/>
    <w:link w:val="685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685">
    <w:name w:val="Intense Quote Char"/>
    <w:link w:val="684"/>
    <w:uiPriority w:val="30"/>
    <w:pPr>
      <w:pBdr/>
      <w:spacing/>
      <w:ind/>
    </w:pPr>
    <w:rPr>
      <w:i/>
    </w:rPr>
  </w:style>
  <w:style w:type="paragraph" w:styleId="686">
    <w:name w:val="Header"/>
    <w:basedOn w:val="836"/>
    <w:link w:val="687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7">
    <w:name w:val="Header Char"/>
    <w:basedOn w:val="838"/>
    <w:link w:val="686"/>
    <w:uiPriority w:val="99"/>
    <w:pPr>
      <w:pBdr/>
      <w:spacing/>
      <w:ind/>
    </w:pPr>
  </w:style>
  <w:style w:type="paragraph" w:styleId="688">
    <w:name w:val="Footer"/>
    <w:basedOn w:val="836"/>
    <w:link w:val="691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9">
    <w:name w:val="Footer Char"/>
    <w:basedOn w:val="838"/>
    <w:link w:val="688"/>
    <w:uiPriority w:val="99"/>
    <w:pPr>
      <w:pBdr/>
      <w:spacing/>
      <w:ind/>
    </w:pPr>
  </w:style>
  <w:style w:type="paragraph" w:styleId="690">
    <w:name w:val="Caption"/>
    <w:basedOn w:val="836"/>
    <w:next w:val="836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691">
    <w:name w:val="Caption Char"/>
    <w:basedOn w:val="690"/>
    <w:link w:val="688"/>
    <w:uiPriority w:val="99"/>
    <w:pPr>
      <w:pBdr/>
      <w:spacing/>
      <w:ind/>
    </w:pPr>
  </w:style>
  <w:style w:type="table" w:styleId="692">
    <w:name w:val="Table Grid"/>
    <w:basedOn w:val="839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Table Grid Light"/>
    <w:basedOn w:val="83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Plain Table 1"/>
    <w:basedOn w:val="83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Plain Table 2"/>
    <w:basedOn w:val="83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Plain Table 3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>
    <w:name w:val="Plain Table 4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>
    <w:name w:val="Plain Table 5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>
    <w:name w:val="Grid Table 1 Light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>
    <w:name w:val="Grid Table 1 Light - Accent 1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>
    <w:name w:val="Grid Table 1 Light - Accent 2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Grid Table 1 Light - Accent 3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1 Light - Accent 4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Grid Table 1 Light - Accent 5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Grid Table 1 Light - Accent 6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Grid Table 2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Grid Table 2 - Accent 1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Grid Table 2 - Accent 2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2 - Accent 3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2 - Accent 4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2 - Accent 5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2 - Accent 6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3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3 - Accent 1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3 - Accent 2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3 - Accent 3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3 - Accent 4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3 - Accent 5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3 - Accent 6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4"/>
    <w:basedOn w:val="83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4 - Accent 1"/>
    <w:basedOn w:val="83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4 - Accent 2"/>
    <w:basedOn w:val="83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4 - Accent 3"/>
    <w:basedOn w:val="83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4 - Accent 4"/>
    <w:basedOn w:val="83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4 - Accent 5"/>
    <w:basedOn w:val="83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4 - Accent 6"/>
    <w:basedOn w:val="83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5 Dark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5 Dark- Accent 1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5 Dark - Accent 2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5 Dark - Accent 3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5 Dark- Accent 4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5 Dark - Accent 5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eeb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b4d1ec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b4d1ec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5 Dark - Accent 6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6 Colorful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6 Colorful - Accent 1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6 Colorful - Accent 2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6 Colorful - Accent 3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6 Colorful - Accent 4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6 Colorful - Accent 5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6 Colorful - Accent 6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7 Colorful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7 Colorful - Accent 1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rPr>
        <w:rFonts w:ascii="Arial" w:hAnsi="Arial"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760ab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7 Colorful - Accent 2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7 Colorful - Accent 3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7 Colorful - Accent 4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7 Colorful - Accent 5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rPr>
        <w:rFonts w:ascii="Arial" w:hAnsi="Arial"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7 Colorful - Accent 6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List Table 1 Light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List Table 1 Light - Accent 1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List Table 1 Light - Accent 2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List Table 1 Light - Accent 3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1 Light - Accent 4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List Table 1 Light - Accent 5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List Table 1 Light - Accent 6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List Table 2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2 - Accent 1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2 - Accent 2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2 - Accent 3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2 - Accent 4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2 - Accent 5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2 - Accent 6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3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3 - Accent 1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3 - Accent 2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3 - Accent 3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3 - Accent 4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3 - Accent 5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3 - Accent 6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4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4 - Accent 1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4 - Accent 2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4 - Accent 3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4 - Accent 4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4 - Accent 5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4 - Accent 6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5 Dark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5 Dark - Accent 1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5 Dark - Accent 2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5 Dark - Accent 3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5 Dark - Accent 4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5 Dark - Accent 5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3e6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5 Dark - Accent 6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6 Colorful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6 Colorful - Accent 1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6 Colorful - Accent 2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6 Colorful - Accent 3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6 Colorful - Accent 4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6 Colorful - Accent 5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6 Colorful - Accent 6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7 Colorful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7 Colorful - Accent 1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7 Colorful - Accent 2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7 Colorful - Accent 3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7 Colorful - Accent 4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7 Colorful - Accent 5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7 Colorful - Accent 6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ned - Accent"/>
    <w:basedOn w:val="83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ned - Accent 1"/>
    <w:basedOn w:val="83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ned - Accent 2"/>
    <w:basedOn w:val="83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ned - Accent 3"/>
    <w:basedOn w:val="83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ned - Accent 4"/>
    <w:basedOn w:val="83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ned - Accent 5"/>
    <w:basedOn w:val="83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ned - Accent 6"/>
    <w:basedOn w:val="83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Bordered &amp; Lined - Accent"/>
    <w:basedOn w:val="83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Bordered &amp; Lined - Accent 1"/>
    <w:basedOn w:val="83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Bordered &amp; Lined - Accent 2"/>
    <w:basedOn w:val="83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Bordered &amp; Lined - Accent 3"/>
    <w:basedOn w:val="83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Bordered &amp; Lined - Accent 4"/>
    <w:basedOn w:val="83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Bordered &amp; Lined - Accent 5"/>
    <w:basedOn w:val="83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Bordered &amp; Lined - Accent 6"/>
    <w:basedOn w:val="83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Bordered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Bordered - Accent 1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Bordered - Accent 2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Bordered - Accent 3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Bordered - Accent 4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Bordered - Accent 5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Bordered - Accent 6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18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819">
    <w:name w:val="footnote text"/>
    <w:basedOn w:val="836"/>
    <w:link w:val="820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20">
    <w:name w:val="Footnote Text Char"/>
    <w:link w:val="819"/>
    <w:uiPriority w:val="99"/>
    <w:pPr>
      <w:pBdr/>
      <w:spacing/>
      <w:ind/>
    </w:pPr>
    <w:rPr>
      <w:sz w:val="18"/>
    </w:rPr>
  </w:style>
  <w:style w:type="character" w:styleId="821">
    <w:name w:val="footnote reference"/>
    <w:basedOn w:val="838"/>
    <w:uiPriority w:val="99"/>
    <w:unhideWhenUsed/>
    <w:pPr>
      <w:pBdr/>
      <w:spacing/>
      <w:ind/>
    </w:pPr>
    <w:rPr>
      <w:vertAlign w:val="superscript"/>
    </w:rPr>
  </w:style>
  <w:style w:type="paragraph" w:styleId="822">
    <w:name w:val="endnote text"/>
    <w:basedOn w:val="836"/>
    <w:link w:val="823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23">
    <w:name w:val="Endnote Text Char"/>
    <w:link w:val="822"/>
    <w:uiPriority w:val="99"/>
    <w:pPr>
      <w:pBdr/>
      <w:spacing/>
      <w:ind/>
    </w:pPr>
    <w:rPr>
      <w:sz w:val="20"/>
    </w:rPr>
  </w:style>
  <w:style w:type="character" w:styleId="824">
    <w:name w:val="endnote reference"/>
    <w:basedOn w:val="838"/>
    <w:uiPriority w:val="99"/>
    <w:semiHidden/>
    <w:unhideWhenUsed/>
    <w:pPr>
      <w:pBdr/>
      <w:spacing/>
      <w:ind/>
    </w:pPr>
    <w:rPr>
      <w:vertAlign w:val="superscript"/>
    </w:rPr>
  </w:style>
  <w:style w:type="paragraph" w:styleId="825">
    <w:name w:val="toc 1"/>
    <w:basedOn w:val="836"/>
    <w:next w:val="836"/>
    <w:uiPriority w:val="39"/>
    <w:unhideWhenUsed/>
    <w:pPr>
      <w:pBdr/>
      <w:spacing w:after="57"/>
      <w:ind w:right="0" w:firstLine="0" w:left="0"/>
    </w:pPr>
  </w:style>
  <w:style w:type="paragraph" w:styleId="826">
    <w:name w:val="toc 2"/>
    <w:basedOn w:val="836"/>
    <w:next w:val="836"/>
    <w:uiPriority w:val="39"/>
    <w:unhideWhenUsed/>
    <w:pPr>
      <w:pBdr/>
      <w:spacing w:after="57"/>
      <w:ind w:right="0" w:firstLine="0" w:left="283"/>
    </w:pPr>
  </w:style>
  <w:style w:type="paragraph" w:styleId="827">
    <w:name w:val="toc 3"/>
    <w:basedOn w:val="836"/>
    <w:next w:val="836"/>
    <w:uiPriority w:val="39"/>
    <w:unhideWhenUsed/>
    <w:pPr>
      <w:pBdr/>
      <w:spacing w:after="57"/>
      <w:ind w:right="0" w:firstLine="0" w:left="567"/>
    </w:pPr>
  </w:style>
  <w:style w:type="paragraph" w:styleId="828">
    <w:name w:val="toc 4"/>
    <w:basedOn w:val="836"/>
    <w:next w:val="836"/>
    <w:uiPriority w:val="39"/>
    <w:unhideWhenUsed/>
    <w:pPr>
      <w:pBdr/>
      <w:spacing w:after="57"/>
      <w:ind w:right="0" w:firstLine="0" w:left="850"/>
    </w:pPr>
  </w:style>
  <w:style w:type="paragraph" w:styleId="829">
    <w:name w:val="toc 5"/>
    <w:basedOn w:val="836"/>
    <w:next w:val="836"/>
    <w:uiPriority w:val="39"/>
    <w:unhideWhenUsed/>
    <w:pPr>
      <w:pBdr/>
      <w:spacing w:after="57"/>
      <w:ind w:right="0" w:firstLine="0" w:left="1134"/>
    </w:pPr>
  </w:style>
  <w:style w:type="paragraph" w:styleId="830">
    <w:name w:val="toc 6"/>
    <w:basedOn w:val="836"/>
    <w:next w:val="836"/>
    <w:uiPriority w:val="39"/>
    <w:unhideWhenUsed/>
    <w:pPr>
      <w:pBdr/>
      <w:spacing w:after="57"/>
      <w:ind w:right="0" w:firstLine="0" w:left="1417"/>
    </w:pPr>
  </w:style>
  <w:style w:type="paragraph" w:styleId="831">
    <w:name w:val="toc 7"/>
    <w:basedOn w:val="836"/>
    <w:next w:val="836"/>
    <w:uiPriority w:val="39"/>
    <w:unhideWhenUsed/>
    <w:pPr>
      <w:pBdr/>
      <w:spacing w:after="57"/>
      <w:ind w:right="0" w:firstLine="0" w:left="1701"/>
    </w:pPr>
  </w:style>
  <w:style w:type="paragraph" w:styleId="832">
    <w:name w:val="toc 8"/>
    <w:basedOn w:val="836"/>
    <w:next w:val="836"/>
    <w:uiPriority w:val="39"/>
    <w:unhideWhenUsed/>
    <w:pPr>
      <w:pBdr/>
      <w:spacing w:after="57"/>
      <w:ind w:right="0" w:firstLine="0" w:left="1984"/>
    </w:pPr>
  </w:style>
  <w:style w:type="paragraph" w:styleId="833">
    <w:name w:val="toc 9"/>
    <w:basedOn w:val="836"/>
    <w:next w:val="836"/>
    <w:uiPriority w:val="39"/>
    <w:unhideWhenUsed/>
    <w:pPr>
      <w:pBdr/>
      <w:spacing w:after="57"/>
      <w:ind w:right="0" w:firstLine="0" w:left="2268"/>
    </w:pPr>
  </w:style>
  <w:style w:type="paragraph" w:styleId="834">
    <w:name w:val="TOC Heading"/>
    <w:uiPriority w:val="39"/>
    <w:unhideWhenUsed/>
    <w:pPr>
      <w:pBdr/>
      <w:spacing/>
      <w:ind/>
    </w:pPr>
  </w:style>
  <w:style w:type="paragraph" w:styleId="835">
    <w:name w:val="table of figures"/>
    <w:basedOn w:val="836"/>
    <w:next w:val="836"/>
    <w:uiPriority w:val="99"/>
    <w:unhideWhenUsed/>
    <w:pPr>
      <w:pBdr/>
      <w:spacing w:after="0" w:afterAutospacing="0"/>
      <w:ind/>
    </w:pPr>
  </w:style>
  <w:style w:type="paragraph" w:styleId="836" w:default="1">
    <w:name w:val="Normal"/>
    <w:qFormat/>
    <w:pPr>
      <w:pBdr/>
      <w:spacing/>
      <w:ind/>
    </w:pPr>
  </w:style>
  <w:style w:type="paragraph" w:styleId="837">
    <w:name w:val="Heading 3"/>
    <w:basedOn w:val="836"/>
    <w:link w:val="843"/>
    <w:uiPriority w:val="9"/>
    <w:qFormat/>
    <w:pPr>
      <w:pBdr/>
      <w:spacing w:after="100" w:afterAutospacing="1" w:before="100" w:beforeAutospacing="1" w:line="240" w:lineRule="auto"/>
      <w:ind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ru-RU"/>
      <w14:ligatures w14:val="none"/>
    </w:rPr>
  </w:style>
  <w:style w:type="character" w:styleId="838" w:default="1">
    <w:name w:val="Default Paragraph Font"/>
    <w:uiPriority w:val="1"/>
    <w:semiHidden/>
    <w:unhideWhenUsed/>
    <w:pPr>
      <w:pBdr/>
      <w:spacing/>
      <w:ind/>
    </w:pPr>
  </w:style>
  <w:style w:type="table" w:styleId="83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40" w:default="1">
    <w:name w:val="No List"/>
    <w:uiPriority w:val="99"/>
    <w:semiHidden/>
    <w:unhideWhenUsed/>
    <w:pPr>
      <w:pBdr/>
      <w:spacing/>
      <w:ind/>
    </w:pPr>
  </w:style>
  <w:style w:type="paragraph" w:styleId="841" w:customStyle="1">
    <w:name w:val="msonormal"/>
    <w:basedOn w:val="836"/>
    <w:pPr>
      <w:pBdr/>
      <w:spacing w:after="100" w:afterAutospacing="1" w:before="100" w:beforeAutospacing="1" w:line="240" w:lineRule="auto"/>
      <w:ind/>
    </w:pPr>
    <w:rPr>
      <w:rFonts w:ascii="Times New Roman" w:hAnsi="Times New Roman" w:eastAsia="Times New Roman" w:cs="Times New Roman"/>
      <w:sz w:val="24"/>
      <w:szCs w:val="24"/>
      <w:lang w:eastAsia="ru-RU"/>
      <w14:ligatures w14:val="none"/>
    </w:rPr>
  </w:style>
  <w:style w:type="paragraph" w:styleId="842">
    <w:name w:val="Normal (Web)"/>
    <w:basedOn w:val="836"/>
    <w:uiPriority w:val="99"/>
    <w:semiHidden/>
    <w:unhideWhenUsed/>
    <w:pPr>
      <w:pBdr/>
      <w:spacing w:after="100" w:afterAutospacing="1" w:before="100" w:beforeAutospacing="1" w:line="240" w:lineRule="auto"/>
      <w:ind/>
    </w:pPr>
    <w:rPr>
      <w:rFonts w:ascii="Times New Roman" w:hAnsi="Times New Roman" w:eastAsia="Times New Roman" w:cs="Times New Roman"/>
      <w:sz w:val="24"/>
      <w:szCs w:val="24"/>
      <w:lang w:eastAsia="ru-RU"/>
      <w14:ligatures w14:val="none"/>
    </w:rPr>
  </w:style>
  <w:style w:type="character" w:styleId="843" w:customStyle="1">
    <w:name w:val="Заголовок 3 Знак"/>
    <w:basedOn w:val="838"/>
    <w:link w:val="837"/>
    <w:uiPriority w:val="9"/>
    <w:pPr>
      <w:pBdr/>
      <w:spacing/>
      <w:ind/>
    </w:pPr>
    <w:rPr>
      <w:rFonts w:ascii="Times New Roman" w:hAnsi="Times New Roman" w:eastAsia="Times New Roman" w:cs="Times New Roman"/>
      <w:b/>
      <w:bCs/>
      <w:sz w:val="27"/>
      <w:szCs w:val="27"/>
      <w:lang w:eastAsia="ru-RU"/>
      <w14:ligatures w14:val="none"/>
    </w:rPr>
  </w:style>
  <w:style w:type="paragraph" w:styleId="844">
    <w:name w:val="No Spacing"/>
    <w:uiPriority w:val="1"/>
    <w:qFormat/>
    <w:pPr>
      <w:pBdr/>
      <w:spacing w:after="0" w:line="240" w:lineRule="auto"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ONLYOFFICE/8.0.1.31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revision>15</cp:revision>
  <dcterms:created xsi:type="dcterms:W3CDTF">2023-09-19T14:00:00Z</dcterms:created>
  <dcterms:modified xsi:type="dcterms:W3CDTF">2025-01-19T16:55:06Z</dcterms:modified>
</cp:coreProperties>
</file>