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 бюджетное дошкольное образовательное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учреждение «</w:t>
      </w:r>
      <w:r>
        <w:rPr>
          <w:sz w:val="28"/>
          <w:szCs w:val="28"/>
        </w:rPr>
        <w:t xml:space="preserve">Детский сад </w:t>
      </w:r>
      <w:r>
        <w:rPr>
          <w:sz w:val="28"/>
          <w:szCs w:val="28"/>
        </w:rPr>
        <w:t xml:space="preserve">«Снегурочка»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Проект</w:t>
      </w: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«</w:t>
      </w:r>
      <w:r>
        <w:rPr>
          <w:sz w:val="32"/>
          <w:szCs w:val="32"/>
        </w:rPr>
        <w:t xml:space="preserve">Скоро в школу!</w:t>
      </w:r>
      <w:r>
        <w:rPr>
          <w:sz w:val="32"/>
          <w:szCs w:val="32"/>
        </w:rPr>
        <w:t xml:space="preserve">»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89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</w:t>
      </w:r>
      <w:r>
        <w:rPr>
          <w:sz w:val="32"/>
          <w:szCs w:val="32"/>
        </w:rPr>
        <w:t xml:space="preserve">одготовительная к школе группа компенсирующей направленности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89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для детей с ТНР (6-7 лет).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89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jc w:val="right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Учитель-логопед</w:t>
      </w:r>
      <w:r>
        <w:rPr>
          <w:sz w:val="28"/>
          <w:szCs w:val="28"/>
        </w:rPr>
        <w:t xml:space="preserve"> Савченко Екатерина Евгеньевна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236247</wp:posOffset>
                </wp:positionV>
                <wp:extent cx="2239645" cy="2951480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560032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21119969">
                          <a:off x="0" y="0"/>
                          <a:ext cx="2239644" cy="2951479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-12.85pt;mso-position-horizontal:absolute;mso-position-vertical-relative:text;margin-top:18.60pt;mso-position-vertical:absolute;width:176.35pt;height:232.40pt;mso-wrap-distance-left:9.00pt;mso-wrap-distance-top:0.00pt;mso-wrap-distance-right:9.00pt;mso-wrap-distance-bottom:0.00pt;rotation:351;" stroked="f" strokeweight="1.50pt">
                <v:path textboxrect="0,0,0,0"/>
                <v:imagedata r:id="rId9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jc w:val="center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2024-2025 учебный год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1"/>
        <w:jc w:val="right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«От того, как прошло детство, кто вёл</w:t>
      </w:r>
      <w:r>
        <w:rPr>
          <w:rFonts w:ascii="Calibri" w:hAnsi="Calibri"/>
          <w:color w:val="000000"/>
          <w:sz w:val="22"/>
          <w:szCs w:val="22"/>
        </w:rPr>
      </w:r>
      <w:r>
        <w:rPr>
          <w:rFonts w:ascii="Calibri" w:hAnsi="Calibri"/>
          <w:color w:val="000000"/>
          <w:sz w:val="22"/>
          <w:szCs w:val="22"/>
        </w:rPr>
      </w:r>
    </w:p>
    <w:p>
      <w:pPr>
        <w:pStyle w:val="891"/>
        <w:jc w:val="right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реб</w:t>
      </w:r>
      <w:r>
        <w:rPr>
          <w:color w:val="000000"/>
          <w:sz w:val="28"/>
          <w:szCs w:val="28"/>
        </w:rPr>
        <w:t xml:space="preserve">ё</w:t>
      </w:r>
      <w:r>
        <w:rPr>
          <w:color w:val="000000"/>
          <w:sz w:val="28"/>
          <w:szCs w:val="28"/>
        </w:rPr>
        <w:t xml:space="preserve">нка за руку в детские годы, что вошло</w:t>
      </w:r>
      <w:r>
        <w:rPr>
          <w:rFonts w:ascii="Calibri" w:hAnsi="Calibri"/>
          <w:color w:val="000000"/>
          <w:sz w:val="22"/>
          <w:szCs w:val="22"/>
        </w:rPr>
      </w:r>
      <w:r>
        <w:rPr>
          <w:rFonts w:ascii="Calibri" w:hAnsi="Calibri"/>
          <w:color w:val="000000"/>
          <w:sz w:val="22"/>
          <w:szCs w:val="22"/>
        </w:rPr>
      </w:r>
    </w:p>
    <w:p>
      <w:pPr>
        <w:pStyle w:val="891"/>
        <w:jc w:val="right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в его разум и сердце из окружающего мира –</w:t>
      </w:r>
      <w:r>
        <w:rPr>
          <w:rFonts w:ascii="Calibri" w:hAnsi="Calibri"/>
          <w:color w:val="000000"/>
          <w:sz w:val="22"/>
          <w:szCs w:val="22"/>
        </w:rPr>
      </w:r>
      <w:r>
        <w:rPr>
          <w:rFonts w:ascii="Calibri" w:hAnsi="Calibri"/>
          <w:color w:val="000000"/>
          <w:sz w:val="22"/>
          <w:szCs w:val="22"/>
        </w:rPr>
      </w:r>
    </w:p>
    <w:p>
      <w:pPr>
        <w:pStyle w:val="891"/>
        <w:jc w:val="right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от этого в решающей степени зависит, каким</w:t>
      </w:r>
      <w:r>
        <w:rPr>
          <w:rFonts w:ascii="Calibri" w:hAnsi="Calibri"/>
          <w:color w:val="000000"/>
          <w:sz w:val="22"/>
          <w:szCs w:val="22"/>
        </w:rPr>
      </w:r>
      <w:r>
        <w:rPr>
          <w:rFonts w:ascii="Calibri" w:hAnsi="Calibri"/>
          <w:color w:val="000000"/>
          <w:sz w:val="22"/>
          <w:szCs w:val="22"/>
        </w:rPr>
      </w:r>
    </w:p>
    <w:p>
      <w:pPr>
        <w:pStyle w:val="891"/>
        <w:jc w:val="right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человеком станет сегодняшний малыш».</w:t>
      </w:r>
      <w:r>
        <w:rPr>
          <w:rFonts w:ascii="Calibri" w:hAnsi="Calibri"/>
          <w:color w:val="000000"/>
          <w:sz w:val="22"/>
          <w:szCs w:val="22"/>
        </w:rPr>
      </w:r>
      <w:r>
        <w:rPr>
          <w:rFonts w:ascii="Calibri" w:hAnsi="Calibri"/>
          <w:color w:val="000000"/>
          <w:sz w:val="22"/>
          <w:szCs w:val="22"/>
        </w:rPr>
      </w:r>
    </w:p>
    <w:p>
      <w:pPr>
        <w:pStyle w:val="891"/>
        <w:jc w:val="righ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 А. Сухомлинский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1"/>
        <w:jc w:val="center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</w:r>
      <w:r>
        <w:rPr>
          <w:rFonts w:ascii="Calibri" w:hAnsi="Calibri"/>
          <w:color w:val="000000"/>
          <w:sz w:val="22"/>
          <w:szCs w:val="22"/>
        </w:rPr>
      </w:r>
      <w:r>
        <w:rPr>
          <w:rFonts w:ascii="Calibri" w:hAnsi="Calibri"/>
          <w:color w:val="000000"/>
          <w:sz w:val="22"/>
          <w:szCs w:val="22"/>
        </w:rPr>
      </w:r>
    </w:p>
    <w:p>
      <w:pPr>
        <w:pStyle w:val="8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Актуальность.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1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8"/>
        <w:jc w:val="both"/>
        <w:rPr>
          <w:color w:val="000000"/>
          <w:sz w:val="28"/>
          <w:szCs w:val="28"/>
          <w:shd w:val="clear" w:color="auto" w:fill="ffffff"/>
          <w14:ligatures w14:val="none"/>
        </w:rPr>
      </w:pPr>
      <w:r>
        <w:rPr>
          <w:color w:val="000000"/>
          <w:sz w:val="28"/>
          <w:szCs w:val="28"/>
          <w:shd w:val="clear" w:color="auto" w:fill="ffffff"/>
        </w:rPr>
        <w:t xml:space="preserve">Большинство будущих первокласснико</w:t>
      </w:r>
      <w:r>
        <w:rPr>
          <w:color w:val="000000"/>
          <w:sz w:val="28"/>
          <w:szCs w:val="28"/>
          <w:shd w:val="clear" w:color="auto" w:fill="ffffff"/>
        </w:rPr>
        <w:t xml:space="preserve">в хотят идти в школу, но у них складывается определённое представление, которое можно сформулировать примерно так: настоящий школьник – это счастливый обладатель портфеля и школьной формы, старательный исполнитель школьных правил, он слушает учителя, подни</w:t>
      </w:r>
      <w:r>
        <w:rPr>
          <w:color w:val="000000"/>
          <w:sz w:val="28"/>
          <w:szCs w:val="28"/>
          <w:shd w:val="clear" w:color="auto" w:fill="ffffff"/>
        </w:rPr>
        <w:t xml:space="preserve">мает руку и получает оценки. </w:t>
      </w:r>
      <w:r>
        <w:rPr>
          <w:color w:val="000000"/>
          <w:sz w:val="28"/>
          <w:szCs w:val="28"/>
          <w:shd w:val="clear" w:color="auto" w:fill="ffffff"/>
        </w:rPr>
        <w:t xml:space="preserve"> </w:t>
      </w:r>
      <w:r>
        <w:rPr>
          <w:color w:val="000000"/>
          <w:sz w:val="28"/>
          <w:szCs w:val="28"/>
          <w:shd w:val="clear" w:color="auto" w:fill="ffffff"/>
        </w:rPr>
        <w:t xml:space="preserve">Сегодня, </w:t>
      </w:r>
      <w:r>
        <w:rPr>
          <w:color w:val="000000"/>
          <w:sz w:val="28"/>
          <w:szCs w:val="28"/>
          <w:shd w:val="clear" w:color="auto" w:fill="ffffff"/>
        </w:rPr>
        <w:t xml:space="preserve">взрослые </w:t>
      </w:r>
      <w:r>
        <w:rPr>
          <w:color w:val="000000"/>
          <w:sz w:val="28"/>
          <w:szCs w:val="28"/>
          <w:shd w:val="clear" w:color="auto" w:fill="ffffff"/>
        </w:rPr>
        <w:t xml:space="preserve">много внимания уделя</w:t>
      </w:r>
      <w:r>
        <w:rPr>
          <w:color w:val="000000"/>
          <w:sz w:val="28"/>
          <w:szCs w:val="28"/>
          <w:shd w:val="clear" w:color="auto" w:fill="ffffff"/>
        </w:rPr>
        <w:t xml:space="preserve">ют</w:t>
      </w:r>
      <w:r>
        <w:rPr>
          <w:color w:val="000000"/>
          <w:sz w:val="28"/>
          <w:szCs w:val="28"/>
          <w:shd w:val="clear" w:color="auto" w:fill="ffffff"/>
        </w:rPr>
        <w:t xml:space="preserve"> интеллектуальной подготовк</w:t>
      </w:r>
      <w:r>
        <w:rPr>
          <w:color w:val="000000"/>
          <w:sz w:val="28"/>
          <w:szCs w:val="28"/>
          <w:shd w:val="clear" w:color="auto" w:fill="ffffff"/>
        </w:rPr>
        <w:t xml:space="preserve">е</w:t>
      </w:r>
      <w:r>
        <w:rPr>
          <w:color w:val="000000"/>
          <w:sz w:val="28"/>
          <w:szCs w:val="28"/>
          <w:shd w:val="clear" w:color="auto" w:fill="ffffff"/>
        </w:rPr>
        <w:t xml:space="preserve"> детей к школе, и мало </w:t>
      </w:r>
      <w:r>
        <w:rPr>
          <w:color w:val="000000"/>
          <w:sz w:val="28"/>
          <w:szCs w:val="28"/>
          <w:shd w:val="clear" w:color="auto" w:fill="ffffff"/>
        </w:rPr>
        <w:t xml:space="preserve">внимания уделяют формированию у дошкольников «внутренней позиции школьника». </w:t>
      </w:r>
      <w:r>
        <w:rPr>
          <w:color w:val="000000"/>
          <w:sz w:val="28"/>
          <w:szCs w:val="28"/>
          <w:shd w:val="clear" w:color="auto" w:fill="ffffff"/>
        </w:rPr>
        <w:t xml:space="preserve">И здесь важную роль играет информация о школе и способ е</w:t>
      </w:r>
      <w:r>
        <w:rPr>
          <w:color w:val="000000"/>
          <w:sz w:val="28"/>
          <w:szCs w:val="28"/>
          <w:shd w:val="clear" w:color="auto" w:fill="ffffff"/>
        </w:rPr>
        <w:t xml:space="preserve">ё</w:t>
      </w:r>
      <w:r>
        <w:rPr>
          <w:color w:val="000000"/>
          <w:sz w:val="28"/>
          <w:szCs w:val="28"/>
          <w:shd w:val="clear" w:color="auto" w:fill="ffffff"/>
        </w:rPr>
        <w:t xml:space="preserve"> подачи со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стороны родителей, воспитателей и учителей.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Учитывая то, что в последнее время в практике дошкольного образования отдаётся предпочтение методу проектов, подготовка детей к школе на основе данного метода представляется наиболее эффективной.</w:t>
      </w:r>
      <w:r>
        <w:rPr>
          <w:color w:val="000000"/>
          <w:sz w:val="28"/>
          <w:szCs w:val="28"/>
          <w:shd w:val="clear" w:color="auto" w:fill="ffffff"/>
          <w14:ligatures w14:val="none"/>
        </w:rPr>
      </w:r>
      <w:r>
        <w:rPr>
          <w:color w:val="000000"/>
          <w:sz w:val="28"/>
          <w:szCs w:val="28"/>
          <w:shd w:val="clear" w:color="auto" w:fill="ffffff"/>
          <w14:ligatures w14:val="none"/>
        </w:rPr>
      </w:r>
    </w:p>
    <w:p>
      <w:pPr>
        <w:ind w:firstLine="708"/>
        <w:jc w:val="both"/>
        <w:rPr>
          <w:color w:val="000000"/>
          <w:sz w:val="28"/>
          <w:szCs w:val="28"/>
          <w:shd w:val="clear" w:color="auto" w:fill="ffffff"/>
          <w14:ligatures w14:val="none"/>
        </w:rPr>
      </w:pPr>
      <w:r>
        <w:rPr>
          <w:color w:val="000000"/>
          <w:sz w:val="28"/>
          <w:szCs w:val="28"/>
          <w:shd w:val="clear" w:color="auto" w:fill="ffffff"/>
        </w:rPr>
        <w:t xml:space="preserve">В ходе реализации проекта </w:t>
      </w:r>
      <w:r>
        <w:rPr>
          <w:color w:val="000000"/>
          <w:sz w:val="28"/>
          <w:szCs w:val="28"/>
          <w:shd w:val="clear" w:color="auto" w:fill="ffffff"/>
        </w:rPr>
        <w:t xml:space="preserve">«Скоро в школу!» </w:t>
      </w:r>
      <w:r>
        <w:rPr>
          <w:color w:val="000000"/>
          <w:sz w:val="28"/>
          <w:szCs w:val="28"/>
          <w:shd w:val="clear" w:color="auto" w:fill="ffffff"/>
        </w:rPr>
        <w:t xml:space="preserve">планирует тесное взаимодействие </w:t>
      </w:r>
      <w:r>
        <w:rPr>
          <w:color w:val="000000"/>
          <w:sz w:val="28"/>
          <w:szCs w:val="28"/>
          <w:shd w:val="clear" w:color="auto" w:fill="ffffff"/>
        </w:rPr>
        <w:t xml:space="preserve">воспитателей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учителя-логопеда, </w:t>
      </w:r>
      <w:r>
        <w:rPr>
          <w:color w:val="000000"/>
          <w:sz w:val="28"/>
          <w:szCs w:val="28"/>
          <w:shd w:val="clear" w:color="auto" w:fill="ffffff"/>
        </w:rPr>
        <w:t xml:space="preserve">педагога-психолога, </w:t>
      </w:r>
      <w:r>
        <w:rPr>
          <w:color w:val="000000"/>
          <w:sz w:val="28"/>
          <w:szCs w:val="28"/>
          <w:shd w:val="clear" w:color="auto" w:fill="ffffff"/>
        </w:rPr>
        <w:t xml:space="preserve">педагогов школы и родителей на формирование у детей подготовительной </w:t>
      </w:r>
      <w:r>
        <w:rPr>
          <w:color w:val="000000"/>
          <w:sz w:val="28"/>
          <w:szCs w:val="28"/>
          <w:shd w:val="clear" w:color="auto" w:fill="ffffff"/>
        </w:rPr>
        <w:t xml:space="preserve">к школе </w:t>
      </w:r>
      <w:r>
        <w:rPr>
          <w:color w:val="000000"/>
          <w:sz w:val="28"/>
          <w:szCs w:val="28"/>
          <w:shd w:val="clear" w:color="auto" w:fill="ffffff"/>
        </w:rPr>
        <w:t xml:space="preserve">группы осознанной мотивации к учёбе. Данный проект позволит обогатить представления детей о школе и профессии учителя, повысить уровень педагогической культуры родителей в вопросах успешного перехода детей на новую ступень образования.</w:t>
      </w:r>
      <w:r>
        <w:rPr>
          <w:color w:val="000000"/>
          <w:sz w:val="28"/>
          <w:szCs w:val="28"/>
          <w:shd w:val="clear" w:color="auto" w:fill="ffffff"/>
          <w14:ligatures w14:val="none"/>
        </w:rPr>
      </w:r>
      <w:r>
        <w:rPr>
          <w:color w:val="000000"/>
          <w:sz w:val="28"/>
          <w:szCs w:val="28"/>
          <w:shd w:val="clear" w:color="auto" w:fill="ffffff"/>
          <w14:ligatures w14:val="none"/>
        </w:rPr>
      </w:r>
    </w:p>
    <w:p>
      <w:pPr>
        <w:pStyle w:val="891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1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1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1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1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1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1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1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1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1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1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1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1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1"/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</w:r>
      <w:r>
        <w:rPr>
          <w:rFonts w:ascii="yandex-sans" w:hAnsi="yandex-sans"/>
          <w:color w:val="000000"/>
          <w:sz w:val="28"/>
          <w:szCs w:val="28"/>
        </w:rPr>
      </w:r>
      <w:r>
        <w:rPr>
          <w:rFonts w:ascii="yandex-sans" w:hAnsi="yandex-sans"/>
          <w:color w:val="000000"/>
          <w:sz w:val="28"/>
          <w:szCs w:val="28"/>
        </w:rPr>
      </w:r>
    </w:p>
    <w:p>
      <w:pPr>
        <w:pStyle w:val="891"/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</w:r>
      <w:r>
        <w:rPr>
          <w:rFonts w:ascii="yandex-sans" w:hAnsi="yandex-sans"/>
          <w:color w:val="000000"/>
          <w:sz w:val="28"/>
          <w:szCs w:val="28"/>
        </w:rPr>
      </w:r>
      <w:r>
        <w:rPr>
          <w:rFonts w:ascii="yandex-sans" w:hAnsi="yandex-sans"/>
          <w:color w:val="000000"/>
          <w:sz w:val="28"/>
          <w:szCs w:val="28"/>
        </w:rPr>
      </w:r>
    </w:p>
    <w:p>
      <w:pPr>
        <w:pStyle w:val="891"/>
        <w:jc w:val="center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891"/>
        <w:jc w:val="center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891"/>
        <w:jc w:val="center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Паспорт проекта.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891"/>
        <w:jc w:val="center"/>
        <w:shd w:val="clear" w:color="auto" w:fill="ffffff"/>
        <w:rPr>
          <w:rFonts w:ascii="yandex-sans" w:hAnsi="yandex-sans"/>
          <w:b/>
          <w:color w:val="000000"/>
          <w:sz w:val="20"/>
          <w:szCs w:val="20"/>
        </w:rPr>
      </w:pPr>
      <w:r>
        <w:rPr>
          <w:rFonts w:ascii="yandex-sans" w:hAnsi="yandex-sans"/>
          <w:b/>
          <w:color w:val="000000"/>
          <w:sz w:val="20"/>
          <w:szCs w:val="20"/>
        </w:rPr>
      </w:r>
      <w:r>
        <w:rPr>
          <w:rFonts w:ascii="yandex-sans" w:hAnsi="yandex-sans"/>
          <w:b/>
          <w:color w:val="000000"/>
          <w:sz w:val="20"/>
          <w:szCs w:val="20"/>
        </w:rPr>
      </w:r>
      <w:r>
        <w:rPr>
          <w:rFonts w:ascii="yandex-sans" w:hAnsi="yandex-sans"/>
          <w:b/>
          <w:color w:val="000000"/>
          <w:sz w:val="20"/>
          <w:szCs w:val="20"/>
        </w:rPr>
      </w:r>
    </w:p>
    <w:tbl>
      <w:tblPr>
        <w:tblW w:w="0" w:type="auto"/>
        <w:tblInd w:w="-116" w:type="dxa"/>
        <w:shd w:val="clear" w:color="auto" w:fill="ffffff"/>
        <w:tblLayout w:type="autofit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3095"/>
        <w:gridCol w:w="6891"/>
      </w:tblGrid>
      <w:tr>
        <w:tblPrEx/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0" w:type="dxa"/>
              <w:bottom w:w="0" w:type="dxa"/>
            </w:tcMar>
            <w:tcW w:w="3095" w:type="dxa"/>
            <w:vAlign w:val="top"/>
            <w:textDirection w:val="lrTb"/>
            <w:noWrap w:val="false"/>
          </w:tcPr>
          <w:p>
            <w:pPr>
              <w:pStyle w:val="891"/>
              <w:spacing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Тема: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891" w:type="dxa"/>
            <w:vAlign w:val="top"/>
            <w:textDirection w:val="lrTb"/>
            <w:noWrap w:val="false"/>
          </w:tcPr>
          <w:p>
            <w:pPr>
              <w:pStyle w:val="891"/>
              <w:spacing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«Скоро в школу</w:t>
            </w:r>
            <w:r>
              <w:rPr>
                <w:color w:val="000000"/>
              </w:rPr>
              <w:t xml:space="preserve">»</w:t>
            </w:r>
            <w:r>
              <w:rPr>
                <w:color w:val="000000"/>
              </w:rPr>
              <w:t xml:space="preserve">.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0" w:type="dxa"/>
              <w:bottom w:w="0" w:type="dxa"/>
            </w:tcMar>
            <w:tcW w:w="3095" w:type="dxa"/>
            <w:vAlign w:val="top"/>
            <w:textDirection w:val="lrTb"/>
            <w:noWrap w:val="false"/>
          </w:tcPr>
          <w:p>
            <w:pPr>
              <w:pStyle w:val="891"/>
              <w:spacing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Участники проекта: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891" w:type="dxa"/>
            <w:vAlign w:val="top"/>
            <w:textDirection w:val="lrTb"/>
            <w:noWrap w:val="false"/>
          </w:tcPr>
          <w:p>
            <w:pPr>
              <w:spacing w:line="0" w:lineRule="atLeast"/>
              <w:rPr>
                <w:color w:val="000000"/>
                <w14:ligatures w14:val="none"/>
              </w:rPr>
            </w:pPr>
            <w:r>
              <w:rPr>
                <w:color w:val="000000"/>
              </w:rPr>
              <w:t xml:space="preserve">П</w:t>
            </w:r>
            <w:r>
              <w:rPr>
                <w:color w:val="000000"/>
              </w:rPr>
              <w:t xml:space="preserve">одготовительная к </w:t>
            </w:r>
            <w:r>
              <w:rPr>
                <w:color w:val="000000"/>
              </w:rPr>
              <w:t xml:space="preserve">школе группа компенсирующей направленности  для детей с ТНР «Солнышко»</w:t>
            </w:r>
            <w:r>
              <w:rPr>
                <w:color w:val="000000"/>
              </w:rPr>
              <w:t xml:space="preserve">, воспитатели, родители, учитель </w:t>
            </w:r>
            <w:r>
              <w:rPr>
                <w:color w:val="000000"/>
              </w:rPr>
              <w:t xml:space="preserve">–</w:t>
            </w:r>
            <w:r>
              <w:rPr>
                <w:color w:val="000000"/>
              </w:rPr>
              <w:t xml:space="preserve"> логопед</w:t>
            </w:r>
            <w:r>
              <w:rPr>
                <w:color w:val="000000"/>
              </w:rPr>
              <w:t xml:space="preserve">, педагог-психолог</w:t>
            </w:r>
            <w:r>
              <w:rPr>
                <w:color w:val="000000"/>
                <w14:ligatures w14:val="none"/>
              </w:rPr>
            </w:r>
            <w:r>
              <w:rPr>
                <w:color w:val="000000"/>
                <w14:ligatures w14:val="none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0" w:type="dxa"/>
              <w:bottom w:w="0" w:type="dxa"/>
            </w:tcMar>
            <w:tcW w:w="3095" w:type="dxa"/>
            <w:vAlign w:val="top"/>
            <w:textDirection w:val="lrTb"/>
            <w:noWrap w:val="false"/>
          </w:tcPr>
          <w:p>
            <w:pPr>
              <w:pStyle w:val="891"/>
              <w:spacing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Вид проекта: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891" w:type="dxa"/>
            <w:vAlign w:val="top"/>
            <w:textDirection w:val="lrTb"/>
            <w:noWrap w:val="false"/>
          </w:tcPr>
          <w:p>
            <w:pPr>
              <w:pStyle w:val="891"/>
              <w:spacing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Долгосрочный.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0" w:type="dxa"/>
              <w:bottom w:w="0" w:type="dxa"/>
            </w:tcMar>
            <w:tcW w:w="3095" w:type="dxa"/>
            <w:vAlign w:val="top"/>
            <w:textDirection w:val="lrTb"/>
            <w:noWrap w:val="false"/>
          </w:tcPr>
          <w:p>
            <w:pPr>
              <w:pStyle w:val="891"/>
              <w:spacing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Тип проекта: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891" w:type="dxa"/>
            <w:vAlign w:val="top"/>
            <w:textDirection w:val="lrTb"/>
            <w:noWrap w:val="false"/>
          </w:tcPr>
          <w:p>
            <w:pPr>
              <w:pStyle w:val="891"/>
              <w:spacing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Познавательно </w:t>
            </w:r>
            <w:r>
              <w:rPr>
                <w:color w:val="000000"/>
              </w:rPr>
              <w:t xml:space="preserve">–</w:t>
            </w:r>
            <w:r>
              <w:rPr>
                <w:color w:val="000000"/>
              </w:rPr>
              <w:t xml:space="preserve"> творческий</w:t>
            </w:r>
            <w:r>
              <w:rPr>
                <w:color w:val="000000"/>
              </w:rPr>
              <w:t xml:space="preserve">.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0" w:type="dxa"/>
              <w:bottom w:w="0" w:type="dxa"/>
            </w:tcMar>
            <w:tcW w:w="3095" w:type="dxa"/>
            <w:vAlign w:val="top"/>
            <w:textDirection w:val="lrTb"/>
            <w:noWrap w:val="false"/>
          </w:tcPr>
          <w:p>
            <w:pPr>
              <w:pStyle w:val="891"/>
              <w:spacing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Сроки реализации проекта: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891" w:type="dxa"/>
            <w:vAlign w:val="top"/>
            <w:textDirection w:val="lrTb"/>
            <w:noWrap w:val="false"/>
          </w:tcPr>
          <w:p>
            <w:pPr>
              <w:pStyle w:val="891"/>
              <w:spacing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Сентябрь 2024г. – май 2025г.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0" w:type="dxa"/>
              <w:bottom w:w="0" w:type="dxa"/>
            </w:tcMar>
            <w:tcW w:w="3095" w:type="dxa"/>
            <w:vAlign w:val="top"/>
            <w:textDirection w:val="lrTb"/>
            <w:noWrap w:val="false"/>
          </w:tcPr>
          <w:p>
            <w:pPr>
              <w:pStyle w:val="891"/>
              <w:spacing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Разработчики: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891" w:type="dxa"/>
            <w:vAlign w:val="top"/>
            <w:textDirection w:val="lrTb"/>
            <w:noWrap w:val="false"/>
          </w:tcPr>
          <w:p>
            <w:pPr>
              <w:pStyle w:val="891"/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учитель-логопед</w:t>
            </w:r>
            <w:r>
              <w:rPr>
                <w:sz w:val="24"/>
                <w:szCs w:val="24"/>
              </w:rPr>
              <w:t xml:space="preserve"> Савченко Екатерина Евгеньевна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4"/>
                <w:szCs w:val="24"/>
                <w:highlight w:val="none"/>
              </w:rPr>
              <w:t xml:space="preserve">Педагог-психолог Айтнякова Камила Шокировна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1"/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оспитатели Кизыма Галина Васильевна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91"/>
              <w:jc w:val="left"/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Банку Джамиля Генадьевна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0" w:type="dxa"/>
              <w:bottom w:w="0" w:type="dxa"/>
            </w:tcMar>
            <w:tcW w:w="3095" w:type="dxa"/>
            <w:vAlign w:val="top"/>
            <w:textDirection w:val="lrTb"/>
            <w:noWrap w:val="false"/>
          </w:tcPr>
          <w:p>
            <w:pPr>
              <w:pStyle w:val="891"/>
              <w:spacing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База реализации проекта: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891" w:type="dxa"/>
            <w:vAlign w:val="top"/>
            <w:textDirection w:val="lrTb"/>
            <w:noWrap w:val="false"/>
          </w:tcPr>
          <w:p>
            <w:pPr>
              <w:pStyle w:val="891"/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</w:t>
            </w:r>
            <w:r>
              <w:rPr>
                <w:color w:val="000000"/>
                <w:sz w:val="24"/>
                <w:szCs w:val="24"/>
              </w:rPr>
              <w:t xml:space="preserve">БДОУ </w:t>
            </w:r>
            <w:r>
              <w:rPr>
                <w:color w:val="000000"/>
                <w:sz w:val="24"/>
                <w:szCs w:val="24"/>
              </w:rPr>
              <w:t xml:space="preserve">«Снегурочка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Calibri" w:hAnsi="Calibri" w:cs="Arial"/>
                <w:color w:val="000000"/>
                <w:sz w:val="24"/>
                <w:szCs w:val="24"/>
              </w:rPr>
            </w:r>
            <w:r>
              <w:rPr>
                <w:rFonts w:ascii="Calibri" w:hAnsi="Calibri" w:cs="Arial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0" w:type="dxa"/>
              <w:bottom w:w="0" w:type="dxa"/>
            </w:tcMar>
            <w:tcW w:w="3095" w:type="dxa"/>
            <w:vAlign w:val="top"/>
            <w:textDirection w:val="lrTb"/>
            <w:noWrap w:val="false"/>
          </w:tcPr>
          <w:p>
            <w:pPr>
              <w:pStyle w:val="891"/>
              <w:spacing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Формы организации деятельности: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891" w:type="dxa"/>
            <w:vAlign w:val="top"/>
            <w:textDirection w:val="lrTb"/>
            <w:noWrap w:val="false"/>
          </w:tcPr>
          <w:p>
            <w:pPr>
              <w:pStyle w:val="891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1. Непосредственно образовательная деятельность с детьми.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</w:r>
          </w:p>
          <w:p>
            <w:pPr>
              <w:pStyle w:val="891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2. Совместная деятельность реб</w:t>
            </w:r>
            <w:r>
              <w:rPr>
                <w:color w:val="000000"/>
              </w:rPr>
              <w:t xml:space="preserve">ё</w:t>
            </w:r>
            <w:r>
              <w:rPr>
                <w:color w:val="000000"/>
              </w:rPr>
              <w:t xml:space="preserve">нка со взрослыми.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</w:r>
          </w:p>
          <w:p>
            <w:pPr>
              <w:pStyle w:val="891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3. Самостоятельная деятельность детей.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</w:r>
          </w:p>
          <w:p>
            <w:pPr>
              <w:pStyle w:val="891"/>
              <w:spacing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4. Интерактивная работа с родителями.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0" w:type="dxa"/>
              <w:bottom w:w="0" w:type="dxa"/>
            </w:tcMar>
            <w:tcW w:w="3095" w:type="dxa"/>
            <w:vAlign w:val="top"/>
            <w:textDirection w:val="lrTb"/>
            <w:noWrap w:val="false"/>
          </w:tcPr>
          <w:p>
            <w:pPr>
              <w:pStyle w:val="891"/>
              <w:spacing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Цель: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891" w:type="dxa"/>
            <w:vAlign w:val="top"/>
            <w:textDirection w:val="lrTb"/>
            <w:noWrap w:val="false"/>
          </w:tcPr>
          <w:p>
            <w:pPr>
              <w:pStyle w:val="89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Формирование представления о школе, воспитание положительного отношения к школе у детей подготовительной группы.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0" w:type="dxa"/>
              <w:bottom w:w="0" w:type="dxa"/>
            </w:tcMar>
            <w:tcW w:w="3095" w:type="dxa"/>
            <w:vAlign w:val="top"/>
            <w:textDirection w:val="lrTb"/>
            <w:noWrap w:val="false"/>
          </w:tcPr>
          <w:p>
            <w:pPr>
              <w:pStyle w:val="891"/>
              <w:spacing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Задачи: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891" w:type="dxa"/>
            <w:vAlign w:val="top"/>
            <w:textDirection w:val="lrTb"/>
            <w:noWrap w:val="false"/>
          </w:tcPr>
          <w:p>
            <w:pPr>
              <w:pStyle w:val="891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–</w:t>
            </w:r>
            <w:r>
              <w:rPr>
                <w:color w:val="000000"/>
              </w:rPr>
              <w:t xml:space="preserve"> формирова</w:t>
            </w:r>
            <w:r>
              <w:rPr>
                <w:color w:val="000000"/>
              </w:rPr>
              <w:t xml:space="preserve">ть</w:t>
            </w:r>
            <w:r>
              <w:rPr>
                <w:color w:val="000000"/>
              </w:rPr>
              <w:t xml:space="preserve"> представлени</w:t>
            </w:r>
            <w:r>
              <w:rPr>
                <w:color w:val="000000"/>
              </w:rPr>
              <w:t xml:space="preserve">я</w:t>
            </w:r>
            <w:r>
              <w:rPr>
                <w:color w:val="000000"/>
              </w:rPr>
              <w:t xml:space="preserve"> детей о школе и её значении;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</w:r>
          </w:p>
          <w:p>
            <w:pPr>
              <w:pStyle w:val="891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 xml:space="preserve">воспитывать</w:t>
            </w:r>
            <w:r>
              <w:rPr>
                <w:color w:val="000000"/>
              </w:rPr>
              <w:t xml:space="preserve"> культур</w:t>
            </w:r>
            <w:r>
              <w:rPr>
                <w:color w:val="000000"/>
              </w:rPr>
              <w:t xml:space="preserve">у</w:t>
            </w:r>
            <w:r>
              <w:rPr>
                <w:color w:val="000000"/>
              </w:rPr>
              <w:t xml:space="preserve"> общения и поведения в общественных местах;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</w:r>
          </w:p>
          <w:p>
            <w:pPr>
              <w:pStyle w:val="891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 xml:space="preserve">систематизирова</w:t>
            </w:r>
            <w:r>
              <w:rPr>
                <w:color w:val="000000"/>
              </w:rPr>
              <w:t xml:space="preserve">ть</w:t>
            </w:r>
            <w:r>
              <w:rPr>
                <w:color w:val="000000"/>
              </w:rPr>
              <w:t xml:space="preserve"> знани</w:t>
            </w:r>
            <w:r>
              <w:rPr>
                <w:color w:val="000000"/>
              </w:rPr>
              <w:t xml:space="preserve">я</w:t>
            </w:r>
            <w:r>
              <w:rPr>
                <w:color w:val="000000"/>
              </w:rPr>
              <w:t xml:space="preserve"> детей о здоровом образе жизни, как услови</w:t>
            </w:r>
            <w:r>
              <w:rPr>
                <w:color w:val="000000"/>
              </w:rPr>
              <w:t xml:space="preserve">я</w:t>
            </w:r>
            <w:r>
              <w:rPr>
                <w:color w:val="000000"/>
              </w:rPr>
              <w:t xml:space="preserve"> успешного обучения в школе</w:t>
            </w:r>
            <w:r>
              <w:rPr>
                <w:color w:val="000000"/>
              </w:rPr>
              <w:t xml:space="preserve">;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91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 xml:space="preserve">воспит</w:t>
            </w:r>
            <w:r>
              <w:rPr>
                <w:color w:val="000000"/>
              </w:rPr>
              <w:t xml:space="preserve">ывать</w:t>
            </w:r>
            <w:r>
              <w:rPr>
                <w:color w:val="000000"/>
              </w:rPr>
              <w:t xml:space="preserve"> положительны</w:t>
            </w:r>
            <w:r>
              <w:rPr>
                <w:color w:val="000000"/>
              </w:rPr>
              <w:t xml:space="preserve">е</w:t>
            </w:r>
            <w:r>
              <w:rPr>
                <w:color w:val="000000"/>
              </w:rPr>
              <w:t xml:space="preserve"> качеств</w:t>
            </w:r>
            <w:r>
              <w:rPr>
                <w:color w:val="000000"/>
              </w:rPr>
              <w:t xml:space="preserve">а</w:t>
            </w:r>
            <w:r>
              <w:rPr>
                <w:color w:val="000000"/>
              </w:rPr>
              <w:t xml:space="preserve"> в детях, умение слушать взрослых и других детей</w:t>
            </w:r>
            <w:r>
              <w:rPr>
                <w:color w:val="000000"/>
              </w:rPr>
              <w:t xml:space="preserve">;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</w:r>
          </w:p>
          <w:p>
            <w:pPr>
              <w:pStyle w:val="891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 xml:space="preserve">с</w:t>
            </w:r>
            <w:r>
              <w:rPr>
                <w:color w:val="000000"/>
              </w:rPr>
              <w:t xml:space="preserve">овершенствовать</w:t>
            </w:r>
            <w:r>
              <w:rPr>
                <w:color w:val="000000"/>
              </w:rPr>
              <w:t xml:space="preserve"> лексико – грамматическ</w:t>
            </w:r>
            <w:r>
              <w:rPr>
                <w:color w:val="000000"/>
              </w:rPr>
              <w:t xml:space="preserve">ий</w:t>
            </w:r>
            <w:r>
              <w:rPr>
                <w:color w:val="000000"/>
              </w:rPr>
              <w:t xml:space="preserve"> стро</w:t>
            </w:r>
            <w:r>
              <w:rPr>
                <w:color w:val="000000"/>
              </w:rPr>
              <w:t xml:space="preserve">й</w:t>
            </w:r>
            <w:r>
              <w:rPr>
                <w:color w:val="000000"/>
              </w:rPr>
              <w:t xml:space="preserve"> и связн</w:t>
            </w:r>
            <w:r>
              <w:rPr>
                <w:color w:val="000000"/>
              </w:rPr>
              <w:t xml:space="preserve">ую</w:t>
            </w:r>
            <w:r>
              <w:rPr>
                <w:color w:val="000000"/>
              </w:rPr>
              <w:t xml:space="preserve"> речи по теме " </w:t>
            </w:r>
            <w:r>
              <w:rPr>
                <w:color w:val="000000"/>
              </w:rPr>
              <w:t xml:space="preserve">Школа. Школьные принадлежности";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91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–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повышать</w:t>
            </w:r>
            <w:r>
              <w:rPr>
                <w:color w:val="000000"/>
              </w:rPr>
              <w:t xml:space="preserve"> родительск</w:t>
            </w:r>
            <w:r>
              <w:rPr>
                <w:color w:val="000000"/>
              </w:rPr>
              <w:t xml:space="preserve">ую</w:t>
            </w:r>
            <w:r>
              <w:rPr>
                <w:color w:val="000000"/>
              </w:rPr>
              <w:t xml:space="preserve"> компетентност</w:t>
            </w:r>
            <w:r>
              <w:rPr>
                <w:color w:val="000000"/>
              </w:rPr>
              <w:t xml:space="preserve">ь</w:t>
            </w:r>
            <w:r>
              <w:rPr>
                <w:color w:val="000000"/>
              </w:rPr>
              <w:t xml:space="preserve"> в вопросах пред</w:t>
            </w: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  <w:t xml:space="preserve"> школьной подготовки</w:t>
            </w:r>
            <w:r>
              <w:rPr>
                <w:color w:val="000000"/>
              </w:rPr>
              <w:t xml:space="preserve">;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</w:r>
          </w:p>
          <w:p>
            <w:pPr>
              <w:pStyle w:val="891"/>
              <w:spacing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–</w:t>
            </w:r>
            <w:r>
              <w:rPr>
                <w:color w:val="000000"/>
              </w:rPr>
              <w:t xml:space="preserve"> предупреждение и снятие тревожности </w:t>
            </w:r>
            <w:r>
              <w:rPr>
                <w:color w:val="000000"/>
              </w:rPr>
              <w:t xml:space="preserve">перед школой</w:t>
            </w:r>
            <w:r>
              <w:rPr>
                <w:color w:val="000000"/>
              </w:rPr>
              <w:t xml:space="preserve">.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0" w:type="dxa"/>
              <w:bottom w:w="0" w:type="dxa"/>
            </w:tcMar>
            <w:tcW w:w="3095" w:type="dxa"/>
            <w:vAlign w:val="top"/>
            <w:textDirection w:val="lrTb"/>
            <w:noWrap w:val="false"/>
          </w:tcPr>
          <w:p>
            <w:pPr>
              <w:pStyle w:val="891"/>
              <w:spacing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Предполагаемый результат: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891" w:type="dxa"/>
            <w:vAlign w:val="top"/>
            <w:textDirection w:val="lrTb"/>
            <w:noWrap w:val="false"/>
          </w:tcPr>
          <w:p>
            <w:pPr>
              <w:pStyle w:val="891"/>
              <w:rPr>
                <w:color w:val="000000"/>
              </w:rPr>
            </w:pPr>
            <w:r>
              <w:rPr>
                <w:color w:val="000000"/>
              </w:rPr>
              <w:t xml:space="preserve">– п</w:t>
            </w:r>
            <w:r>
              <w:rPr>
                <w:color w:val="000000"/>
              </w:rPr>
              <w:t xml:space="preserve">овы</w:t>
            </w:r>
            <w:r>
              <w:rPr>
                <w:color w:val="000000"/>
              </w:rPr>
              <w:t xml:space="preserve">шение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уровн</w:t>
            </w:r>
            <w:r>
              <w:rPr>
                <w:color w:val="000000"/>
              </w:rPr>
              <w:t xml:space="preserve">я</w:t>
            </w:r>
            <w:r>
              <w:rPr>
                <w:color w:val="000000"/>
              </w:rPr>
              <w:t xml:space="preserve"> мотивации и готовности к школьному обучению</w:t>
            </w:r>
            <w:r>
              <w:rPr>
                <w:color w:val="000000"/>
              </w:rPr>
              <w:t xml:space="preserve">;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91"/>
              <w:rPr>
                <w:color w:val="000000"/>
              </w:rPr>
            </w:pPr>
            <w:r>
              <w:rPr>
                <w:color w:val="000000"/>
              </w:rPr>
              <w:t xml:space="preserve">– н</w:t>
            </w:r>
            <w:r>
              <w:rPr>
                <w:color w:val="000000"/>
              </w:rPr>
              <w:t xml:space="preserve">акопление большого багажа знаний о школе;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91"/>
              <w:rPr>
                <w:color w:val="000000"/>
              </w:rPr>
            </w:pPr>
            <w:r>
              <w:rPr>
                <w:color w:val="000000"/>
              </w:rPr>
              <w:t xml:space="preserve">– с</w:t>
            </w:r>
            <w:r>
              <w:rPr>
                <w:color w:val="000000"/>
              </w:rPr>
              <w:t xml:space="preserve">овершенствова</w:t>
            </w:r>
            <w:r>
              <w:rPr>
                <w:color w:val="000000"/>
              </w:rPr>
              <w:t xml:space="preserve">ние</w:t>
            </w:r>
            <w:r>
              <w:rPr>
                <w:color w:val="000000"/>
              </w:rPr>
              <w:t xml:space="preserve"> лексико – грамматическ</w:t>
            </w:r>
            <w:r>
              <w:rPr>
                <w:color w:val="000000"/>
              </w:rPr>
              <w:t xml:space="preserve">ого</w:t>
            </w:r>
            <w:r>
              <w:rPr>
                <w:color w:val="000000"/>
              </w:rPr>
              <w:t xml:space="preserve"> стро</w:t>
            </w:r>
            <w:r>
              <w:rPr>
                <w:color w:val="000000"/>
              </w:rPr>
              <w:t xml:space="preserve">я</w:t>
            </w:r>
            <w:r>
              <w:rPr>
                <w:color w:val="000000"/>
              </w:rPr>
              <w:t xml:space="preserve"> и связной речи по теме " </w:t>
            </w:r>
            <w:r>
              <w:rPr>
                <w:color w:val="000000"/>
              </w:rPr>
              <w:t xml:space="preserve">Школа. Школьные принадлежности";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91"/>
              <w:rPr>
                <w:color w:val="000000"/>
              </w:rPr>
            </w:pPr>
            <w:r>
              <w:rPr>
                <w:color w:val="000000"/>
              </w:rPr>
              <w:t xml:space="preserve">– п</w:t>
            </w:r>
            <w:r>
              <w:rPr>
                <w:color w:val="000000"/>
              </w:rPr>
              <w:t xml:space="preserve">оложительные результаты диагностики и психо</w:t>
            </w:r>
            <w:r>
              <w:rPr>
                <w:color w:val="000000"/>
              </w:rPr>
              <w:t xml:space="preserve">логической,</w:t>
            </w:r>
            <w:r>
              <w:rPr>
                <w:color w:val="000000"/>
              </w:rPr>
              <w:t xml:space="preserve"> речевой готовности детей к школе</w:t>
            </w:r>
            <w:r>
              <w:rPr>
                <w:color w:val="000000"/>
              </w:rPr>
              <w:t xml:space="preserve">;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91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 xml:space="preserve">формирование</w:t>
            </w:r>
            <w:r>
              <w:rPr>
                <w:color w:val="000000"/>
              </w:rPr>
              <w:t xml:space="preserve"> положительн</w:t>
            </w:r>
            <w:r>
              <w:rPr>
                <w:color w:val="000000"/>
              </w:rPr>
              <w:t xml:space="preserve">ого</w:t>
            </w:r>
            <w:r>
              <w:rPr>
                <w:color w:val="000000"/>
              </w:rPr>
              <w:t xml:space="preserve"> контакт</w:t>
            </w:r>
            <w:r>
              <w:rPr>
                <w:color w:val="000000"/>
              </w:rPr>
              <w:t xml:space="preserve">а </w:t>
            </w:r>
            <w:r>
              <w:rPr>
                <w:color w:val="000000"/>
              </w:rPr>
              <w:t xml:space="preserve"> между участниками проекта через совместную деятельность</w:t>
            </w:r>
            <w:r>
              <w:rPr>
                <w:color w:val="000000"/>
              </w:rPr>
              <w:t xml:space="preserve">;</w:t>
            </w:r>
            <w:r>
              <w:rPr>
                <w:color w:val="000000"/>
              </w:rPr>
              <w:t xml:space="preserve">           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91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–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</w:t>
            </w:r>
            <w:r>
              <w:rPr>
                <w:color w:val="000000"/>
              </w:rPr>
              <w:t xml:space="preserve">нижение тревожности у детей связанной со школьным обучением</w:t>
            </w:r>
            <w:r>
              <w:rPr>
                <w:color w:val="000000"/>
              </w:rPr>
              <w:t xml:space="preserve">.</w:t>
            </w:r>
            <w:r>
              <w:rPr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</w:tbl>
    <w:p>
      <w:pPr>
        <w:pStyle w:val="8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9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1"/>
        <w:jc w:val="center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1"/>
        <w:contextualSpacing/>
        <w:jc w:val="both"/>
        <w:spacing w:line="360" w:lineRule="auto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Актуальность</w:t>
      </w:r>
      <w:r>
        <w:rPr>
          <w:spacing w:val="-12"/>
          <w:sz w:val="28"/>
          <w:szCs w:val="28"/>
        </w:rPr>
        <w:t xml:space="preserve">…………………………………………………………..................…..2</w:t>
      </w:r>
      <w:r>
        <w:rPr>
          <w:spacing w:val="-12"/>
          <w:sz w:val="28"/>
          <w:szCs w:val="28"/>
        </w:rPr>
      </w:r>
      <w:r>
        <w:rPr>
          <w:spacing w:val="-12"/>
          <w:sz w:val="28"/>
          <w:szCs w:val="28"/>
        </w:rPr>
      </w:r>
    </w:p>
    <w:p>
      <w:pPr>
        <w:pStyle w:val="891"/>
        <w:ind w:left="3"/>
        <w:spacing w:line="360" w:lineRule="auto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Введение</w:t>
      </w:r>
      <w:r>
        <w:rPr>
          <w:spacing w:val="-12"/>
          <w:sz w:val="28"/>
          <w:szCs w:val="28"/>
        </w:rPr>
        <w:t xml:space="preserve">………………………………………</w:t>
      </w:r>
      <w:r>
        <w:rPr>
          <w:spacing w:val="-12"/>
          <w:sz w:val="28"/>
          <w:szCs w:val="28"/>
        </w:rPr>
        <w:t xml:space="preserve">..................................................................5</w:t>
      </w:r>
      <w:r>
        <w:rPr>
          <w:spacing w:val="-12"/>
          <w:sz w:val="28"/>
          <w:szCs w:val="28"/>
        </w:rPr>
      </w:r>
      <w:r>
        <w:rPr>
          <w:spacing w:val="-12"/>
          <w:sz w:val="28"/>
          <w:szCs w:val="28"/>
        </w:rPr>
      </w:r>
    </w:p>
    <w:p>
      <w:pPr>
        <w:pStyle w:val="891"/>
        <w:spacing w:line="360" w:lineRule="auto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Этапы работы</w:t>
      </w:r>
      <w:r>
        <w:rPr>
          <w:spacing w:val="-12"/>
          <w:sz w:val="28"/>
          <w:szCs w:val="28"/>
        </w:rPr>
        <w:t xml:space="preserve">………..………………………………………………………………5</w:t>
      </w:r>
      <w:r>
        <w:rPr>
          <w:spacing w:val="-12"/>
          <w:sz w:val="28"/>
          <w:szCs w:val="28"/>
        </w:rPr>
      </w:r>
      <w:r>
        <w:rPr>
          <w:spacing w:val="-12"/>
          <w:sz w:val="28"/>
          <w:szCs w:val="28"/>
        </w:rPr>
      </w:r>
    </w:p>
    <w:p>
      <w:pPr>
        <w:pStyle w:val="891"/>
        <w:spacing w:line="360" w:lineRule="auto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Заключение ………………………………………………………………………….7</w:t>
      </w:r>
      <w:r>
        <w:rPr>
          <w:spacing w:val="-12"/>
          <w:sz w:val="28"/>
          <w:szCs w:val="28"/>
        </w:rPr>
      </w:r>
      <w:r>
        <w:rPr>
          <w:spacing w:val="-12"/>
          <w:sz w:val="28"/>
          <w:szCs w:val="28"/>
        </w:rPr>
      </w:r>
    </w:p>
    <w:p>
      <w:pPr>
        <w:pStyle w:val="891"/>
        <w:spacing w:line="360" w:lineRule="auto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Литература…………………....................................................................…………….…...8</w:t>
      </w:r>
      <w:r>
        <w:rPr>
          <w:spacing w:val="-12"/>
          <w:sz w:val="28"/>
          <w:szCs w:val="28"/>
        </w:rPr>
      </w:r>
      <w:r>
        <w:rPr>
          <w:spacing w:val="-12"/>
          <w:sz w:val="28"/>
          <w:szCs w:val="28"/>
        </w:rPr>
      </w:r>
    </w:p>
    <w:p>
      <w:pPr>
        <w:pStyle w:val="891"/>
        <w:spacing w:line="360" w:lineRule="auto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Приложение…………………....................................................................…………….….9</w:t>
      </w:r>
      <w:r>
        <w:rPr>
          <w:spacing w:val="-12"/>
          <w:sz w:val="28"/>
          <w:szCs w:val="28"/>
        </w:rPr>
      </w:r>
      <w:r>
        <w:rPr>
          <w:spacing w:val="-12"/>
          <w:sz w:val="28"/>
          <w:szCs w:val="28"/>
        </w:rPr>
      </w:r>
    </w:p>
    <w:p>
      <w:pPr>
        <w:pStyle w:val="891"/>
        <w:jc w:val="center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1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1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1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1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1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91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91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1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1"/>
        <w:ind w:firstLine="708"/>
        <w:jc w:val="center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Введение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891"/>
        <w:ind w:firstLine="708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Поступление в школу – качественно новый этап в развитии дошкольника, связанный с изменением социальной ситуации и личностными преобразованиями, которые Л.С. Выготский назвал кризисом семи лет. Главное что необходимо ребе</w:t>
      </w:r>
      <w:r>
        <w:rPr>
          <w:color w:val="000000"/>
          <w:sz w:val="28"/>
          <w:szCs w:val="28"/>
        </w:rPr>
        <w:t xml:space="preserve">нку –</w:t>
      </w:r>
      <w:r>
        <w:rPr>
          <w:color w:val="000000"/>
          <w:sz w:val="28"/>
          <w:szCs w:val="28"/>
        </w:rPr>
        <w:t xml:space="preserve"> положительная мотивация к обучению.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1"/>
        <w:ind w:firstLine="708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Мотивационная готовность проявляется в стремлении ребенка к учению, в познавательном интересе к окружающему, в развитии интеллектуального потенциала. Не возникая у детей спонтанно, она формируется постепенно и требует грамотного руководства</w:t>
      </w:r>
      <w:r>
        <w:rPr>
          <w:color w:val="000000"/>
          <w:sz w:val="28"/>
          <w:szCs w:val="28"/>
        </w:rPr>
        <w:t xml:space="preserve"> со стороны </w:t>
      </w:r>
      <w:r>
        <w:rPr>
          <w:color w:val="000000"/>
          <w:sz w:val="28"/>
          <w:szCs w:val="28"/>
        </w:rPr>
        <w:t xml:space="preserve">родителей и </w:t>
      </w:r>
      <w:r>
        <w:rPr>
          <w:color w:val="000000"/>
          <w:sz w:val="28"/>
          <w:szCs w:val="28"/>
        </w:rPr>
        <w:t xml:space="preserve">педагогов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1"/>
        <w:ind w:firstLine="708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Большую роль в этом игра</w:t>
      </w:r>
      <w:r>
        <w:rPr>
          <w:color w:val="000000"/>
          <w:sz w:val="28"/>
          <w:szCs w:val="28"/>
        </w:rPr>
        <w:t xml:space="preserve">ют родители, но не все из них </w:t>
      </w:r>
      <w:r>
        <w:rPr>
          <w:color w:val="000000"/>
          <w:sz w:val="28"/>
          <w:szCs w:val="28"/>
        </w:rPr>
        <w:t xml:space="preserve">знают как готовить детей к будущей школьной жизни. Основная причина ошибок родителей при подготовке ребенка к школе – недостаточный уровень образовательной культуры семьи.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1"/>
        <w:ind w:firstLine="708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Поэтому, стала </w:t>
      </w:r>
      <w:r>
        <w:rPr>
          <w:color w:val="000000"/>
          <w:sz w:val="28"/>
          <w:szCs w:val="28"/>
        </w:rPr>
        <w:t xml:space="preserve">необходимость в проведении целенаправленной работы в ДОУ по воспитанию положительного отношения к школе у детей старшего дошкольного возраста посредством использования проек</w:t>
      </w:r>
      <w:r>
        <w:rPr>
          <w:color w:val="000000"/>
          <w:sz w:val="28"/>
          <w:szCs w:val="28"/>
        </w:rPr>
        <w:t xml:space="preserve">тной деятельности, которая даёт</w:t>
      </w:r>
      <w:r>
        <w:rPr>
          <w:color w:val="000000"/>
          <w:sz w:val="28"/>
          <w:szCs w:val="28"/>
        </w:rPr>
        <w:t xml:space="preserve"> возможность: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1"/>
        <w:ind w:firstLine="708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Детям – становиться инициативными, любознательными, способными к творческому самовыражению и поисковой деятельности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1"/>
        <w:ind w:firstLine="708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Родителям – понимать индивидуальный мир детства, проблемы собственного ребенка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1"/>
        <w:ind w:firstLine="708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Педагогам</w:t>
      </w:r>
      <w:r>
        <w:rPr>
          <w:color w:val="000000"/>
          <w:sz w:val="28"/>
          <w:szCs w:val="28"/>
        </w:rPr>
        <w:t xml:space="preserve"> – эффективно оказывать помощь родителям в вопросах подготовки детей к школе.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1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Новизна проекта:</w:t>
      </w:r>
      <w:r>
        <w:rPr>
          <w:sz w:val="28"/>
          <w:szCs w:val="28"/>
        </w:rPr>
        <w:t xml:space="preserve"> совершенствование интереса воспитанников к школе, учебным навыкам, обогащению представлений о школьном мире детей подготовительной к школе группы, реализуемых в ДОУ и </w:t>
      </w:r>
      <w:r>
        <w:rPr>
          <w:color w:val="000000"/>
          <w:sz w:val="28"/>
          <w:szCs w:val="28"/>
        </w:rPr>
        <w:t xml:space="preserve">компетентности родителей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shd w:val="clear" w:color="auto" w:fill="ffffff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 xml:space="preserve">Формирование представления о школе, воспитание положительного отношения к школе у детей подготовительной групп</w:t>
      </w:r>
      <w:r>
        <w:rPr>
          <w:color w:val="000000"/>
        </w:rPr>
        <w:t xml:space="preserve">ы.</w:t>
      </w:r>
      <w:r>
        <w:rPr>
          <w:color w:val="000000"/>
        </w:rPr>
      </w:r>
      <w:r>
        <w:rPr>
          <w:color w:val="000000"/>
        </w:rPr>
      </w:r>
    </w:p>
    <w:p>
      <w:pPr>
        <w:ind w:firstLine="708"/>
        <w:jc w:val="both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</w:rPr>
        <w:t xml:space="preserve">Задачи по реализации проекта: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ind w:left="0" w:right="0" w:firstLine="0"/>
        <w:jc w:val="both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</w:rPr>
        <w:t xml:space="preserve">Для детей: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ind w:left="0" w:right="0" w:firstLine="0"/>
        <w:jc w:val="both"/>
        <w:tabs>
          <w:tab w:val="clear" w:pos="720" w:leader="none"/>
        </w:tabs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формировать личностную готовность детей к школе, «внутреннюю позици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школьника»;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0"/>
        <w:jc w:val="both"/>
        <w:tabs>
          <w:tab w:val="clear" w:pos="720" w:leader="none"/>
        </w:tabs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развивать компетентности будущих первоклассников: (социальнокоммуникативные, информационные, поисково-познавательные, художес</w:t>
      </w:r>
      <w:r>
        <w:rPr>
          <w:sz w:val="28"/>
          <w:szCs w:val="28"/>
        </w:rPr>
        <w:t xml:space="preserve">твенноэстетические, физические)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0"/>
        <w:jc w:val="both"/>
        <w:tabs>
          <w:tab w:val="clear" w:pos="720" w:leader="none"/>
        </w:tabs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создать безопасную предметно-развивающую среду для ознакомления детей со</w:t>
      </w:r>
      <w:r>
        <w:rPr>
          <w:sz w:val="28"/>
          <w:szCs w:val="28"/>
        </w:rPr>
        <w:t xml:space="preserve">школой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0"/>
        <w:jc w:val="both"/>
        <w:tabs>
          <w:tab w:val="clear" w:pos="720" w:leader="none"/>
        </w:tabs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создать условия для первичной адаптации детей к условиям школьного обучения;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0"/>
        <w:jc w:val="both"/>
        <w:tabs>
          <w:tab w:val="clear" w:pos="720" w:leader="none"/>
        </w:tabs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воспитывать положительное отношение к сверстникам и обучению в школе.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0"/>
        <w:jc w:val="both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</w:rPr>
        <w:t xml:space="preserve">Для родителей: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pStyle w:val="891"/>
        <w:numPr>
          <w:ilvl w:val="0"/>
          <w:numId w:val="20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заинтересовать родителей актуальностью данной темы, сделав их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numPr>
          <w:ilvl w:val="0"/>
          <w:numId w:val="21"/>
        </w:numPr>
        <w:tabs>
          <w:tab w:val="clear" w:pos="720" w:leader="none"/>
        </w:tabs>
        <w:rPr>
          <w:color w:val="000000"/>
          <w:sz w:val="28"/>
          <w:szCs w:val="28"/>
          <w14:ligatures w14:val="none"/>
        </w:rPr>
      </w:pPr>
      <w:r>
        <w:rPr>
          <w:color w:val="000000"/>
          <w:sz w:val="28"/>
          <w:szCs w:val="28"/>
        </w:rPr>
        <w:t xml:space="preserve">единомышленниками </w:t>
      </w:r>
      <w:r>
        <w:rPr>
          <w:color w:val="000000"/>
          <w:sz w:val="28"/>
          <w:szCs w:val="28"/>
        </w:rPr>
        <w:t xml:space="preserve">и партнёрами в осуществлении данного проекта;</w:t>
      </w:r>
      <w:r>
        <w:rPr>
          <w:color w:val="000000"/>
          <w:sz w:val="28"/>
          <w:szCs w:val="28"/>
          <w14:ligatures w14:val="none"/>
        </w:rPr>
      </w:r>
      <w:r>
        <w:rPr>
          <w:color w:val="000000"/>
          <w:sz w:val="28"/>
          <w:szCs w:val="28"/>
          <w14:ligatures w14:val="none"/>
        </w:rPr>
      </w:r>
    </w:p>
    <w:p>
      <w:pPr>
        <w:pStyle w:val="891"/>
        <w:numPr>
          <w:ilvl w:val="0"/>
          <w:numId w:val="20"/>
        </w:numPr>
        <w:rPr>
          <w:rFonts w:ascii="yandex-sans" w:hAnsi="yandex-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помощь в создании условий, облегчающих школьную адаптацию;</w:t>
      </w:r>
      <w:r>
        <w:rPr>
          <w:rFonts w:ascii="yandex-sans" w:hAnsi="yandex-sans"/>
          <w:color w:val="000000"/>
          <w:sz w:val="28"/>
          <w:szCs w:val="28"/>
        </w:rPr>
      </w:r>
      <w:r>
        <w:rPr>
          <w:rFonts w:ascii="yandex-sans" w:hAnsi="yandex-sans"/>
          <w:color w:val="000000"/>
          <w:sz w:val="28"/>
          <w:szCs w:val="28"/>
        </w:rPr>
      </w:r>
    </w:p>
    <w:p>
      <w:pPr>
        <w:pStyle w:val="891"/>
        <w:numPr>
          <w:ilvl w:val="0"/>
          <w:numId w:val="20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обогатить предметно – пространственную среду дидактическими,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numPr>
          <w:ilvl w:val="0"/>
          <w:numId w:val="20"/>
        </w:numPr>
        <w:rPr>
          <w:color w:val="000000"/>
          <w:sz w:val="28"/>
          <w:szCs w:val="28"/>
          <w14:ligatures w14:val="none"/>
        </w:rPr>
      </w:pPr>
      <w:r>
        <w:rPr>
          <w:color w:val="000000"/>
          <w:sz w:val="28"/>
          <w:szCs w:val="28"/>
        </w:rPr>
        <w:t xml:space="preserve">методическими</w:t>
      </w:r>
      <w:r>
        <w:rPr>
          <w:color w:val="000000"/>
          <w:sz w:val="28"/>
          <w:szCs w:val="28"/>
        </w:rPr>
        <w:t xml:space="preserve"> материалами по теме проекта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  <w14:ligatures w14:val="none"/>
        </w:rPr>
      </w:r>
      <w:r>
        <w:rPr>
          <w:color w:val="000000"/>
          <w:sz w:val="28"/>
          <w:szCs w:val="28"/>
          <w14:ligatures w14:val="none"/>
        </w:rPr>
      </w:r>
    </w:p>
    <w:p>
      <w:pPr>
        <w:ind w:left="0" w:firstLine="0"/>
        <w:tabs>
          <w:tab w:val="clear" w:pos="720" w:leader="none"/>
        </w:tabs>
        <w:rPr>
          <w:rFonts w:ascii="yandex-sans" w:hAnsi="yandex-sans"/>
          <w:b/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Для педагогов:</w:t>
      </w:r>
      <w:r>
        <w:rPr>
          <w:rFonts w:ascii="yandex-sans" w:hAnsi="yandex-sans"/>
          <w:b/>
          <w:i/>
          <w:color w:val="000000"/>
          <w:sz w:val="28"/>
          <w:szCs w:val="28"/>
        </w:rPr>
      </w:r>
      <w:r>
        <w:rPr>
          <w:rFonts w:ascii="yandex-sans" w:hAnsi="yandex-sans"/>
          <w:b/>
          <w:i/>
          <w:color w:val="000000"/>
          <w:sz w:val="28"/>
          <w:szCs w:val="28"/>
        </w:rPr>
      </w:r>
    </w:p>
    <w:p>
      <w:pPr>
        <w:numPr>
          <w:ilvl w:val="0"/>
          <w:numId w:val="20"/>
        </w:numPr>
        <w:tabs>
          <w:tab w:val="clear" w:pos="720" w:leader="none"/>
        </w:tabs>
        <w:rPr>
          <w:color w:val="000000"/>
          <w:sz w:val="28"/>
          <w:szCs w:val="28"/>
          <w14:ligatures w14:val="none"/>
        </w:rPr>
      </w:pPr>
      <w:r>
        <w:rPr>
          <w:color w:val="000000"/>
          <w:sz w:val="28"/>
          <w:szCs w:val="28"/>
        </w:rPr>
        <w:t xml:space="preserve">включить</w:t>
      </w:r>
      <w:r>
        <w:rPr>
          <w:color w:val="000000"/>
          <w:sz w:val="28"/>
          <w:szCs w:val="28"/>
        </w:rPr>
        <w:t xml:space="preserve"> в целостный педагогический процесс разносторонние формы</w:t>
      </w:r>
      <w:r>
        <w:rPr>
          <w:color w:val="000000"/>
          <w:sz w:val="28"/>
          <w:szCs w:val="28"/>
          <w14:ligatures w14:val="none"/>
        </w:rPr>
      </w:r>
      <w:r>
        <w:rPr>
          <w:color w:val="000000"/>
          <w:sz w:val="28"/>
          <w:szCs w:val="28"/>
          <w14:ligatures w14:val="none"/>
        </w:rPr>
      </w:r>
    </w:p>
    <w:p>
      <w:pPr>
        <w:numPr>
          <w:ilvl w:val="0"/>
          <w:numId w:val="20"/>
        </w:numPr>
        <w:rPr>
          <w:color w:val="000000"/>
          <w:sz w:val="28"/>
          <w:szCs w:val="28"/>
          <w14:ligatures w14:val="none"/>
        </w:rPr>
      </w:pPr>
      <w:r>
        <w:rPr>
          <w:color w:val="000000"/>
          <w:sz w:val="28"/>
          <w:szCs w:val="28"/>
        </w:rPr>
        <w:t xml:space="preserve">деятельности с детьми по формированию мотивационной готовности к школе;</w:t>
      </w:r>
      <w:r>
        <w:rPr>
          <w:color w:val="000000"/>
          <w:sz w:val="28"/>
          <w:szCs w:val="28"/>
          <w14:ligatures w14:val="none"/>
        </w:rPr>
      </w:r>
      <w:r>
        <w:rPr>
          <w:color w:val="000000"/>
          <w:sz w:val="28"/>
          <w:szCs w:val="28"/>
          <w14:ligatures w14:val="none"/>
        </w:rPr>
      </w:r>
    </w:p>
    <w:p>
      <w:pPr>
        <w:numPr>
          <w:ilvl w:val="0"/>
          <w:numId w:val="20"/>
        </w:numPr>
        <w:tabs>
          <w:tab w:val="clear" w:pos="720" w:leader="none"/>
        </w:tabs>
        <w:rPr>
          <w:color w:val="000000"/>
          <w:sz w:val="28"/>
          <w:szCs w:val="28"/>
          <w14:ligatures w14:val="none"/>
        </w:rPr>
      </w:pPr>
      <w:r>
        <w:rPr>
          <w:color w:val="000000"/>
          <w:sz w:val="28"/>
          <w:szCs w:val="28"/>
        </w:rPr>
        <w:t xml:space="preserve">осуществлять связи ДОУ со школой в вопросах преемственности;</w:t>
      </w:r>
      <w:r>
        <w:rPr>
          <w:color w:val="000000"/>
          <w:sz w:val="28"/>
          <w:szCs w:val="28"/>
          <w14:ligatures w14:val="none"/>
        </w:rPr>
      </w:r>
      <w:r>
        <w:rPr>
          <w:color w:val="000000"/>
          <w:sz w:val="28"/>
          <w:szCs w:val="28"/>
          <w14:ligatures w14:val="none"/>
        </w:rPr>
      </w:r>
    </w:p>
    <w:p>
      <w:pPr>
        <w:numPr>
          <w:ilvl w:val="0"/>
          <w:numId w:val="20"/>
        </w:numPr>
        <w:tabs>
          <w:tab w:val="clear" w:pos="720" w:leader="none"/>
        </w:tabs>
        <w:rPr>
          <w:rFonts w:ascii="yandex-sans" w:hAnsi="yandex-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повышать уровень профессиональной компетентности воспитателей </w:t>
      </w:r>
      <w:r>
        <w:rPr>
          <w:color w:val="000000"/>
          <w:sz w:val="28"/>
          <w:szCs w:val="28"/>
        </w:rPr>
        <w:t xml:space="preserve">по вопросу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формирования готовности ребёнка к школе</w:t>
      </w:r>
      <w:r>
        <w:rPr>
          <w:rFonts w:ascii="yandex-sans" w:hAnsi="yandex-sans"/>
          <w:color w:val="000000"/>
          <w:sz w:val="28"/>
          <w:szCs w:val="28"/>
        </w:rPr>
        <w:t xml:space="preserve">.</w:t>
      </w:r>
      <w:r>
        <w:rPr>
          <w:rFonts w:ascii="yandex-sans" w:hAnsi="yandex-sans"/>
          <w:color w:val="000000"/>
          <w:sz w:val="28"/>
          <w:szCs w:val="28"/>
        </w:rPr>
      </w:r>
      <w:r>
        <w:rPr>
          <w:rFonts w:ascii="yandex-sans" w:hAnsi="yandex-sans"/>
          <w:color w:val="000000"/>
          <w:sz w:val="28"/>
          <w:szCs w:val="28"/>
        </w:rPr>
      </w:r>
    </w:p>
    <w:p>
      <w:pPr>
        <w:ind w:left="0" w:firstLine="0"/>
        <w:tabs>
          <w:tab w:val="clear" w:pos="720" w:leader="none"/>
        </w:tabs>
        <w:rPr>
          <w:rFonts w:ascii="yandex-sans" w:hAnsi="yandex-sans"/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Методы работы:</w:t>
      </w:r>
      <w:r>
        <w:rPr>
          <w:rFonts w:ascii="yandex-sans" w:hAnsi="yandex-sans"/>
          <w:b/>
          <w:color w:val="000000"/>
          <w:sz w:val="28"/>
          <w:szCs w:val="28"/>
        </w:rPr>
      </w:r>
      <w:r>
        <w:rPr>
          <w:rFonts w:ascii="yandex-sans" w:hAnsi="yandex-sans"/>
          <w:b/>
          <w:color w:val="000000"/>
          <w:sz w:val="28"/>
          <w:szCs w:val="28"/>
        </w:rPr>
      </w:r>
    </w:p>
    <w:p>
      <w:pPr>
        <w:pStyle w:val="891"/>
        <w:numPr>
          <w:ilvl w:val="1"/>
          <w:numId w:val="21"/>
        </w:numPr>
        <w:ind w:left="709" w:right="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 эвристической беседы;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1"/>
        <w:numPr>
          <w:ilvl w:val="1"/>
          <w:numId w:val="21"/>
        </w:numPr>
        <w:ind w:left="709" w:right="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 ролевой игры;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1"/>
        <w:numPr>
          <w:ilvl w:val="1"/>
          <w:numId w:val="21"/>
        </w:numPr>
        <w:ind w:left="709" w:right="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поисково-познавательный метод;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1"/>
        <w:numPr>
          <w:ilvl w:val="1"/>
          <w:numId w:val="21"/>
        </w:numPr>
        <w:ind w:left="709" w:right="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игровой метод;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1"/>
        <w:numPr>
          <w:ilvl w:val="1"/>
          <w:numId w:val="21"/>
        </w:numPr>
        <w:ind w:left="709" w:right="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иллюстративный метод;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1"/>
        <w:numPr>
          <w:ilvl w:val="1"/>
          <w:numId w:val="21"/>
        </w:numPr>
        <w:ind w:left="709" w:right="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 «обратной связи».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0" w:firstLine="0"/>
        <w:tabs>
          <w:tab w:val="clear" w:pos="720" w:leader="none"/>
        </w:tabs>
        <w:rPr>
          <w:b/>
          <w:bCs/>
          <w:color w:val="000000"/>
          <w:sz w:val="28"/>
          <w:szCs w:val="28"/>
          <w14:ligatures w14:val="none"/>
        </w:rPr>
      </w:pPr>
      <w:r>
        <w:rPr>
          <w:b/>
          <w:bCs/>
          <w:color w:val="000000"/>
          <w:sz w:val="28"/>
          <w:szCs w:val="28"/>
        </w:rPr>
        <w:t xml:space="preserve">Принципы работы:</w:t>
      </w:r>
      <w:r>
        <w:rPr>
          <w:b/>
          <w:bCs/>
          <w:color w:val="000000"/>
          <w:sz w:val="28"/>
          <w:szCs w:val="28"/>
          <w14:ligatures w14:val="none"/>
        </w:rPr>
      </w:r>
      <w:r>
        <w:rPr>
          <w:b/>
          <w:bCs/>
          <w:color w:val="000000"/>
          <w:sz w:val="28"/>
          <w:szCs w:val="28"/>
          <w14:ligatures w14:val="none"/>
        </w:rPr>
      </w:r>
    </w:p>
    <w:p>
      <w:pPr>
        <w:numPr>
          <w:ilvl w:val="0"/>
          <w:numId w:val="20"/>
        </w:numPr>
        <w:tabs>
          <w:tab w:val="clear" w:pos="720" w:leader="none"/>
        </w:tabs>
        <w:rPr>
          <w:color w:val="000000"/>
          <w:sz w:val="28"/>
          <w:szCs w:val="28"/>
          <w14:ligatures w14:val="none"/>
        </w:rPr>
      </w:pPr>
      <w:r>
        <w:rPr>
          <w:color w:val="000000"/>
          <w:sz w:val="28"/>
          <w:szCs w:val="28"/>
        </w:rPr>
        <w:t xml:space="preserve">Игра</w:t>
      </w:r>
      <w:r>
        <w:rPr>
          <w:color w:val="000000"/>
          <w:sz w:val="28"/>
          <w:szCs w:val="28"/>
        </w:rPr>
        <w:t xml:space="preserve">, как ведущая </w:t>
      </w:r>
      <w:r>
        <w:rPr>
          <w:color w:val="000000"/>
          <w:sz w:val="28"/>
          <w:szCs w:val="28"/>
        </w:rPr>
        <w:t xml:space="preserve">деятельность д</w:t>
      </w:r>
      <w:r>
        <w:rPr>
          <w:color w:val="000000"/>
          <w:sz w:val="28"/>
          <w:szCs w:val="28"/>
        </w:rPr>
        <w:t xml:space="preserve">ошкольника, рассматривается как</w:t>
      </w:r>
      <w:r>
        <w:rPr>
          <w:color w:val="000000"/>
          <w:sz w:val="28"/>
          <w:szCs w:val="28"/>
          <w14:ligatures w14:val="none"/>
        </w:rPr>
      </w:r>
      <w:r>
        <w:rPr>
          <w:color w:val="000000"/>
          <w:sz w:val="28"/>
          <w:szCs w:val="28"/>
          <w14:ligatures w14:val="none"/>
        </w:rPr>
      </w:r>
    </w:p>
    <w:p>
      <w:pPr>
        <w:numPr>
          <w:ilvl w:val="0"/>
          <w:numId w:val="20"/>
        </w:numPr>
        <w:tabs>
          <w:tab w:val="clear" w:pos="720" w:leader="none"/>
        </w:tabs>
        <w:rPr>
          <w:color w:val="000000"/>
          <w:sz w:val="28"/>
          <w:szCs w:val="28"/>
          <w14:ligatures w14:val="none"/>
        </w:rPr>
      </w:pPr>
      <w:r>
        <w:rPr>
          <w:color w:val="000000"/>
          <w:sz w:val="28"/>
          <w:szCs w:val="28"/>
        </w:rPr>
        <w:t xml:space="preserve">базовая форма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познания и общения на развивающих занятиях и мероприятиях.</w:t>
      </w:r>
      <w:r>
        <w:rPr>
          <w:color w:val="000000"/>
          <w:sz w:val="28"/>
          <w:szCs w:val="28"/>
          <w14:ligatures w14:val="none"/>
        </w:rPr>
      </w:r>
      <w:r>
        <w:rPr>
          <w:color w:val="000000"/>
          <w:sz w:val="28"/>
          <w:szCs w:val="28"/>
          <w14:ligatures w14:val="none"/>
        </w:rPr>
      </w:r>
    </w:p>
    <w:p>
      <w:pPr>
        <w:numPr>
          <w:ilvl w:val="0"/>
          <w:numId w:val="20"/>
        </w:numPr>
        <w:tabs>
          <w:tab w:val="clear" w:pos="720" w:leader="none"/>
        </w:tabs>
        <w:rPr>
          <w:color w:val="000000"/>
          <w:sz w:val="28"/>
          <w:szCs w:val="28"/>
          <w14:ligatures w14:val="none"/>
        </w:rPr>
      </w:pPr>
      <w:r>
        <w:rPr>
          <w:color w:val="000000"/>
          <w:sz w:val="28"/>
          <w:szCs w:val="28"/>
        </w:rPr>
        <w:t xml:space="preserve">Принцип возрастного развития</w:t>
      </w:r>
      <w:r>
        <w:rPr>
          <w:color w:val="000000"/>
          <w:sz w:val="28"/>
          <w:szCs w:val="28"/>
        </w:rPr>
        <w:t xml:space="preserve">. Предлагаемый для работы материал</w:t>
      </w:r>
      <w:r>
        <w:rPr>
          <w:color w:val="000000"/>
          <w:sz w:val="28"/>
          <w:szCs w:val="28"/>
          <w14:ligatures w14:val="none"/>
        </w:rPr>
      </w:r>
      <w:r>
        <w:rPr>
          <w:color w:val="000000"/>
          <w:sz w:val="28"/>
          <w:szCs w:val="28"/>
          <w14:ligatures w14:val="none"/>
        </w:rPr>
      </w:r>
    </w:p>
    <w:p>
      <w:pPr>
        <w:numPr>
          <w:ilvl w:val="0"/>
          <w:numId w:val="20"/>
        </w:numPr>
        <w:tabs>
          <w:tab w:val="clear" w:pos="720" w:leader="none"/>
        </w:tabs>
        <w:rPr>
          <w:color w:val="000000"/>
          <w:sz w:val="28"/>
          <w:szCs w:val="28"/>
          <w14:ligatures w14:val="none"/>
        </w:rPr>
      </w:pPr>
      <w:r>
        <w:rPr>
          <w:color w:val="000000"/>
          <w:sz w:val="28"/>
          <w:szCs w:val="28"/>
        </w:rPr>
        <w:t xml:space="preserve">ориентирован одновременно и на возрастные особенности контингента, и на зону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их ближайшего развития. Это дает возможность детям с различным уровнем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возрастного развития чувствовать свою познавательную и коммуникативную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компетентность.</w:t>
      </w:r>
      <w:r>
        <w:rPr>
          <w:color w:val="000000"/>
          <w:sz w:val="28"/>
          <w:szCs w:val="28"/>
          <w14:ligatures w14:val="none"/>
        </w:rPr>
      </w:r>
      <w:r>
        <w:rPr>
          <w:color w:val="000000"/>
          <w:sz w:val="28"/>
          <w:szCs w:val="28"/>
          <w14:ligatures w14:val="none"/>
        </w:rPr>
      </w:r>
    </w:p>
    <w:p>
      <w:pPr>
        <w:numPr>
          <w:ilvl w:val="0"/>
          <w:numId w:val="20"/>
        </w:numPr>
        <w:tabs>
          <w:tab w:val="clear" w:pos="720" w:leader="none"/>
        </w:tabs>
        <w:rPr>
          <w:color w:val="000000"/>
          <w:sz w:val="28"/>
          <w:szCs w:val="28"/>
          <w14:ligatures w14:val="none"/>
        </w:rPr>
      </w:pPr>
      <w:r>
        <w:rPr>
          <w:color w:val="000000"/>
          <w:sz w:val="28"/>
          <w:szCs w:val="28"/>
        </w:rPr>
        <w:t xml:space="preserve">Принцип индивидуального личностного развития</w:t>
      </w:r>
      <w:r>
        <w:rPr>
          <w:color w:val="000000"/>
          <w:sz w:val="28"/>
          <w:szCs w:val="28"/>
        </w:rPr>
        <w:t xml:space="preserve">. Происходит учет </w:t>
      </w:r>
      <w:r>
        <w:rPr>
          <w:color w:val="000000"/>
          <w:sz w:val="28"/>
          <w:szCs w:val="28"/>
          <w14:ligatures w14:val="none"/>
        </w:rPr>
      </w:r>
      <w:r>
        <w:rPr>
          <w:color w:val="000000"/>
          <w:sz w:val="28"/>
          <w:szCs w:val="28"/>
          <w14:ligatures w14:val="none"/>
        </w:rPr>
      </w:r>
    </w:p>
    <w:p>
      <w:pPr>
        <w:numPr>
          <w:ilvl w:val="0"/>
          <w:numId w:val="20"/>
        </w:numPr>
        <w:tabs>
          <w:tab w:val="clear" w:pos="720" w:leader="none"/>
        </w:tabs>
        <w:rPr>
          <w:color w:val="000000"/>
          <w:sz w:val="28"/>
          <w:szCs w:val="28"/>
          <w14:ligatures w14:val="none"/>
        </w:rPr>
      </w:pPr>
      <w:r>
        <w:rPr>
          <w:color w:val="000000"/>
          <w:sz w:val="28"/>
          <w:szCs w:val="28"/>
        </w:rPr>
        <w:t xml:space="preserve">особенностей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отдельного ребенка в контексте групповой развивающей работы.</w:t>
      </w:r>
      <w:r>
        <w:rPr>
          <w:color w:val="000000"/>
          <w:sz w:val="28"/>
          <w:szCs w:val="28"/>
          <w14:ligatures w14:val="none"/>
        </w:rPr>
      </w:r>
      <w:r>
        <w:rPr>
          <w:color w:val="000000"/>
          <w:sz w:val="28"/>
          <w:szCs w:val="28"/>
          <w14:ligatures w14:val="none"/>
        </w:rPr>
      </w:r>
    </w:p>
    <w:p>
      <w:pPr>
        <w:numPr>
          <w:ilvl w:val="0"/>
          <w:numId w:val="20"/>
        </w:numPr>
        <w:tabs>
          <w:tab w:val="clear" w:pos="720" w:leader="none"/>
        </w:tabs>
        <w:rPr>
          <w:color w:val="000000"/>
          <w:sz w:val="28"/>
          <w:szCs w:val="28"/>
          <w14:ligatures w14:val="none"/>
        </w:rPr>
      </w:pPr>
      <w:r>
        <w:rPr>
          <w:color w:val="000000"/>
          <w:sz w:val="28"/>
          <w:szCs w:val="28"/>
        </w:rPr>
        <w:t xml:space="preserve">Принцип содействия развитию ребенка</w:t>
      </w:r>
      <w:r>
        <w:rPr>
          <w:color w:val="000000"/>
          <w:sz w:val="28"/>
          <w:szCs w:val="28"/>
        </w:rPr>
        <w:t xml:space="preserve">. Его реализация связана с </w:t>
      </w:r>
      <w:r>
        <w:rPr>
          <w:color w:val="000000"/>
          <w:sz w:val="28"/>
          <w:szCs w:val="28"/>
          <w14:ligatures w14:val="none"/>
        </w:rPr>
      </w:r>
      <w:r>
        <w:rPr>
          <w:color w:val="000000"/>
          <w:sz w:val="28"/>
          <w:szCs w:val="28"/>
          <w14:ligatures w14:val="none"/>
        </w:rPr>
      </w:r>
    </w:p>
    <w:p>
      <w:pPr>
        <w:numPr>
          <w:ilvl w:val="0"/>
          <w:numId w:val="20"/>
        </w:numPr>
        <w:tabs>
          <w:tab w:val="clear" w:pos="720" w:leader="none"/>
        </w:tabs>
        <w:rPr>
          <w:color w:val="000000"/>
          <w:sz w:val="28"/>
          <w:szCs w:val="28"/>
          <w14:ligatures w14:val="none"/>
        </w:rPr>
      </w:pPr>
      <w:r>
        <w:rPr>
          <w:color w:val="000000"/>
          <w:sz w:val="28"/>
          <w:szCs w:val="28"/>
        </w:rPr>
        <w:t xml:space="preserve">формированием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профессиональной позиции специалиста-педагога, исключающей формальность в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построении образовательных отношений с группой детей.</w:t>
      </w:r>
      <w:r>
        <w:rPr>
          <w:color w:val="000000"/>
          <w:sz w:val="28"/>
          <w:szCs w:val="28"/>
          <w14:ligatures w14:val="none"/>
        </w:rPr>
      </w:r>
      <w:r>
        <w:rPr>
          <w:color w:val="000000"/>
          <w:sz w:val="28"/>
          <w:szCs w:val="28"/>
          <w14:ligatures w14:val="none"/>
        </w:rPr>
      </w:r>
    </w:p>
    <w:p>
      <w:pPr>
        <w:ind w:left="0" w:firstLine="0"/>
        <w:tabs>
          <w:tab w:val="clear" w:pos="720" w:leader="none"/>
        </w:tabs>
        <w:rPr>
          <w:b/>
          <w:bCs/>
          <w:color w:val="000000"/>
          <w:sz w:val="28"/>
          <w:szCs w:val="28"/>
          <w14:ligatures w14:val="none"/>
        </w:rPr>
      </w:pPr>
      <w:r>
        <w:rPr>
          <w:b/>
          <w:bCs/>
          <w:color w:val="000000"/>
          <w:sz w:val="28"/>
          <w:szCs w:val="28"/>
        </w:rPr>
        <w:t xml:space="preserve">Ожидаемый результат:</w:t>
      </w:r>
      <w:r>
        <w:rPr>
          <w:b/>
          <w:bCs/>
          <w:color w:val="000000"/>
          <w:sz w:val="28"/>
          <w:szCs w:val="28"/>
          <w14:ligatures w14:val="none"/>
        </w:rPr>
      </w:r>
      <w:r>
        <w:rPr>
          <w:b/>
          <w:bCs/>
          <w:color w:val="000000"/>
          <w:sz w:val="28"/>
          <w:szCs w:val="28"/>
          <w14:ligatures w14:val="none"/>
        </w:rPr>
      </w:r>
    </w:p>
    <w:p>
      <w:pPr>
        <w:ind w:left="0" w:firstLine="0"/>
        <w:tabs>
          <w:tab w:val="clear" w:pos="720" w:leader="none"/>
        </w:tabs>
        <w:rPr>
          <w:rFonts w:ascii="yandex-sans" w:hAnsi="yandex-sans"/>
          <w:b/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Для детей:</w:t>
      </w:r>
      <w:r>
        <w:rPr>
          <w:rFonts w:ascii="yandex-sans" w:hAnsi="yandex-sans"/>
          <w:b/>
          <w:i/>
          <w:color w:val="000000"/>
          <w:sz w:val="28"/>
          <w:szCs w:val="28"/>
        </w:rPr>
      </w:r>
      <w:r>
        <w:rPr>
          <w:rFonts w:ascii="yandex-sans" w:hAnsi="yandex-sans"/>
          <w:b/>
          <w:i/>
          <w:color w:val="000000"/>
          <w:sz w:val="28"/>
          <w:szCs w:val="28"/>
        </w:rPr>
      </w:r>
    </w:p>
    <w:p>
      <w:pPr>
        <w:pStyle w:val="891"/>
        <w:numPr>
          <w:ilvl w:val="0"/>
          <w:numId w:val="2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осознание дошкольником важности поступления в школу;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numPr>
          <w:ilvl w:val="0"/>
          <w:numId w:val="23"/>
        </w:numPr>
        <w:tabs>
          <w:tab w:val="clear" w:pos="720" w:leader="none"/>
        </w:tabs>
        <w:rPr>
          <w:color w:val="000000"/>
          <w:sz w:val="28"/>
          <w:szCs w:val="28"/>
          <w14:ligatures w14:val="none"/>
        </w:rPr>
      </w:pPr>
      <w:r>
        <w:rPr>
          <w:color w:val="000000"/>
          <w:sz w:val="28"/>
          <w:szCs w:val="28"/>
        </w:rPr>
        <w:t xml:space="preserve">облегчение процесса социально- психологической адаптации к школе;</w:t>
      </w:r>
      <w:r>
        <w:rPr>
          <w:color w:val="000000"/>
          <w:sz w:val="28"/>
          <w:szCs w:val="28"/>
          <w14:ligatures w14:val="none"/>
        </w:rPr>
      </w:r>
      <w:r>
        <w:rPr>
          <w:color w:val="000000"/>
          <w:sz w:val="28"/>
          <w:szCs w:val="28"/>
          <w14:ligatures w14:val="none"/>
        </w:rPr>
      </w:r>
    </w:p>
    <w:p>
      <w:pPr>
        <w:numPr>
          <w:ilvl w:val="0"/>
          <w:numId w:val="23"/>
        </w:numPr>
        <w:tabs>
          <w:tab w:val="clear" w:pos="720" w:leader="none"/>
        </w:tabs>
        <w:rPr>
          <w:color w:val="000000"/>
          <w:sz w:val="28"/>
          <w:szCs w:val="28"/>
          <w14:ligatures w14:val="none"/>
        </w:rPr>
      </w:pPr>
      <w:r>
        <w:rPr>
          <w:color w:val="000000"/>
          <w:sz w:val="28"/>
          <w:szCs w:val="28"/>
        </w:rPr>
        <w:t xml:space="preserve">формирование полож</w:t>
      </w:r>
      <w:r>
        <w:rPr>
          <w:color w:val="000000"/>
          <w:sz w:val="28"/>
          <w:szCs w:val="28"/>
        </w:rPr>
        <w:t xml:space="preserve">ительного образа школы в восприятии будущего</w:t>
      </w:r>
      <w:r>
        <w:rPr>
          <w:color w:val="000000"/>
          <w:sz w:val="28"/>
          <w:szCs w:val="28"/>
          <w14:ligatures w14:val="none"/>
        </w:rPr>
      </w:r>
      <w:r>
        <w:rPr>
          <w:color w:val="000000"/>
          <w:sz w:val="28"/>
          <w:szCs w:val="28"/>
          <w14:ligatures w14:val="none"/>
        </w:rPr>
      </w:r>
    </w:p>
    <w:p>
      <w:pPr>
        <w:numPr>
          <w:ilvl w:val="0"/>
          <w:numId w:val="23"/>
        </w:numPr>
        <w:tabs>
          <w:tab w:val="clear" w:pos="720" w:leader="none"/>
        </w:tabs>
        <w:rPr>
          <w:color w:val="000000"/>
          <w:sz w:val="28"/>
          <w:szCs w:val="28"/>
          <w14:ligatures w14:val="none"/>
        </w:rPr>
      </w:pPr>
      <w:r>
        <w:rPr>
          <w:color w:val="000000"/>
          <w:sz w:val="28"/>
          <w:szCs w:val="28"/>
        </w:rPr>
        <w:t xml:space="preserve">первоклассника;</w:t>
      </w:r>
      <w:r>
        <w:rPr>
          <w:color w:val="000000"/>
          <w:sz w:val="28"/>
          <w:szCs w:val="28"/>
          <w14:ligatures w14:val="none"/>
        </w:rPr>
      </w:r>
      <w:r>
        <w:rPr>
          <w:color w:val="000000"/>
          <w:sz w:val="28"/>
          <w:szCs w:val="28"/>
          <w14:ligatures w14:val="none"/>
        </w:rPr>
      </w:r>
    </w:p>
    <w:p>
      <w:pPr>
        <w:numPr>
          <w:ilvl w:val="0"/>
          <w:numId w:val="23"/>
        </w:numPr>
        <w:tabs>
          <w:tab w:val="clear" w:pos="720" w:leader="none"/>
        </w:tabs>
        <w:rPr>
          <w:color w:val="000000"/>
          <w:sz w:val="28"/>
          <w:szCs w:val="28"/>
          <w14:ligatures w14:val="none"/>
        </w:rPr>
      </w:pPr>
      <w:r>
        <w:rPr>
          <w:color w:val="000000"/>
          <w:sz w:val="28"/>
          <w:szCs w:val="28"/>
        </w:rPr>
        <w:t xml:space="preserve">доброжелательное отношение к школе и учителю, дружелюбное отношение к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сверстникам.</w:t>
      </w:r>
      <w:r>
        <w:rPr>
          <w:color w:val="000000"/>
          <w:sz w:val="28"/>
          <w:szCs w:val="28"/>
          <w14:ligatures w14:val="none"/>
        </w:rPr>
      </w:r>
      <w:r>
        <w:rPr>
          <w:color w:val="000000"/>
          <w:sz w:val="28"/>
          <w:szCs w:val="28"/>
          <w14:ligatures w14:val="none"/>
        </w:rPr>
      </w:r>
    </w:p>
    <w:p>
      <w:pPr>
        <w:ind w:left="0" w:firstLine="0"/>
        <w:tabs>
          <w:tab w:val="clear" w:pos="720" w:leader="none"/>
        </w:tabs>
        <w:rPr>
          <w:b/>
          <w:bCs/>
          <w:color w:val="000000"/>
          <w:sz w:val="28"/>
          <w:szCs w:val="28"/>
          <w14:ligatures w14:val="none"/>
        </w:rPr>
      </w:pPr>
      <w:r>
        <w:rPr>
          <w:b/>
          <w:bCs/>
          <w:color w:val="000000"/>
          <w:sz w:val="28"/>
          <w:szCs w:val="28"/>
        </w:rPr>
        <w:t xml:space="preserve">Для родителей:</w:t>
      </w:r>
      <w:r>
        <w:rPr>
          <w:b/>
          <w:bCs/>
          <w:color w:val="000000"/>
          <w:sz w:val="28"/>
          <w:szCs w:val="28"/>
          <w14:ligatures w14:val="none"/>
        </w:rPr>
      </w:r>
      <w:r>
        <w:rPr>
          <w:b/>
          <w:bCs/>
          <w:color w:val="000000"/>
          <w:sz w:val="28"/>
          <w:szCs w:val="28"/>
          <w14:ligatures w14:val="none"/>
        </w:rPr>
      </w:r>
    </w:p>
    <w:p>
      <w:pPr>
        <w:numPr>
          <w:ilvl w:val="0"/>
          <w:numId w:val="20"/>
        </w:numPr>
        <w:tabs>
          <w:tab w:val="clear" w:pos="720" w:leader="none"/>
        </w:tabs>
        <w:rPr>
          <w:color w:val="000000"/>
          <w:sz w:val="28"/>
          <w:szCs w:val="28"/>
          <w14:ligatures w14:val="none"/>
        </w:rPr>
      </w:pPr>
      <w:r>
        <w:rPr>
          <w:color w:val="000000"/>
          <w:sz w:val="28"/>
          <w:szCs w:val="28"/>
        </w:rPr>
        <w:t xml:space="preserve">информированность о наиболее важных психологических характеристиках</w:t>
      </w:r>
      <w:r>
        <w:rPr>
          <w:color w:val="000000"/>
          <w:sz w:val="28"/>
          <w:szCs w:val="28"/>
          <w14:ligatures w14:val="none"/>
        </w:rPr>
      </w:r>
      <w:r>
        <w:rPr>
          <w:color w:val="000000"/>
          <w:sz w:val="28"/>
          <w:szCs w:val="28"/>
          <w14:ligatures w14:val="none"/>
        </w:rPr>
      </w:r>
    </w:p>
    <w:p>
      <w:pPr>
        <w:numPr>
          <w:ilvl w:val="0"/>
          <w:numId w:val="20"/>
        </w:numPr>
        <w:tabs>
          <w:tab w:val="clear" w:pos="720" w:leader="none"/>
        </w:tabs>
        <w:rPr>
          <w:color w:val="000000"/>
          <w:sz w:val="28"/>
          <w:szCs w:val="28"/>
          <w14:ligatures w14:val="none"/>
        </w:rPr>
      </w:pPr>
      <w:r>
        <w:rPr>
          <w:color w:val="000000"/>
          <w:sz w:val="28"/>
          <w:szCs w:val="28"/>
        </w:rPr>
        <w:t xml:space="preserve">готовности ребенка к школе;</w:t>
      </w:r>
      <w:r>
        <w:rPr>
          <w:color w:val="000000"/>
          <w:sz w:val="28"/>
          <w:szCs w:val="28"/>
          <w14:ligatures w14:val="none"/>
        </w:rPr>
      </w:r>
      <w:r>
        <w:rPr>
          <w:color w:val="000000"/>
          <w:sz w:val="28"/>
          <w:szCs w:val="28"/>
          <w14:ligatures w14:val="none"/>
        </w:rPr>
      </w:r>
    </w:p>
    <w:p>
      <w:pPr>
        <w:numPr>
          <w:ilvl w:val="0"/>
          <w:numId w:val="20"/>
        </w:numPr>
        <w:tabs>
          <w:tab w:val="clear" w:pos="720" w:leader="none"/>
        </w:tabs>
        <w:rPr>
          <w:color w:val="000000"/>
          <w:sz w:val="28"/>
          <w:szCs w:val="28"/>
          <w14:ligatures w14:val="none"/>
        </w:rPr>
      </w:pPr>
      <w:r>
        <w:rPr>
          <w:color w:val="000000"/>
          <w:sz w:val="28"/>
          <w:szCs w:val="28"/>
        </w:rPr>
        <w:t xml:space="preserve">владение практическими знаниями о помощи детям в подготовке к школе;</w:t>
      </w:r>
      <w:r>
        <w:rPr>
          <w:color w:val="000000"/>
          <w:sz w:val="28"/>
          <w:szCs w:val="28"/>
          <w14:ligatures w14:val="none"/>
        </w:rPr>
      </w:r>
      <w:r>
        <w:rPr>
          <w:color w:val="000000"/>
          <w:sz w:val="28"/>
          <w:szCs w:val="28"/>
          <w14:ligatures w14:val="none"/>
        </w:rPr>
      </w:r>
    </w:p>
    <w:p>
      <w:pPr>
        <w:numPr>
          <w:ilvl w:val="0"/>
          <w:numId w:val="20"/>
        </w:numPr>
        <w:tabs>
          <w:tab w:val="clear" w:pos="720" w:leader="none"/>
        </w:tabs>
        <w:rPr>
          <w:color w:val="000000"/>
          <w:sz w:val="28"/>
          <w:szCs w:val="28"/>
          <w14:ligatures w14:val="none"/>
        </w:rPr>
      </w:pPr>
      <w:r>
        <w:rPr>
          <w:color w:val="000000"/>
          <w:sz w:val="28"/>
          <w:szCs w:val="28"/>
        </w:rPr>
        <w:t xml:space="preserve">повышение родительской компетентности в вопросах предшкольной подготовки.</w:t>
      </w:r>
      <w:r>
        <w:rPr>
          <w:color w:val="000000"/>
          <w:sz w:val="28"/>
          <w:szCs w:val="28"/>
          <w14:ligatures w14:val="none"/>
        </w:rPr>
      </w:r>
      <w:r>
        <w:rPr>
          <w:color w:val="000000"/>
          <w:sz w:val="28"/>
          <w:szCs w:val="28"/>
          <w14:ligatures w14:val="none"/>
        </w:rPr>
      </w:r>
    </w:p>
    <w:p>
      <w:pPr>
        <w:ind w:left="0" w:firstLine="0"/>
        <w:tabs>
          <w:tab w:val="clear" w:pos="720" w:leader="none"/>
        </w:tabs>
        <w:rPr>
          <w:b/>
          <w:bCs/>
          <w:color w:val="000000"/>
          <w:sz w:val="28"/>
          <w:szCs w:val="28"/>
          <w14:ligatures w14:val="none"/>
        </w:rPr>
      </w:pPr>
      <w:r>
        <w:rPr>
          <w:b/>
          <w:bCs/>
          <w:color w:val="000000"/>
          <w:sz w:val="28"/>
          <w:szCs w:val="28"/>
        </w:rPr>
        <w:t xml:space="preserve">Виды деятельности:</w:t>
      </w:r>
      <w:r>
        <w:rPr>
          <w:b/>
          <w:bCs/>
          <w:color w:val="000000"/>
          <w:sz w:val="28"/>
          <w:szCs w:val="28"/>
          <w14:ligatures w14:val="none"/>
        </w:rPr>
      </w:r>
      <w:r>
        <w:rPr>
          <w:b/>
          <w:bCs/>
          <w:color w:val="000000"/>
          <w:sz w:val="28"/>
          <w:szCs w:val="28"/>
          <w14:ligatures w14:val="none"/>
        </w:rPr>
      </w:r>
    </w:p>
    <w:p>
      <w:pPr>
        <w:ind w:left="0" w:firstLine="0"/>
        <w:tabs>
          <w:tab w:val="clear" w:pos="720" w:leader="none"/>
        </w:tabs>
        <w:rPr>
          <w:color w:val="000000"/>
          <w:sz w:val="28"/>
          <w:szCs w:val="28"/>
          <w14:ligatures w14:val="none"/>
        </w:rPr>
      </w:pPr>
      <w:r>
        <w:rPr>
          <w:color w:val="000000"/>
          <w:sz w:val="28"/>
          <w:szCs w:val="28"/>
        </w:rPr>
        <w:t xml:space="preserve"> 1. Познавательно-исследовательская.</w:t>
      </w:r>
      <w:r>
        <w:rPr>
          <w:color w:val="000000"/>
          <w:sz w:val="28"/>
          <w:szCs w:val="28"/>
          <w14:ligatures w14:val="none"/>
        </w:rPr>
      </w:r>
      <w:r>
        <w:rPr>
          <w:color w:val="000000"/>
          <w:sz w:val="28"/>
          <w:szCs w:val="28"/>
          <w14:ligatures w14:val="none"/>
        </w:rPr>
      </w:r>
    </w:p>
    <w:p>
      <w:pPr>
        <w:ind w:left="0" w:firstLine="0"/>
        <w:tabs>
          <w:tab w:val="clear" w:pos="720" w:leader="none"/>
        </w:tabs>
        <w:rPr>
          <w:color w:val="000000"/>
          <w:sz w:val="28"/>
          <w:szCs w:val="28"/>
          <w14:ligatures w14:val="none"/>
        </w:rPr>
      </w:pPr>
      <w:r>
        <w:rPr>
          <w:color w:val="000000"/>
          <w:sz w:val="28"/>
          <w:szCs w:val="28"/>
        </w:rPr>
        <w:t xml:space="preserve"> 2. Коммуникативная.</w:t>
      </w:r>
      <w:r>
        <w:rPr>
          <w:color w:val="000000"/>
          <w:sz w:val="28"/>
          <w:szCs w:val="28"/>
          <w14:ligatures w14:val="none"/>
        </w:rPr>
      </w:r>
      <w:r>
        <w:rPr>
          <w:color w:val="000000"/>
          <w:sz w:val="28"/>
          <w:szCs w:val="28"/>
          <w14:ligatures w14:val="none"/>
        </w:rPr>
      </w:r>
    </w:p>
    <w:p>
      <w:pPr>
        <w:ind w:left="0" w:firstLine="0"/>
        <w:tabs>
          <w:tab w:val="clear" w:pos="720" w:leader="none"/>
        </w:tabs>
        <w:rPr>
          <w:color w:val="000000"/>
          <w:sz w:val="28"/>
          <w:szCs w:val="28"/>
          <w14:ligatures w14:val="none"/>
        </w:rPr>
      </w:pPr>
      <w:r>
        <w:rPr>
          <w:color w:val="000000"/>
          <w:sz w:val="28"/>
          <w:szCs w:val="28"/>
        </w:rPr>
        <w:t xml:space="preserve"> 3. Игровая.</w:t>
      </w:r>
      <w:r>
        <w:rPr>
          <w:color w:val="000000"/>
          <w:sz w:val="28"/>
          <w:szCs w:val="28"/>
          <w14:ligatures w14:val="none"/>
        </w:rPr>
      </w:r>
      <w:r>
        <w:rPr>
          <w:color w:val="000000"/>
          <w:sz w:val="28"/>
          <w:szCs w:val="28"/>
          <w14:ligatures w14:val="none"/>
        </w:rPr>
      </w:r>
    </w:p>
    <w:p>
      <w:pPr>
        <w:ind w:left="0" w:firstLine="0"/>
        <w:tabs>
          <w:tab w:val="clear" w:pos="720" w:leader="none"/>
        </w:tabs>
        <w:rPr>
          <w:color w:val="000000"/>
          <w:sz w:val="28"/>
          <w:szCs w:val="28"/>
          <w14:ligatures w14:val="none"/>
        </w:rPr>
      </w:pPr>
      <w:r>
        <w:rPr>
          <w:color w:val="000000"/>
          <w:sz w:val="28"/>
          <w:szCs w:val="28"/>
        </w:rPr>
        <w:t xml:space="preserve"> 4. Восприятие художественной литературы.</w:t>
      </w:r>
      <w:r>
        <w:rPr>
          <w:color w:val="000000"/>
          <w:sz w:val="28"/>
          <w:szCs w:val="28"/>
          <w14:ligatures w14:val="none"/>
        </w:rPr>
      </w:r>
      <w:r>
        <w:rPr>
          <w:color w:val="000000"/>
          <w:sz w:val="28"/>
          <w:szCs w:val="28"/>
          <w14:ligatures w14:val="none"/>
        </w:rPr>
      </w:r>
    </w:p>
    <w:p>
      <w:pPr>
        <w:ind w:left="0" w:firstLine="0"/>
        <w:tabs>
          <w:tab w:val="clear" w:pos="720" w:leader="none"/>
        </w:tabs>
        <w:rPr>
          <w:color w:val="000000"/>
          <w:sz w:val="28"/>
          <w:szCs w:val="28"/>
          <w14:ligatures w14:val="none"/>
        </w:rPr>
      </w:pPr>
      <w:r>
        <w:rPr>
          <w:color w:val="000000"/>
          <w:sz w:val="28"/>
          <w:szCs w:val="28"/>
        </w:rPr>
        <w:t xml:space="preserve"> 5. Изобразительная.</w:t>
      </w:r>
      <w:r>
        <w:rPr>
          <w:color w:val="000000"/>
          <w:sz w:val="28"/>
          <w:szCs w:val="28"/>
          <w14:ligatures w14:val="none"/>
        </w:rPr>
      </w:r>
      <w:r>
        <w:rPr>
          <w:color w:val="000000"/>
          <w:sz w:val="28"/>
          <w:szCs w:val="28"/>
          <w14:ligatures w14:val="none"/>
        </w:rPr>
      </w:r>
    </w:p>
    <w:p>
      <w:pPr>
        <w:ind w:left="0" w:firstLine="0"/>
        <w:tabs>
          <w:tab w:val="clear" w:pos="720" w:leader="none"/>
        </w:tabs>
        <w:rPr>
          <w:color w:val="000000"/>
          <w:sz w:val="28"/>
          <w:szCs w:val="28"/>
          <w14:ligatures w14:val="none"/>
        </w:rPr>
      </w:pPr>
      <w:r>
        <w:rPr>
          <w:color w:val="000000"/>
          <w:sz w:val="28"/>
          <w:szCs w:val="28"/>
        </w:rPr>
        <w:t xml:space="preserve"> 7. Двигательная.</w:t>
      </w:r>
      <w:r>
        <w:rPr>
          <w:color w:val="000000"/>
          <w:sz w:val="28"/>
          <w:szCs w:val="28"/>
          <w14:ligatures w14:val="none"/>
        </w:rPr>
      </w:r>
      <w:r>
        <w:rPr>
          <w:color w:val="000000"/>
          <w:sz w:val="28"/>
          <w:szCs w:val="28"/>
          <w14:ligatures w14:val="none"/>
        </w:rPr>
      </w:r>
    </w:p>
    <w:p>
      <w:pPr>
        <w:pStyle w:val="891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Этапы работы над проектом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1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pStyle w:val="891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1. Подготовительный этап.</w:t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pStyle w:val="891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pStyle w:val="891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Основные </w:t>
      </w:r>
      <w:r>
        <w:rPr>
          <w:b/>
          <w:i/>
          <w:sz w:val="28"/>
          <w:szCs w:val="28"/>
        </w:rPr>
        <w:t xml:space="preserve"> задачи: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numPr>
          <w:ilvl w:val="0"/>
          <w:numId w:val="29"/>
        </w:numPr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Выявить мотивы и отношение </w:t>
      </w:r>
      <w:r>
        <w:rPr>
          <w:sz w:val="28"/>
          <w:szCs w:val="28"/>
        </w:rPr>
        <w:t xml:space="preserve">детей и их родителей к школе.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numPr>
          <w:ilvl w:val="0"/>
          <w:numId w:val="29"/>
        </w:numPr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формы поведения, характеризующие </w:t>
      </w:r>
      <w:r>
        <w:rPr>
          <w:sz w:val="28"/>
          <w:szCs w:val="28"/>
        </w:rPr>
        <w:t xml:space="preserve">положительное отношение к ней.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numPr>
          <w:ilvl w:val="0"/>
          <w:numId w:val="29"/>
        </w:numPr>
        <w:ind w:left="0" w:right="0" w:firstLine="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Развивать произвольность и внимание у детей с</w:t>
      </w:r>
      <w:r>
        <w:rPr>
          <w:sz w:val="28"/>
          <w:szCs w:val="28"/>
        </w:rPr>
        <w:t xml:space="preserve">таршего дошкольного возраста. </w:t>
      </w:r>
      <w:r>
        <w:rPr>
          <w:sz w:val="28"/>
          <w:szCs w:val="28"/>
        </w:rPr>
        <w:t xml:space="preserve">Ориентировать родителей на диалоговое общение.</w:t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pStyle w:val="89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одержание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мониторинга ср</w:t>
      </w:r>
      <w:r>
        <w:rPr>
          <w:sz w:val="28"/>
          <w:szCs w:val="28"/>
        </w:rPr>
        <w:t xml:space="preserve">еди детей подготовительной группы. Определение состояния эмоционально-личностного развития старших дошкольников. Установление доверительных отношений между педагогами и родителями. Анализ родителями уровня собственной готовности к обучению ребенка в школе.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Методы и приемы: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1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</w:t>
      </w:r>
      <w:r>
        <w:rPr>
          <w:sz w:val="28"/>
          <w:szCs w:val="28"/>
        </w:rPr>
        <w:t xml:space="preserve">бор информации: беседы, презентации, конспекты НОД, подготовка наглядного материала, подбор игр, подборка художественной литературы, мультфильмов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</w:t>
      </w:r>
      <w:r>
        <w:rPr>
          <w:sz w:val="28"/>
          <w:szCs w:val="28"/>
        </w:rPr>
        <w:t xml:space="preserve">оздание в группе предметно-развивающей среды: пособия, дидактический игры, наглядный материал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pStyle w:val="891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2. Организационный этап.</w:t>
      </w:r>
      <w:r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pStyle w:val="89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</w:t>
      </w:r>
      <w:r>
        <w:rPr>
          <w:b/>
          <w:sz w:val="28"/>
          <w:szCs w:val="28"/>
        </w:rPr>
        <w:t xml:space="preserve">ая задача</w:t>
      </w:r>
      <w:r>
        <w:rPr>
          <w:b/>
          <w:sz w:val="28"/>
          <w:szCs w:val="28"/>
        </w:rPr>
        <w:t xml:space="preserve"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организовать сотворчество детей, родителей и педагогов детского сада и учителей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школы.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одержание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разнообразных форм работы с детьми и их родителями, воспитание положительного отношения к школе. Обогащение сферы межличностных отношений между родит</w:t>
      </w:r>
      <w:r>
        <w:rPr>
          <w:sz w:val="28"/>
          <w:szCs w:val="28"/>
        </w:rPr>
        <w:t xml:space="preserve">елями и детьми, педагогами детского сада и школы. Трансляция родителям психолого-педагогических знаний. Реализация индивидуального подхода в работе с семьями воспитанников. Формирование активной позиции родителя в отношении воспитания собственного ребенка.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Методы и приемы:</w:t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pStyle w:val="8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</w:t>
      </w:r>
      <w:r>
        <w:rPr>
          <w:sz w:val="28"/>
          <w:szCs w:val="28"/>
        </w:rPr>
        <w:t xml:space="preserve">еседы (презентации): рассматривание иллюстраций, фотографии школьников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</w:t>
      </w:r>
      <w:r>
        <w:rPr>
          <w:sz w:val="28"/>
          <w:szCs w:val="28"/>
        </w:rPr>
        <w:t xml:space="preserve">аучивание стихотворений, пословиц, загадок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</w:t>
      </w:r>
      <w:r>
        <w:rPr>
          <w:sz w:val="28"/>
          <w:szCs w:val="28"/>
        </w:rPr>
        <w:t xml:space="preserve">оставление рассказов, сказок из личного опыта, по сюжетным и сериям картинок; пересказы рассказов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</w:t>
      </w:r>
      <w:r>
        <w:rPr>
          <w:sz w:val="28"/>
          <w:szCs w:val="28"/>
        </w:rPr>
        <w:t xml:space="preserve">роведение НОД «Школа. Школьные принадлежности»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</w:t>
      </w:r>
      <w:r>
        <w:rPr>
          <w:sz w:val="28"/>
          <w:szCs w:val="28"/>
        </w:rPr>
        <w:t xml:space="preserve">росмотр мультфильмов о школе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</w:t>
      </w:r>
      <w:r>
        <w:rPr>
          <w:sz w:val="28"/>
          <w:szCs w:val="28"/>
        </w:rPr>
        <w:t xml:space="preserve">южетно-ролевые игры: «Школа», «Магазин. Школьные товары»;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</w:t>
      </w:r>
      <w:r>
        <w:rPr>
          <w:sz w:val="28"/>
          <w:szCs w:val="28"/>
        </w:rPr>
        <w:t xml:space="preserve">идактические игры на школьную тематику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</w:t>
      </w:r>
      <w:r>
        <w:rPr>
          <w:sz w:val="28"/>
          <w:szCs w:val="28"/>
        </w:rPr>
        <w:t xml:space="preserve">кскурсия в школу.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3. </w:t>
      </w:r>
      <w:r>
        <w:rPr>
          <w:b/>
          <w:sz w:val="28"/>
          <w:szCs w:val="28"/>
          <w:u w:val="single"/>
        </w:rPr>
        <w:t xml:space="preserve">Заключительны</w:t>
      </w:r>
      <w:r>
        <w:rPr>
          <w:b/>
          <w:sz w:val="28"/>
          <w:szCs w:val="28"/>
          <w:u w:val="single"/>
        </w:rPr>
        <w:t xml:space="preserve">й этап.</w:t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pStyle w:val="89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</w:t>
      </w:r>
      <w:r>
        <w:rPr>
          <w:b/>
          <w:sz w:val="28"/>
          <w:szCs w:val="28"/>
        </w:rPr>
        <w:t xml:space="preserve">ая задача</w:t>
      </w:r>
      <w:r>
        <w:rPr>
          <w:b/>
          <w:sz w:val="28"/>
          <w:szCs w:val="28"/>
        </w:rPr>
        <w:t xml:space="preserve">:</w:t>
      </w:r>
      <w:r>
        <w:t xml:space="preserve"> </w:t>
      </w:r>
      <w:r>
        <w:rPr>
          <w:sz w:val="28"/>
          <w:szCs w:val="28"/>
        </w:rPr>
        <w:t xml:space="preserve">совершенствовать мотивацию детей к обучению в начальной школе и оказание квалифицированной психолого-педагогической помощи в вопросах подготовки детей к обучению в школе.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1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одержание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pStyle w:val="8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 по организации деятельности и свободного досуга ребенка с созданием необходимого безопасного развивающего пространства. Формирование позитивного образа современной школы у родителей и детей старшего дошкольного возраста.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Методы и приемы: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</w:t>
      </w:r>
      <w:r>
        <w:rPr>
          <w:sz w:val="28"/>
          <w:szCs w:val="28"/>
        </w:rPr>
        <w:t xml:space="preserve">ыставка рисунков, работ на тему «Школа»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</w:t>
      </w:r>
      <w:r>
        <w:rPr>
          <w:sz w:val="28"/>
          <w:szCs w:val="28"/>
        </w:rPr>
        <w:t xml:space="preserve">онсультация</w:t>
      </w:r>
      <w:r>
        <w:rPr>
          <w:sz w:val="28"/>
          <w:szCs w:val="28"/>
        </w:rPr>
        <w:t xml:space="preserve"> родителям «На пороге к школе!»;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</w:t>
      </w:r>
      <w:r>
        <w:rPr>
          <w:sz w:val="28"/>
          <w:szCs w:val="28"/>
        </w:rPr>
        <w:t xml:space="preserve">апки-передвижки: «Развитие лексико-грамматического строя речи по теме «Школа. Школьные принадлежности»; «Рекомендации родителям от школьников», «Роль родителей к подготовке детей к школе».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1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Формирование компетенций, необходимых будущему школьнику, поможет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система педагогических воздействий, основанных на правильной ориентации детской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 и педагогического процесса в целом. Обеспечить всестороннее развитие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ребёнка и правильную подготовку его к школе могут только объединенные усилия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воспитателей, учителей и родителей. Семья первая и наиболее важная среда развития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ребёнка, однако, в дошкольном и школьном учреждении формируется и развивается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личность ребёнка. Лучше всего на практике видно, как сказывается на развитии ребёнка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единство взаимодействия семьи, детского сада и школы.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Проект «Скоро в школу!</w:t>
      </w:r>
      <w:r>
        <w:rPr>
          <w:sz w:val="28"/>
          <w:szCs w:val="28"/>
        </w:rPr>
        <w:t xml:space="preserve">» поможет перенести адаптационный период,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rPr>
          <w:sz w:val="28"/>
          <w:szCs w:val="28"/>
        </w:rPr>
      </w:pPr>
      <w:r>
        <w:rPr>
          <w:sz w:val="28"/>
          <w:szCs w:val="28"/>
        </w:rPr>
        <w:t xml:space="preserve">порой затянувшийся, на более ранние сроки, т. е. до нач</w:t>
      </w:r>
      <w:r>
        <w:rPr>
          <w:sz w:val="28"/>
          <w:szCs w:val="28"/>
        </w:rPr>
        <w:t xml:space="preserve">ала учебного процесса и ребёнок </w:t>
      </w:r>
      <w:r>
        <w:rPr>
          <w:sz w:val="28"/>
          <w:szCs w:val="28"/>
        </w:rPr>
        <w:t xml:space="preserve">пойдёт в школу с устойчивыми компетенциями: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Любознательный, активный, интересуется новым, неизвестным в окружающем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мире.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Эмоционально отзывчивый.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Овладевший средствами общения и способами взаимодействия со взрослыми 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сверстниками.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Способный управлять своим поведением и планировать свои действия на основе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первичных ценностных представлений; соблюдающий элементарные,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общепринятые нормы и правила поведения.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Способен решать интеллектуальные и личностны</w:t>
      </w:r>
      <w:r>
        <w:rPr>
          <w:sz w:val="28"/>
          <w:szCs w:val="28"/>
        </w:rPr>
        <w:t xml:space="preserve">е задачи (проблемы), адекватные </w:t>
      </w:r>
      <w:r>
        <w:rPr>
          <w:sz w:val="28"/>
          <w:szCs w:val="28"/>
        </w:rPr>
        <w:t xml:space="preserve">возрасту.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Овладевший универсальными предпосылками</w:t>
      </w:r>
      <w:r>
        <w:rPr>
          <w:sz w:val="28"/>
          <w:szCs w:val="28"/>
        </w:rPr>
        <w:t xml:space="preserve"> учебной деятельности: умениями </w:t>
      </w:r>
      <w:r>
        <w:rPr>
          <w:sz w:val="28"/>
          <w:szCs w:val="28"/>
        </w:rPr>
        <w:t xml:space="preserve">работать по правилу и образцу, слушать взрослого и точно выполнять 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инструкции.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Овладевший необходимыми умениями и навыками для осуществления различных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видов детской деятельности.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Литература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1"/>
        <w:rPr>
          <w:sz w:val="28"/>
          <w:szCs w:val="28"/>
        </w:rPr>
      </w:pPr>
      <w:r>
        <w:rPr>
          <w:sz w:val="28"/>
          <w:szCs w:val="28"/>
        </w:rPr>
        <w:t xml:space="preserve">1. Вайнер М. Э. Социально-личностная готовность детей</w:t>
      </w:r>
      <w:r>
        <w:rPr>
          <w:sz w:val="28"/>
          <w:szCs w:val="28"/>
        </w:rPr>
        <w:t xml:space="preserve"> к школе в контексте требований </w:t>
      </w:r>
      <w:r>
        <w:rPr>
          <w:sz w:val="28"/>
          <w:szCs w:val="28"/>
        </w:rPr>
        <w:t xml:space="preserve">ФГОС ДО. Учебно-методическое пособие. – М. : Центр педагогического образования,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2015.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rPr>
          <w:sz w:val="28"/>
          <w:szCs w:val="28"/>
        </w:rPr>
      </w:pPr>
      <w:r>
        <w:rPr>
          <w:sz w:val="28"/>
          <w:szCs w:val="28"/>
        </w:rPr>
        <w:t xml:space="preserve">2. Педагогическое взаимодействие в детском саду. Методическое пособие/ Под ред. Н. В. Ми</w:t>
      </w:r>
      <w:r>
        <w:rPr>
          <w:sz w:val="28"/>
          <w:szCs w:val="28"/>
        </w:rPr>
        <w:t xml:space="preserve">кляевой. – М. : ТЦ Сфера, 2013.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rPr>
          <w:sz w:val="28"/>
          <w:szCs w:val="28"/>
        </w:rPr>
      </w:pPr>
      <w:r>
        <w:rPr>
          <w:sz w:val="28"/>
          <w:szCs w:val="28"/>
        </w:rPr>
        <w:t xml:space="preserve">3. Инновационные технологии в методической работе ДОУ: планирование, формы работы/ авт. -сост. Л. В. Шмонина, О. И. Зайце</w:t>
      </w:r>
      <w:r>
        <w:rPr>
          <w:sz w:val="28"/>
          <w:szCs w:val="28"/>
        </w:rPr>
        <w:t xml:space="preserve">ва. – Волгоград: Учитель, 2014.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rPr>
          <w:sz w:val="28"/>
          <w:szCs w:val="28"/>
        </w:rPr>
      </w:pPr>
      <w:r>
        <w:rPr>
          <w:sz w:val="28"/>
          <w:szCs w:val="28"/>
        </w:rPr>
        <w:t xml:space="preserve">4.  Бережнова О. В., Тимофеева Л. Л., Капунова Т. М., Быковская Ю. А. Повышение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профессиональной компетентности педагога дошкольного образования. Выпуск 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rPr>
          <w:sz w:val="28"/>
          <w:szCs w:val="28"/>
        </w:rPr>
      </w:pPr>
      <w:r>
        <w:rPr>
          <w:sz w:val="28"/>
          <w:szCs w:val="28"/>
        </w:rPr>
        <w:t xml:space="preserve">Учебно-методическое пособие. – М. : Педагогическое общество России, 2014.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1"/>
        <w:jc w:val="center"/>
        <w:rPr>
          <w:b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418" w:left="1701" w:header="709" w:footer="709" w:gutter="0"/>
          <w:cols w:num="1" w:sep="0" w:space="708" w:equalWidth="1"/>
          <w:docGrid w:linePitch="360"/>
        </w:sect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1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Содержание проекта</w:t>
      </w:r>
      <w:r>
        <w:rPr>
          <w:b/>
          <w:sz w:val="28"/>
          <w:szCs w:val="28"/>
        </w:rPr>
        <w:t xml:space="preserve"> в работе с детьми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Таблица 1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pPr w:horzAnchor="margin" w:tblpXSpec="center" w:vertAnchor="text" w:tblpY="40" w:leftFromText="180" w:topFromText="0" w:rightFromText="180" w:bottomFromText="0"/>
        <w:tblW w:w="160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620"/>
        <w:gridCol w:w="3600"/>
        <w:gridCol w:w="3600"/>
        <w:gridCol w:w="3780"/>
        <w:gridCol w:w="34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20" w:type="dxa"/>
            <w:vAlign w:val="top"/>
            <w:textDirection w:val="lrTb"/>
            <w:noWrap w:val="false"/>
          </w:tcPr>
          <w:p>
            <w:pPr>
              <w:pStyle w:val="891"/>
              <w:jc w:val="center"/>
              <w:rPr>
                <w:b/>
              </w:rPr>
              <w:framePr w:hSpace="180" w:wrap="around" w:vAnchor="text" w:hAnchor="margin" w:xAlign="center" w:y="40"/>
            </w:pPr>
            <w:r>
              <w:rPr>
                <w:b/>
              </w:rPr>
              <w:t xml:space="preserve">Месяц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891"/>
              <w:jc w:val="center"/>
              <w:rPr>
                <w:b/>
              </w:rPr>
              <w:framePr w:hSpace="180" w:wrap="around" w:vAnchor="text" w:hAnchor="margin" w:xAlign="center" w:y="40"/>
            </w:pPr>
            <w:r>
              <w:rPr>
                <w:b/>
              </w:rPr>
              <w:t xml:space="preserve">1 неделя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891"/>
              <w:jc w:val="center"/>
              <w:rPr>
                <w:b/>
              </w:rPr>
              <w:framePr w:hSpace="180" w:wrap="around" w:vAnchor="text" w:hAnchor="margin" w:xAlign="center" w:y="40"/>
            </w:pPr>
            <w:r>
              <w:rPr>
                <w:b/>
              </w:rPr>
              <w:t xml:space="preserve">2 неделя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3780" w:type="dxa"/>
            <w:vAlign w:val="top"/>
            <w:textDirection w:val="lrTb"/>
            <w:noWrap w:val="false"/>
          </w:tcPr>
          <w:p>
            <w:pPr>
              <w:pStyle w:val="891"/>
              <w:jc w:val="center"/>
              <w:rPr>
                <w:b/>
              </w:rPr>
              <w:framePr w:hSpace="180" w:wrap="around" w:vAnchor="text" w:hAnchor="margin" w:xAlign="center" w:y="40"/>
            </w:pPr>
            <w:r>
              <w:rPr>
                <w:b/>
              </w:rPr>
              <w:t xml:space="preserve">3 неделя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3420" w:type="dxa"/>
            <w:vAlign w:val="top"/>
            <w:textDirection w:val="lrTb"/>
            <w:noWrap w:val="false"/>
          </w:tcPr>
          <w:p>
            <w:pPr>
              <w:pStyle w:val="891"/>
              <w:jc w:val="center"/>
              <w:rPr>
                <w:b/>
              </w:rPr>
              <w:framePr w:hSpace="180" w:wrap="around" w:vAnchor="text" w:hAnchor="margin" w:xAlign="center" w:y="40"/>
            </w:pPr>
            <w:r>
              <w:rPr>
                <w:b/>
              </w:rPr>
              <w:t xml:space="preserve">4 неделя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6"/>
        </w:trPr>
        <w:tc>
          <w:tcPr>
            <w:tcW w:w="1620" w:type="dxa"/>
            <w:vAlign w:val="top"/>
            <w:textDirection w:val="lrTb"/>
            <w:noWrap w:val="false"/>
          </w:tcPr>
          <w:p>
            <w:pPr>
              <w:pStyle w:val="891"/>
              <w:framePr w:hSpace="180" w:wrap="around" w:vAnchor="text" w:hAnchor="margin" w:xAlign="center" w:y="40"/>
            </w:pPr>
            <w:r>
              <w:t xml:space="preserve">Октябрь</w:t>
            </w:r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891"/>
              <w:framePr w:hSpace="180" w:wrap="around" w:vAnchor="text" w:hAnchor="margin" w:xAlign="center" w:y="40"/>
            </w:pPr>
            <w:r>
              <w:t xml:space="preserve">Беседа о школе, просмотр иллюстраций.</w:t>
            </w:r>
            <w:r/>
          </w:p>
          <w:p>
            <w:pPr>
              <w:pStyle w:val="891"/>
              <w:framePr w:hSpace="180" w:wrap="around" w:vAnchor="text" w:hAnchor="margin" w:xAlign="center" w:y="40"/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891"/>
              <w:framePr w:hSpace="180" w:wrap="around" w:vAnchor="text" w:hAnchor="margin" w:xAlign="center" w:y="40"/>
            </w:pPr>
            <w:r>
              <w:t xml:space="preserve">Сюжетно-ролевая игра «Лесная школа» (мелкие игрушки).</w:t>
            </w:r>
            <w:r/>
          </w:p>
          <w:p>
            <w:pPr>
              <w:pStyle w:val="891"/>
              <w:framePr w:hSpace="180" w:wrap="around" w:vAnchor="text" w:hAnchor="margin" w:xAlign="center" w:y="40"/>
            </w:pPr>
            <w:r/>
            <w:r/>
          </w:p>
        </w:tc>
        <w:tc>
          <w:tcPr>
            <w:tcW w:w="3780" w:type="dxa"/>
            <w:vAlign w:val="top"/>
            <w:textDirection w:val="lrTb"/>
            <w:noWrap w:val="false"/>
          </w:tcPr>
          <w:p>
            <w:pPr>
              <w:pStyle w:val="891"/>
              <w:framePr w:hSpace="180" w:wrap="around" w:vAnchor="text" w:hAnchor="margin" w:xAlign="center" w:y="40"/>
            </w:pPr>
            <w:r>
              <w:t xml:space="preserve">Загадки о школе.</w:t>
            </w:r>
            <w:r/>
          </w:p>
          <w:p>
            <w:pPr>
              <w:pStyle w:val="891"/>
              <w:framePr w:hSpace="180" w:wrap="around" w:vAnchor="text" w:hAnchor="margin" w:xAlign="center" w:y="40"/>
            </w:pPr>
            <w:r>
              <w:t xml:space="preserve">Работа над словарем по теме «Школа» (дидактические игры).</w:t>
            </w:r>
            <w:r/>
          </w:p>
        </w:tc>
        <w:tc>
          <w:tcPr>
            <w:tcW w:w="3420" w:type="dxa"/>
            <w:vAlign w:val="top"/>
            <w:textDirection w:val="lrTb"/>
            <w:noWrap w:val="false"/>
          </w:tcPr>
          <w:p>
            <w:pPr>
              <w:pStyle w:val="891"/>
              <w:framePr w:hSpace="180" w:wrap="around" w:vAnchor="text" w:hAnchor="margin" w:xAlign="center" w:y="40"/>
            </w:pPr>
            <w:r>
              <w:t xml:space="preserve">Чтение литературы о школе А. Барто «А я не знал, что я расту…».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6"/>
        </w:trPr>
        <w:tc>
          <w:tcPr>
            <w:tcW w:w="1620" w:type="dxa"/>
            <w:vAlign w:val="top"/>
            <w:textDirection w:val="lrTb"/>
            <w:noWrap w:val="false"/>
          </w:tcPr>
          <w:p>
            <w:pPr>
              <w:pStyle w:val="891"/>
              <w:framePr w:hSpace="180" w:wrap="around" w:vAnchor="text" w:hAnchor="margin" w:xAlign="center" w:y="40"/>
            </w:pPr>
            <w:r>
              <w:t xml:space="preserve">Ноябрь </w:t>
            </w:r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891"/>
              <w:framePr w:hSpace="180" w:wrap="around" w:vAnchor="text" w:hAnchor="margin" w:xAlign="center" w:y="40"/>
            </w:pPr>
            <w:r>
              <w:t xml:space="preserve">Работа над словарем по теме «Школа» (дидактические игры).</w:t>
            </w:r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891"/>
              <w:framePr w:hSpace="180" w:wrap="around" w:vAnchor="text" w:hAnchor="margin" w:xAlign="center" w:y="40"/>
            </w:pPr>
            <w:r>
              <w:t xml:space="preserve">Чтение литературы о школе В. Орлов «Что написано в тетрадке».</w:t>
            </w:r>
            <w:r/>
          </w:p>
        </w:tc>
        <w:tc>
          <w:tcPr>
            <w:tcW w:w="3780" w:type="dxa"/>
            <w:vAlign w:val="top"/>
            <w:textDirection w:val="lrTb"/>
            <w:noWrap w:val="false"/>
          </w:tcPr>
          <w:p>
            <w:pPr>
              <w:pStyle w:val="891"/>
              <w:framePr w:hSpace="180" w:wrap="around" w:vAnchor="text" w:hAnchor="margin" w:xAlign="center" w:y="40"/>
            </w:pPr>
            <w:r>
              <w:t xml:space="preserve">Сюжетно-ролевая игра «Школа» (где в качестве учителя выступает воспитатель, а затем дети).</w:t>
            </w:r>
            <w:r/>
          </w:p>
        </w:tc>
        <w:tc>
          <w:tcPr>
            <w:tcW w:w="3420" w:type="dxa"/>
            <w:vAlign w:val="top"/>
            <w:textDirection w:val="lrTb"/>
            <w:noWrap w:val="false"/>
          </w:tcPr>
          <w:p>
            <w:pPr>
              <w:pStyle w:val="891"/>
              <w:framePr w:hSpace="180" w:wrap="around" w:vAnchor="text" w:hAnchor="margin" w:xAlign="center" w:y="40"/>
            </w:pPr>
            <w:r>
              <w:t xml:space="preserve">Просмотр мультфильмов о школе.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6"/>
        </w:trPr>
        <w:tc>
          <w:tcPr>
            <w:tcW w:w="1620" w:type="dxa"/>
            <w:vAlign w:val="top"/>
            <w:textDirection w:val="lrTb"/>
            <w:noWrap w:val="false"/>
          </w:tcPr>
          <w:p>
            <w:pPr>
              <w:pStyle w:val="891"/>
              <w:framePr w:hSpace="180" w:wrap="around" w:vAnchor="text" w:hAnchor="margin" w:xAlign="center" w:y="40"/>
            </w:pPr>
            <w:r>
              <w:t xml:space="preserve">Декабрь </w:t>
            </w:r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891"/>
              <w:framePr w:hSpace="180" w:wrap="around" w:vAnchor="text" w:hAnchor="margin" w:xAlign="center" w:y="40"/>
            </w:pPr>
            <w:r>
              <w:t xml:space="preserve">Чтение литературы на школьную тематику: рассказ Л. Каминского «Для чего ходят в школу». </w:t>
            </w:r>
            <w:r/>
          </w:p>
          <w:p>
            <w:pPr>
              <w:pStyle w:val="891"/>
              <w:framePr w:hSpace="180" w:wrap="around" w:vAnchor="text" w:hAnchor="margin" w:xAlign="center" w:y="40"/>
            </w:pPr>
            <w:r>
              <w:t xml:space="preserve">Беседа о пословицах, поговорках о школе.</w:t>
            </w:r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891"/>
              <w:framePr w:hSpace="180" w:wrap="around" w:vAnchor="text" w:hAnchor="margin" w:xAlign="center" w:y="40"/>
            </w:pPr>
            <w:r>
              <w:t xml:space="preserve">Просмотр мультфильмов о школе «В стране невыученных уроков».</w:t>
            </w:r>
            <w:r/>
          </w:p>
          <w:p>
            <w:pPr>
              <w:pStyle w:val="891"/>
              <w:framePr w:hSpace="180" w:wrap="around" w:vAnchor="text" w:hAnchor="margin" w:xAlign="center" w:y="40"/>
            </w:pPr>
            <w:r>
              <w:t xml:space="preserve">Слушание и заучивание песен о школе.</w:t>
            </w:r>
            <w:r/>
          </w:p>
        </w:tc>
        <w:tc>
          <w:tcPr>
            <w:tcW w:w="3780" w:type="dxa"/>
            <w:vAlign w:val="top"/>
            <w:textDirection w:val="lrTb"/>
            <w:noWrap w:val="false"/>
          </w:tcPr>
          <w:p>
            <w:pPr>
              <w:pStyle w:val="891"/>
              <w:framePr w:hSpace="180" w:wrap="around" w:vAnchor="text" w:hAnchor="margin" w:xAlign="center" w:y="40"/>
            </w:pPr>
            <w:r>
              <w:t xml:space="preserve">Загадки о школьных принадлежностях. </w:t>
            </w:r>
            <w:r/>
          </w:p>
          <w:p>
            <w:pPr>
              <w:pStyle w:val="891"/>
              <w:framePr w:hSpace="180" w:wrap="around" w:vAnchor="text" w:hAnchor="margin" w:xAlign="center" w:y="40"/>
            </w:pPr>
            <w:r>
              <w:t xml:space="preserve">Беседа на тему «</w:t>
            </w:r>
            <w:r>
              <w:t xml:space="preserve">1 сентября — почему учебный год начинается в этот день?</w:t>
            </w:r>
            <w:r>
              <w:t xml:space="preserve">».</w:t>
            </w:r>
            <w:r/>
          </w:p>
        </w:tc>
        <w:tc>
          <w:tcPr>
            <w:tcW w:w="3420" w:type="dxa"/>
            <w:vAlign w:val="top"/>
            <w:textDirection w:val="lrTb"/>
            <w:noWrap w:val="false"/>
          </w:tcPr>
          <w:p>
            <w:pPr>
              <w:pStyle w:val="891"/>
              <w:framePr w:hSpace="180" w:wrap="around" w:vAnchor="text" w:hAnchor="margin" w:xAlign="center" w:y="40"/>
            </w:pPr>
            <w:r>
              <w:t xml:space="preserve">Работа над словарем по теме «Школа» (дидактические игры).</w:t>
            </w:r>
            <w:r/>
          </w:p>
          <w:p>
            <w:pPr>
              <w:pStyle w:val="891"/>
              <w:framePr w:hSpace="180" w:wrap="around" w:vAnchor="text" w:hAnchor="margin" w:xAlign="center" w:y="40"/>
            </w:pPr>
            <w:r>
              <w:t xml:space="preserve">Сюжетно-ролевая игра «Школа».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6"/>
        </w:trPr>
        <w:tc>
          <w:tcPr>
            <w:tcW w:w="1620" w:type="dxa"/>
            <w:vAlign w:val="top"/>
            <w:textDirection w:val="lrTb"/>
            <w:noWrap w:val="false"/>
          </w:tcPr>
          <w:p>
            <w:pPr>
              <w:pStyle w:val="891"/>
              <w:framePr w:hSpace="180" w:wrap="around" w:vAnchor="text" w:hAnchor="margin" w:xAlign="center" w:y="40"/>
            </w:pPr>
            <w:r>
              <w:t xml:space="preserve">Январь </w:t>
            </w:r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891"/>
              <w:framePr w:hSpace="180" w:wrap="around" w:vAnchor="text" w:hAnchor="margin" w:xAlign="center" w:y="40"/>
            </w:pPr>
            <w:r>
              <w:t xml:space="preserve">Каникулы.</w:t>
            </w:r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891"/>
              <w:framePr w:hSpace="180" w:wrap="around" w:vAnchor="text" w:hAnchor="margin" w:xAlign="center" w:y="40"/>
            </w:pPr>
            <w:r>
              <w:t xml:space="preserve">Беседа о школьных принадлежностях, как их беречь.</w:t>
            </w:r>
            <w:r/>
          </w:p>
          <w:p>
            <w:pPr>
              <w:pStyle w:val="891"/>
              <w:framePr w:hSpace="180" w:wrap="around" w:vAnchor="text" w:hAnchor="margin" w:xAlign="center" w:y="40"/>
            </w:pPr>
            <w:r>
              <w:t xml:space="preserve">Презентация «Школьная форма детей».</w:t>
            </w:r>
            <w:r/>
          </w:p>
        </w:tc>
        <w:tc>
          <w:tcPr>
            <w:tcW w:w="3780" w:type="dxa"/>
            <w:vAlign w:val="top"/>
            <w:textDirection w:val="lrTb"/>
            <w:noWrap w:val="false"/>
          </w:tcPr>
          <w:p>
            <w:pPr>
              <w:pStyle w:val="891"/>
              <w:framePr w:hSpace="180" w:wrap="around" w:vAnchor="text" w:hAnchor="margin" w:xAlign="center" w:y="40"/>
            </w:pPr>
            <w:r>
              <w:t xml:space="preserve">Просмотр мультфильма «Вовка в тридевятом государстве».</w:t>
            </w:r>
            <w:r/>
          </w:p>
          <w:p>
            <w:pPr>
              <w:pStyle w:val="891"/>
              <w:framePr w:hSpace="180" w:wrap="around" w:vAnchor="text" w:hAnchor="margin" w:xAlign="center" w:y="40"/>
            </w:pPr>
            <w:r>
              <w:t xml:space="preserve">Составление рассказов детей о школе.</w:t>
            </w:r>
            <w:r/>
          </w:p>
        </w:tc>
        <w:tc>
          <w:tcPr>
            <w:tcW w:w="3420" w:type="dxa"/>
            <w:vAlign w:val="top"/>
            <w:textDirection w:val="lrTb"/>
            <w:noWrap w:val="false"/>
          </w:tcPr>
          <w:p>
            <w:pPr>
              <w:pStyle w:val="891"/>
              <w:framePr w:hSpace="180" w:wrap="around" w:vAnchor="text" w:hAnchor="margin" w:xAlign="center" w:y="40"/>
            </w:pPr>
            <w:r>
              <w:t xml:space="preserve">Работа над словарем по теме «Школа» (дидактические игры).</w:t>
            </w:r>
            <w:r/>
          </w:p>
          <w:p>
            <w:pPr>
              <w:pStyle w:val="891"/>
              <w:framePr w:hSpace="180" w:wrap="around" w:vAnchor="text" w:hAnchor="margin" w:xAlign="center" w:y="40"/>
            </w:pPr>
            <w:r>
              <w:t xml:space="preserve">Слушание и заучивание песен о школе.</w:t>
            </w:r>
            <w:r/>
          </w:p>
        </w:tc>
      </w:tr>
      <w:tr>
        <w:tblPrEx/>
        <w:trPr>
          <w:trHeight w:val="796"/>
        </w:trPr>
        <w:tc>
          <w:tcPr>
            <w:tcW w:w="1620" w:type="dxa"/>
            <w:vAlign w:val="top"/>
            <w:vMerge w:val="restart"/>
            <w:textDirection w:val="lrTb"/>
            <w:noWrap w:val="false"/>
          </w:tcPr>
          <w:p>
            <w:pPr>
              <w:pStyle w:val="891"/>
              <w:framePr w:hSpace="180" w:wrap="around" w:vAnchor="text" w:hAnchor="margin" w:xAlign="center" w:y="40"/>
            </w:pPr>
            <w:r>
              <w:t xml:space="preserve">Февраль</w:t>
            </w:r>
            <w:r/>
          </w:p>
        </w:tc>
        <w:tc>
          <w:tcPr>
            <w:tcW w:w="3600" w:type="dxa"/>
            <w:vAlign w:val="top"/>
            <w:vMerge w:val="restart"/>
            <w:textDirection w:val="lrTb"/>
            <w:noWrap w:val="false"/>
          </w:tcPr>
          <w:p>
            <w:pPr>
              <w:pStyle w:val="891"/>
              <w:framePr w:hSpace="180" w:wrap="around" w:vAnchor="text" w:hAnchor="margin" w:xAlign="center" w:y="40"/>
            </w:pPr>
            <w:r>
              <w:t xml:space="preserve">Чтение литературы о школе</w:t>
            </w:r>
            <w:r>
              <w:t xml:space="preserve">.</w:t>
            </w:r>
            <w:r/>
          </w:p>
          <w:p>
            <w:pPr>
              <w:pStyle w:val="891"/>
              <w:framePr w:hSpace="180" w:wrap="around" w:vAnchor="text" w:hAnchor="margin" w:xAlign="center" w:y="40"/>
            </w:pPr>
            <w:r>
              <w:t xml:space="preserve">Работа над словарем по теме «Школа».</w:t>
            </w:r>
            <w:r/>
          </w:p>
        </w:tc>
        <w:tc>
          <w:tcPr>
            <w:tcW w:w="3600" w:type="dxa"/>
            <w:vAlign w:val="top"/>
            <w:vMerge w:val="restart"/>
            <w:textDirection w:val="lrTb"/>
            <w:noWrap w:val="false"/>
          </w:tcPr>
          <w:p>
            <w:pPr>
              <w:pStyle w:val="891"/>
              <w:framePr w:hSpace="180" w:wrap="around" w:vAnchor="text" w:hAnchor="margin" w:xAlign="center" w:y="40"/>
            </w:pPr>
            <w:r>
              <w:t xml:space="preserve">Дистанционная викторина «Самый умный».</w:t>
            </w:r>
            <w:r/>
          </w:p>
        </w:tc>
        <w:tc>
          <w:tcPr>
            <w:tcW w:w="3780" w:type="dxa"/>
            <w:vAlign w:val="top"/>
            <w:vMerge w:val="restart"/>
            <w:textDirection w:val="lrTb"/>
            <w:noWrap w:val="false"/>
          </w:tcPr>
          <w:p>
            <w:pPr>
              <w:pStyle w:val="891"/>
              <w:framePr w:hSpace="180" w:wrap="around" w:vAnchor="text" w:hAnchor="margin" w:xAlign="center" w:y="40"/>
            </w:pPr>
            <w:r>
              <w:t xml:space="preserve">Беседа на тему «Правила поведения в школе»</w:t>
            </w:r>
            <w:r/>
          </w:p>
        </w:tc>
        <w:tc>
          <w:tcPr>
            <w:tcW w:w="3420" w:type="dxa"/>
            <w:vAlign w:val="top"/>
            <w:vMerge w:val="restart"/>
            <w:textDirection w:val="lrTb"/>
            <w:noWrap w:val="false"/>
          </w:tcPr>
          <w:p>
            <w:pPr>
              <w:pStyle w:val="891"/>
              <w:framePr w:hSpace="180" w:wrap="around" w:vAnchor="text" w:hAnchor="margin" w:xAlign="center" w:y="40"/>
            </w:pPr>
            <w:r>
              <w:t xml:space="preserve">Беседа об учителя.</w:t>
            </w:r>
            <w:r/>
          </w:p>
          <w:p>
            <w:pPr>
              <w:pStyle w:val="891"/>
              <w:framePr w:hSpace="180" w:wrap="around" w:vAnchor="text" w:hAnchor="margin" w:xAlign="center" w:y="40"/>
            </w:pPr>
            <w:r>
              <w:t xml:space="preserve">Рисование на тему «Мой учитель».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6"/>
        </w:trPr>
        <w:tc>
          <w:tcPr>
            <w:tcW w:w="1620" w:type="dxa"/>
            <w:vAlign w:val="top"/>
            <w:textDirection w:val="lrTb"/>
            <w:noWrap w:val="false"/>
          </w:tcPr>
          <w:p>
            <w:pPr>
              <w:pStyle w:val="891"/>
              <w:framePr w:hSpace="180" w:wrap="around" w:vAnchor="text" w:hAnchor="margin" w:xAlign="center" w:y="40"/>
            </w:pPr>
            <w:r>
              <w:t xml:space="preserve">Март</w:t>
            </w:r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891"/>
              <w:framePr w:hSpace="180" w:wrap="around" w:vAnchor="text" w:hAnchor="margin" w:xAlign="center" w:y="40"/>
            </w:pPr>
            <w:r>
              <w:t xml:space="preserve">Выставка рисунков .</w:t>
            </w:r>
            <w:r/>
          </w:p>
          <w:p>
            <w:pPr>
              <w:pStyle w:val="891"/>
              <w:framePr w:hSpace="180" w:wrap="around" w:vAnchor="text" w:hAnchor="margin" w:xAlign="center" w:y="40"/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891"/>
              <w:framePr w:hSpace="180" w:wrap="around" w:vAnchor="text" w:hAnchor="margin" w:xAlign="center" w:y="40"/>
            </w:pPr>
            <w:r>
              <w:t xml:space="preserve">Рисование на тему «Я в школе».</w:t>
            </w:r>
            <w:r/>
          </w:p>
          <w:p>
            <w:pPr>
              <w:pStyle w:val="891"/>
              <w:framePr w:hSpace="180" w:wrap="around" w:vAnchor="text" w:hAnchor="margin" w:xAlign="center" w:y="40"/>
            </w:pPr>
            <w:r>
              <w:t xml:space="preserve">Беседа «Хочу ли я в школу?».</w:t>
            </w:r>
            <w:r/>
          </w:p>
        </w:tc>
        <w:tc>
          <w:tcPr>
            <w:tcW w:w="3780" w:type="dxa"/>
            <w:vAlign w:val="top"/>
            <w:textDirection w:val="lrTb"/>
            <w:noWrap w:val="false"/>
          </w:tcPr>
          <w:p>
            <w:pPr>
              <w:pStyle w:val="891"/>
              <w:framePr w:hSpace="180" w:wrap="around" w:vAnchor="text" w:hAnchor="margin" w:xAlign="center" w:y="40"/>
            </w:pPr>
            <w:r>
              <w:t xml:space="preserve">Выставка школьных принадлежностей, учебников, тетрадей родителей.</w:t>
            </w:r>
            <w:r/>
          </w:p>
          <w:p>
            <w:pPr>
              <w:pStyle w:val="891"/>
              <w:framePr w:hSpace="180" w:wrap="around" w:vAnchor="text" w:hAnchor="margin" w:xAlign="center" w:y="40"/>
            </w:pPr>
            <w:r/>
            <w:r/>
          </w:p>
        </w:tc>
        <w:tc>
          <w:tcPr>
            <w:tcW w:w="3420" w:type="dxa"/>
            <w:vAlign w:val="top"/>
            <w:textDirection w:val="lrTb"/>
            <w:noWrap w:val="false"/>
          </w:tcPr>
          <w:p>
            <w:pPr>
              <w:pStyle w:val="891"/>
              <w:framePr w:hSpace="180" w:wrap="around" w:vAnchor="text" w:hAnchor="margin" w:xAlign="center" w:y="40"/>
            </w:pPr>
            <w:r>
              <w:t xml:space="preserve">Слушание и заучивание стихов о школе.</w:t>
            </w:r>
            <w:r/>
          </w:p>
          <w:p>
            <w:pPr>
              <w:pStyle w:val="891"/>
              <w:framePr w:hSpace="180" w:wrap="around" w:vAnchor="text" w:hAnchor="margin" w:xAlign="center" w:y="40"/>
            </w:pPr>
            <w:r/>
            <w:r/>
          </w:p>
        </w:tc>
      </w:tr>
      <w:tr>
        <w:tblPrEx/>
        <w:trPr>
          <w:trHeight w:val="796"/>
        </w:trPr>
        <w:tc>
          <w:tcPr>
            <w:tcW w:w="1620" w:type="dxa"/>
            <w:vAlign w:val="top"/>
            <w:vMerge w:val="restart"/>
            <w:textDirection w:val="lrTb"/>
            <w:noWrap w:val="false"/>
          </w:tcPr>
          <w:p>
            <w:pPr>
              <w:pStyle w:val="891"/>
              <w:framePr w:hSpace="180" w:wrap="around" w:vAnchor="text" w:hAnchor="margin" w:xAlign="center" w:y="40"/>
            </w:pPr>
            <w:r>
              <w:t xml:space="preserve">Апрель </w:t>
            </w:r>
            <w:r/>
          </w:p>
        </w:tc>
        <w:tc>
          <w:tcPr>
            <w:tcW w:w="3600" w:type="dxa"/>
            <w:vAlign w:val="top"/>
            <w:vMerge w:val="restart"/>
            <w:textDirection w:val="lrTb"/>
            <w:noWrap w:val="false"/>
          </w:tcPr>
          <w:p>
            <w:pPr>
              <w:pStyle w:val="891"/>
              <w:framePr w:hSpace="180" w:wrap="around" w:vAnchor="text" w:hAnchor="margin" w:xAlign="center" w:y="40"/>
            </w:pPr>
            <w:r>
              <w:t xml:space="preserve">Целевая прогулка к спортивной площадке школы.</w:t>
            </w:r>
            <w:r/>
          </w:p>
        </w:tc>
        <w:tc>
          <w:tcPr>
            <w:tcW w:w="3600" w:type="dxa"/>
            <w:vAlign w:val="top"/>
            <w:vMerge w:val="restart"/>
            <w:textDirection w:val="lrTb"/>
            <w:noWrap w:val="false"/>
          </w:tcPr>
          <w:p>
            <w:pPr>
              <w:pStyle w:val="891"/>
              <w:framePr w:hSpace="180" w:wrap="around" w:vAnchor="text" w:hAnchor="margin" w:xAlign="center" w:y="40"/>
            </w:pPr>
            <w:r>
              <w:t xml:space="preserve">Выставка открыток «1 сентября».</w:t>
            </w:r>
            <w:r/>
          </w:p>
        </w:tc>
        <w:tc>
          <w:tcPr>
            <w:tcW w:w="3780" w:type="dxa"/>
            <w:vAlign w:val="top"/>
            <w:vMerge w:val="restart"/>
            <w:textDirection w:val="lrTb"/>
            <w:noWrap w:val="false"/>
          </w:tcPr>
          <w:p>
            <w:pPr>
              <w:pStyle w:val="891"/>
              <w:framePr w:hSpace="180" w:wrap="around" w:vAnchor="text" w:hAnchor="margin" w:xAlign="center" w:y="40"/>
            </w:pPr>
            <w:r/>
            <w:r/>
          </w:p>
        </w:tc>
        <w:tc>
          <w:tcPr>
            <w:tcW w:w="3420" w:type="dxa"/>
            <w:vAlign w:val="top"/>
            <w:vMerge w:val="restart"/>
            <w:textDirection w:val="lrTb"/>
            <w:noWrap w:val="false"/>
          </w:tcPr>
          <w:p>
            <w:pPr>
              <w:pStyle w:val="891"/>
              <w:framePr w:hSpace="180" w:wrap="around" w:vAnchor="text" w:hAnchor="margin" w:xAlign="center" w:y="40"/>
            </w:pPr>
            <w:r>
              <w:t xml:space="preserve">Выпускной.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6"/>
        </w:trPr>
        <w:tc>
          <w:tcPr>
            <w:tcW w:w="1620" w:type="dxa"/>
            <w:vAlign w:val="top"/>
            <w:textDirection w:val="lrTb"/>
            <w:noWrap w:val="false"/>
          </w:tcPr>
          <w:p>
            <w:pPr>
              <w:pStyle w:val="891"/>
              <w:framePr w:hSpace="180" w:wrap="around" w:vAnchor="text" w:hAnchor="margin" w:xAlign="center" w:y="40"/>
            </w:pPr>
            <w:r>
              <w:t xml:space="preserve">Май</w:t>
            </w:r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891"/>
              <w:framePr w:hSpace="180" w:wrap="around" w:vAnchor="text" w:hAnchor="margin" w:xAlign="center" w:y="40"/>
            </w:pPr>
            <w:r>
              <w:t xml:space="preserve">Чтение литературы на школьную тематику: рассказ В. Друганский «Для чего ходят в школу». </w:t>
            </w:r>
            <w:r/>
          </w:p>
          <w:p>
            <w:pPr>
              <w:pStyle w:val="891"/>
              <w:framePr w:hSpace="180" w:wrap="around" w:vAnchor="text" w:hAnchor="margin" w:xAlign="center" w:y="40"/>
            </w:pPr>
            <w:r/>
            <w:r/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891"/>
              <w:framePr w:hSpace="180" w:wrap="around" w:vAnchor="text" w:hAnchor="margin" w:xAlign="center" w:y="40"/>
            </w:pPr>
            <w:r>
              <w:t xml:space="preserve">Работа над словарем по теме «Школа» (дидактические игры).</w:t>
            </w:r>
            <w:r/>
          </w:p>
          <w:p>
            <w:pPr>
              <w:pStyle w:val="891"/>
              <w:framePr w:hSpace="180" w:wrap="around" w:vAnchor="text" w:hAnchor="margin" w:xAlign="center" w:y="40"/>
            </w:pPr>
            <w:r>
              <w:t xml:space="preserve">Беседа о пословицах, поговорках о школе.</w:t>
            </w:r>
            <w:r/>
          </w:p>
        </w:tc>
        <w:tc>
          <w:tcPr>
            <w:tcW w:w="3780" w:type="dxa"/>
            <w:vAlign w:val="top"/>
            <w:textDirection w:val="lrTb"/>
            <w:noWrap w:val="false"/>
          </w:tcPr>
          <w:p>
            <w:pPr>
              <w:pStyle w:val="891"/>
              <w:framePr w:hSpace="180" w:wrap="around" w:vAnchor="text" w:hAnchor="margin" w:xAlign="center" w:y="40"/>
            </w:pPr>
            <w:r>
              <w:t xml:space="preserve">Беседа о школе в древние времена, чему, для чего раньше учили подрастающее поколение.</w:t>
            </w:r>
            <w:r/>
          </w:p>
          <w:p>
            <w:pPr>
              <w:pStyle w:val="891"/>
              <w:framePr w:hSpace="180" w:wrap="around" w:vAnchor="text" w:hAnchor="margin" w:xAlign="center" w:y="40"/>
            </w:pPr>
            <w:r>
              <w:t xml:space="preserve">Фантазирование на тему «Какие могли быть уроки?».</w:t>
            </w:r>
            <w:r/>
          </w:p>
        </w:tc>
        <w:tc>
          <w:tcPr>
            <w:tcW w:w="3420" w:type="dxa"/>
            <w:vAlign w:val="top"/>
            <w:textDirection w:val="lrTb"/>
            <w:noWrap w:val="false"/>
          </w:tcPr>
          <w:p>
            <w:pPr>
              <w:pStyle w:val="891"/>
              <w:framePr w:hSpace="180" w:wrap="around" w:vAnchor="text" w:hAnchor="margin" w:xAlign="center" w:y="40"/>
            </w:pPr>
            <w:r>
              <w:t xml:space="preserve">Экскурсия в школу. </w:t>
            </w:r>
            <w:r/>
          </w:p>
          <w:p>
            <w:pPr>
              <w:pStyle w:val="891"/>
              <w:framePr w:hSpace="180" w:wrap="around" w:vAnchor="text" w:hAnchor="margin" w:xAlign="center" w:y="40"/>
            </w:pPr>
            <w:r/>
            <w:r/>
          </w:p>
        </w:tc>
      </w:tr>
    </w:tbl>
    <w:p>
      <w:pPr>
        <w:pStyle w:val="8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1"/>
        <w:jc w:val="both"/>
        <w:rPr>
          <w:sz w:val="28"/>
          <w:szCs w:val="28"/>
        </w:rPr>
        <w:sectPr>
          <w:footnotePr/>
          <w:endnotePr/>
          <w:type w:val="nextPage"/>
          <w:pgSz w:w="16838" w:h="11906" w:orient="landscape"/>
          <w:pgMar w:top="567" w:right="567" w:bottom="567" w:left="567" w:header="709" w:footer="709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851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andex-sans">
    <w:panose1 w:val="02000603000000000000"/>
  </w:font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Eras Light ITC">
    <w:panose1 w:val="020B0603030804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648" w:hanging="360"/>
        <w:tabs>
          <w:tab w:val="num" w:pos="1648" w:leader="none"/>
        </w:tabs>
      </w:pPr>
      <w:rPr>
        <w:rFonts w:ascii="Eras Light ITC" w:hAnsi="Eras Light ITC" w:eastAsia="Eras Light ITC" w:cs="Eras Light ITC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/>
        <w:sz w:val="20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  <w:tabs>
          <w:tab w:val="num" w:pos="5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  <w:tabs>
          <w:tab w:val="num" w:pos="27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  <w:tabs>
          <w:tab w:val="num" w:pos="34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  <w:tabs>
          <w:tab w:val="num" w:pos="41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  <w:tabs>
          <w:tab w:val="num" w:pos="48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  <w:tabs>
          <w:tab w:val="num" w:pos="55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  <w:tabs>
          <w:tab w:val="num" w:pos="630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/>
        <w:sz w:val="20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/>
        <w:sz w:val="20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-180" w:hanging="360"/>
        <w:tabs>
          <w:tab w:val="num" w:pos="-18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540" w:hanging="360"/>
        <w:tabs>
          <w:tab w:val="num" w:pos="5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260" w:hanging="360"/>
        <w:tabs>
          <w:tab w:val="num" w:pos="12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1980" w:hanging="360"/>
        <w:tabs>
          <w:tab w:val="num" w:pos="19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2700" w:hanging="360"/>
        <w:tabs>
          <w:tab w:val="num" w:pos="27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420" w:hanging="360"/>
        <w:tabs>
          <w:tab w:val="num" w:pos="34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140" w:hanging="360"/>
        <w:tabs>
          <w:tab w:val="num" w:pos="41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4860" w:hanging="360"/>
        <w:tabs>
          <w:tab w:val="num" w:pos="48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5580" w:hanging="360"/>
        <w:tabs>
          <w:tab w:val="num" w:pos="5580" w:leader="none"/>
        </w:tabs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  <w:tabs>
          <w:tab w:val="num" w:pos="72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/>
        <w:sz w:val="20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/>
        <w:sz w:val="20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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  <w:tabs>
          <w:tab w:val="num" w:pos="720" w:leader="none"/>
        </w:tabs>
      </w:pPr>
      <w:rPr>
        <w:rFonts w:ascii="Courier New" w:hAnsi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5" w:hanging="375"/>
        <w:tabs>
          <w:tab w:val="num" w:pos="73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0" w:hanging="360"/>
        <w:tabs>
          <w:tab w:val="num" w:pos="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720" w:hanging="360"/>
        <w:tabs>
          <w:tab w:val="num" w:pos="72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80" w:hanging="360"/>
        <w:tabs>
          <w:tab w:val="num" w:pos="288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040" w:hanging="360"/>
        <w:tabs>
          <w:tab w:val="num" w:pos="504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24"/>
  </w:num>
  <w:num w:numId="2">
    <w:abstractNumId w:val="18"/>
  </w:num>
  <w:num w:numId="3">
    <w:abstractNumId w:val="3"/>
  </w:num>
  <w:num w:numId="4">
    <w:abstractNumId w:val="8"/>
  </w:num>
  <w:num w:numId="5">
    <w:abstractNumId w:val="16"/>
  </w:num>
  <w:num w:numId="6">
    <w:abstractNumId w:val="25"/>
  </w:num>
  <w:num w:numId="7">
    <w:abstractNumId w:val="27"/>
  </w:num>
  <w:num w:numId="8">
    <w:abstractNumId w:val="10"/>
  </w:num>
  <w:num w:numId="9">
    <w:abstractNumId w:val="11"/>
  </w:num>
  <w:num w:numId="10">
    <w:abstractNumId w:val="13"/>
  </w:num>
  <w:num w:numId="11">
    <w:abstractNumId w:val="20"/>
  </w:num>
  <w:num w:numId="12">
    <w:abstractNumId w:val="6"/>
  </w:num>
  <w:num w:numId="13">
    <w:abstractNumId w:val="7"/>
  </w:num>
  <w:num w:numId="14">
    <w:abstractNumId w:val="21"/>
  </w:num>
  <w:num w:numId="15">
    <w:abstractNumId w:val="2"/>
  </w:num>
  <w:num w:numId="16">
    <w:abstractNumId w:val="29"/>
  </w:num>
  <w:num w:numId="17">
    <w:abstractNumId w:val="14"/>
  </w:num>
  <w:num w:numId="18">
    <w:abstractNumId w:val="17"/>
  </w:num>
  <w:num w:numId="19">
    <w:abstractNumId w:val="28"/>
  </w:num>
  <w:num w:numId="20">
    <w:abstractNumId w:val="0"/>
  </w:num>
  <w:num w:numId="21">
    <w:abstractNumId w:val="23"/>
  </w:num>
  <w:num w:numId="22">
    <w:abstractNumId w:val="19"/>
  </w:num>
  <w:num w:numId="23">
    <w:abstractNumId w:val="15"/>
  </w:num>
  <w:num w:numId="24">
    <w:abstractNumId w:val="22"/>
  </w:num>
  <w:num w:numId="25">
    <w:abstractNumId w:val="4"/>
  </w:num>
  <w:num w:numId="26">
    <w:abstractNumId w:val="12"/>
  </w:num>
  <w:num w:numId="27">
    <w:abstractNumId w:val="26"/>
  </w:num>
  <w:num w:numId="28">
    <w:abstractNumId w:val="1"/>
  </w:num>
  <w:num w:numId="29">
    <w:abstractNumId w:val="5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4">
    <w:name w:val="Heading 1"/>
    <w:basedOn w:val="891"/>
    <w:next w:val="891"/>
    <w:link w:val="71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5">
    <w:name w:val="Heading 1 Char"/>
    <w:link w:val="714"/>
    <w:uiPriority w:val="9"/>
    <w:rPr>
      <w:rFonts w:ascii="Arial" w:hAnsi="Arial" w:eastAsia="Arial" w:cs="Arial"/>
      <w:sz w:val="40"/>
      <w:szCs w:val="40"/>
    </w:rPr>
  </w:style>
  <w:style w:type="paragraph" w:styleId="716">
    <w:name w:val="Heading 2"/>
    <w:basedOn w:val="891"/>
    <w:next w:val="891"/>
    <w:link w:val="71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7">
    <w:name w:val="Heading 2 Char"/>
    <w:link w:val="716"/>
    <w:uiPriority w:val="9"/>
    <w:rPr>
      <w:rFonts w:ascii="Arial" w:hAnsi="Arial" w:eastAsia="Arial" w:cs="Arial"/>
      <w:sz w:val="34"/>
    </w:rPr>
  </w:style>
  <w:style w:type="paragraph" w:styleId="718">
    <w:name w:val="Heading 3"/>
    <w:basedOn w:val="891"/>
    <w:next w:val="891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9">
    <w:name w:val="Heading 3 Char"/>
    <w:link w:val="718"/>
    <w:uiPriority w:val="9"/>
    <w:rPr>
      <w:rFonts w:ascii="Arial" w:hAnsi="Arial" w:eastAsia="Arial" w:cs="Arial"/>
      <w:sz w:val="30"/>
      <w:szCs w:val="30"/>
    </w:rPr>
  </w:style>
  <w:style w:type="paragraph" w:styleId="720">
    <w:name w:val="Heading 4"/>
    <w:basedOn w:val="891"/>
    <w:next w:val="891"/>
    <w:link w:val="72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1">
    <w:name w:val="Heading 4 Char"/>
    <w:link w:val="720"/>
    <w:uiPriority w:val="9"/>
    <w:rPr>
      <w:rFonts w:ascii="Arial" w:hAnsi="Arial" w:eastAsia="Arial" w:cs="Arial"/>
      <w:b/>
      <w:bCs/>
      <w:sz w:val="26"/>
      <w:szCs w:val="26"/>
    </w:rPr>
  </w:style>
  <w:style w:type="paragraph" w:styleId="722">
    <w:name w:val="Heading 5"/>
    <w:basedOn w:val="891"/>
    <w:next w:val="891"/>
    <w:link w:val="72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3">
    <w:name w:val="Heading 5 Char"/>
    <w:link w:val="722"/>
    <w:uiPriority w:val="9"/>
    <w:rPr>
      <w:rFonts w:ascii="Arial" w:hAnsi="Arial" w:eastAsia="Arial" w:cs="Arial"/>
      <w:b/>
      <w:bCs/>
      <w:sz w:val="24"/>
      <w:szCs w:val="24"/>
    </w:rPr>
  </w:style>
  <w:style w:type="paragraph" w:styleId="724">
    <w:name w:val="Heading 6"/>
    <w:basedOn w:val="891"/>
    <w:next w:val="891"/>
    <w:link w:val="7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5">
    <w:name w:val="Heading 6 Char"/>
    <w:link w:val="724"/>
    <w:uiPriority w:val="9"/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basedOn w:val="891"/>
    <w:next w:val="891"/>
    <w:link w:val="7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7">
    <w:name w:val="Heading 7 Char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8">
    <w:name w:val="Heading 8"/>
    <w:basedOn w:val="891"/>
    <w:next w:val="891"/>
    <w:link w:val="7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9">
    <w:name w:val="Heading 8 Char"/>
    <w:link w:val="728"/>
    <w:uiPriority w:val="9"/>
    <w:rPr>
      <w:rFonts w:ascii="Arial" w:hAnsi="Arial" w:eastAsia="Arial" w:cs="Arial"/>
      <w:i/>
      <w:iCs/>
      <w:sz w:val="22"/>
      <w:szCs w:val="22"/>
    </w:rPr>
  </w:style>
  <w:style w:type="paragraph" w:styleId="730">
    <w:name w:val="Heading 9"/>
    <w:basedOn w:val="891"/>
    <w:next w:val="891"/>
    <w:link w:val="73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1">
    <w:name w:val="Heading 9 Char"/>
    <w:link w:val="730"/>
    <w:uiPriority w:val="9"/>
    <w:rPr>
      <w:rFonts w:ascii="Arial" w:hAnsi="Arial" w:eastAsia="Arial" w:cs="Arial"/>
      <w:i/>
      <w:iCs/>
      <w:sz w:val="21"/>
      <w:szCs w:val="21"/>
    </w:rPr>
  </w:style>
  <w:style w:type="paragraph" w:styleId="732">
    <w:name w:val="List Paragraph"/>
    <w:basedOn w:val="891"/>
    <w:uiPriority w:val="34"/>
    <w:qFormat/>
    <w:pPr>
      <w:contextualSpacing/>
      <w:ind w:left="720"/>
    </w:pPr>
  </w:style>
  <w:style w:type="paragraph" w:styleId="733">
    <w:name w:val="Title"/>
    <w:basedOn w:val="891"/>
    <w:next w:val="891"/>
    <w:link w:val="7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4">
    <w:name w:val="Title Char"/>
    <w:link w:val="733"/>
    <w:uiPriority w:val="10"/>
    <w:rPr>
      <w:sz w:val="48"/>
      <w:szCs w:val="48"/>
    </w:rPr>
  </w:style>
  <w:style w:type="paragraph" w:styleId="735">
    <w:name w:val="Subtitle"/>
    <w:basedOn w:val="891"/>
    <w:next w:val="891"/>
    <w:link w:val="736"/>
    <w:uiPriority w:val="11"/>
    <w:qFormat/>
    <w:pPr>
      <w:spacing w:before="200" w:after="200"/>
    </w:pPr>
    <w:rPr>
      <w:sz w:val="24"/>
      <w:szCs w:val="24"/>
    </w:rPr>
  </w:style>
  <w:style w:type="character" w:styleId="736">
    <w:name w:val="Subtitle Char"/>
    <w:link w:val="735"/>
    <w:uiPriority w:val="11"/>
    <w:rPr>
      <w:sz w:val="24"/>
      <w:szCs w:val="24"/>
    </w:rPr>
  </w:style>
  <w:style w:type="paragraph" w:styleId="737">
    <w:name w:val="Quote"/>
    <w:basedOn w:val="891"/>
    <w:next w:val="891"/>
    <w:link w:val="738"/>
    <w:uiPriority w:val="29"/>
    <w:qFormat/>
    <w:pPr>
      <w:ind w:left="720" w:right="720"/>
    </w:pPr>
    <w:rPr>
      <w:i/>
    </w:rPr>
  </w:style>
  <w:style w:type="character" w:styleId="738">
    <w:name w:val="Quote Char"/>
    <w:link w:val="737"/>
    <w:uiPriority w:val="29"/>
    <w:rPr>
      <w:i/>
    </w:rPr>
  </w:style>
  <w:style w:type="paragraph" w:styleId="739">
    <w:name w:val="Intense Quote"/>
    <w:basedOn w:val="891"/>
    <w:next w:val="891"/>
    <w:link w:val="7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0">
    <w:name w:val="Intense Quote Char"/>
    <w:link w:val="739"/>
    <w:uiPriority w:val="30"/>
    <w:rPr>
      <w:i/>
    </w:rPr>
  </w:style>
  <w:style w:type="paragraph" w:styleId="741">
    <w:name w:val="Header"/>
    <w:basedOn w:val="891"/>
    <w:link w:val="7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2">
    <w:name w:val="Header Char"/>
    <w:link w:val="741"/>
    <w:uiPriority w:val="99"/>
  </w:style>
  <w:style w:type="paragraph" w:styleId="743">
    <w:name w:val="Footer"/>
    <w:basedOn w:val="891"/>
    <w:link w:val="7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4">
    <w:name w:val="Footer Char"/>
    <w:link w:val="743"/>
    <w:uiPriority w:val="99"/>
  </w:style>
  <w:style w:type="paragraph" w:styleId="745">
    <w:name w:val="Caption"/>
    <w:basedOn w:val="891"/>
    <w:next w:val="8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6">
    <w:name w:val="Caption Char"/>
    <w:basedOn w:val="745"/>
    <w:link w:val="743"/>
    <w:uiPriority w:val="99"/>
  </w:style>
  <w:style w:type="table" w:styleId="74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3">
    <w:name w:val="Hyperlink"/>
    <w:uiPriority w:val="99"/>
    <w:unhideWhenUsed/>
    <w:rPr>
      <w:color w:val="0000ff" w:themeColor="hyperlink"/>
      <w:u w:val="single"/>
    </w:rPr>
  </w:style>
  <w:style w:type="paragraph" w:styleId="874">
    <w:name w:val="footnote text"/>
    <w:basedOn w:val="891"/>
    <w:link w:val="875"/>
    <w:uiPriority w:val="99"/>
    <w:semiHidden/>
    <w:unhideWhenUsed/>
    <w:pPr>
      <w:spacing w:after="40" w:line="240" w:lineRule="auto"/>
    </w:pPr>
    <w:rPr>
      <w:sz w:val="18"/>
    </w:rPr>
  </w:style>
  <w:style w:type="character" w:styleId="875">
    <w:name w:val="Footnote Text Char"/>
    <w:link w:val="874"/>
    <w:uiPriority w:val="99"/>
    <w:rPr>
      <w:sz w:val="18"/>
    </w:rPr>
  </w:style>
  <w:style w:type="character" w:styleId="876">
    <w:name w:val="footnote reference"/>
    <w:uiPriority w:val="99"/>
    <w:unhideWhenUsed/>
    <w:rPr>
      <w:vertAlign w:val="superscript"/>
    </w:rPr>
  </w:style>
  <w:style w:type="paragraph" w:styleId="877">
    <w:name w:val="endnote text"/>
    <w:basedOn w:val="891"/>
    <w:link w:val="878"/>
    <w:uiPriority w:val="99"/>
    <w:semiHidden/>
    <w:unhideWhenUsed/>
    <w:pPr>
      <w:spacing w:after="0" w:line="240" w:lineRule="auto"/>
    </w:pPr>
    <w:rPr>
      <w:sz w:val="20"/>
    </w:rPr>
  </w:style>
  <w:style w:type="character" w:styleId="878">
    <w:name w:val="Endnote Text Char"/>
    <w:link w:val="877"/>
    <w:uiPriority w:val="99"/>
    <w:rPr>
      <w:sz w:val="20"/>
    </w:rPr>
  </w:style>
  <w:style w:type="character" w:styleId="879">
    <w:name w:val="endnote reference"/>
    <w:uiPriority w:val="99"/>
    <w:semiHidden/>
    <w:unhideWhenUsed/>
    <w:rPr>
      <w:vertAlign w:val="superscript"/>
    </w:rPr>
  </w:style>
  <w:style w:type="paragraph" w:styleId="880">
    <w:name w:val="toc 1"/>
    <w:basedOn w:val="891"/>
    <w:next w:val="891"/>
    <w:uiPriority w:val="39"/>
    <w:unhideWhenUsed/>
    <w:pPr>
      <w:ind w:left="0" w:right="0" w:firstLine="0"/>
      <w:spacing w:after="57"/>
    </w:pPr>
  </w:style>
  <w:style w:type="paragraph" w:styleId="881">
    <w:name w:val="toc 2"/>
    <w:basedOn w:val="891"/>
    <w:next w:val="891"/>
    <w:uiPriority w:val="39"/>
    <w:unhideWhenUsed/>
    <w:pPr>
      <w:ind w:left="283" w:right="0" w:firstLine="0"/>
      <w:spacing w:after="57"/>
    </w:pPr>
  </w:style>
  <w:style w:type="paragraph" w:styleId="882">
    <w:name w:val="toc 3"/>
    <w:basedOn w:val="891"/>
    <w:next w:val="891"/>
    <w:uiPriority w:val="39"/>
    <w:unhideWhenUsed/>
    <w:pPr>
      <w:ind w:left="567" w:right="0" w:firstLine="0"/>
      <w:spacing w:after="57"/>
    </w:pPr>
  </w:style>
  <w:style w:type="paragraph" w:styleId="883">
    <w:name w:val="toc 4"/>
    <w:basedOn w:val="891"/>
    <w:next w:val="891"/>
    <w:uiPriority w:val="39"/>
    <w:unhideWhenUsed/>
    <w:pPr>
      <w:ind w:left="850" w:right="0" w:firstLine="0"/>
      <w:spacing w:after="57"/>
    </w:pPr>
  </w:style>
  <w:style w:type="paragraph" w:styleId="884">
    <w:name w:val="toc 5"/>
    <w:basedOn w:val="891"/>
    <w:next w:val="891"/>
    <w:uiPriority w:val="39"/>
    <w:unhideWhenUsed/>
    <w:pPr>
      <w:ind w:left="1134" w:right="0" w:firstLine="0"/>
      <w:spacing w:after="57"/>
    </w:pPr>
  </w:style>
  <w:style w:type="paragraph" w:styleId="885">
    <w:name w:val="toc 6"/>
    <w:basedOn w:val="891"/>
    <w:next w:val="891"/>
    <w:uiPriority w:val="39"/>
    <w:unhideWhenUsed/>
    <w:pPr>
      <w:ind w:left="1417" w:right="0" w:firstLine="0"/>
      <w:spacing w:after="57"/>
    </w:pPr>
  </w:style>
  <w:style w:type="paragraph" w:styleId="886">
    <w:name w:val="toc 7"/>
    <w:basedOn w:val="891"/>
    <w:next w:val="891"/>
    <w:uiPriority w:val="39"/>
    <w:unhideWhenUsed/>
    <w:pPr>
      <w:ind w:left="1701" w:right="0" w:firstLine="0"/>
      <w:spacing w:after="57"/>
    </w:pPr>
  </w:style>
  <w:style w:type="paragraph" w:styleId="887">
    <w:name w:val="toc 8"/>
    <w:basedOn w:val="891"/>
    <w:next w:val="891"/>
    <w:uiPriority w:val="39"/>
    <w:unhideWhenUsed/>
    <w:pPr>
      <w:ind w:left="1984" w:right="0" w:firstLine="0"/>
      <w:spacing w:after="57"/>
    </w:pPr>
  </w:style>
  <w:style w:type="paragraph" w:styleId="888">
    <w:name w:val="toc 9"/>
    <w:basedOn w:val="891"/>
    <w:next w:val="891"/>
    <w:uiPriority w:val="39"/>
    <w:unhideWhenUsed/>
    <w:pPr>
      <w:ind w:left="2268" w:right="0" w:firstLine="0"/>
      <w:spacing w:after="57"/>
    </w:pPr>
  </w:style>
  <w:style w:type="paragraph" w:styleId="889">
    <w:name w:val="TOC Heading"/>
    <w:uiPriority w:val="39"/>
    <w:unhideWhenUsed/>
  </w:style>
  <w:style w:type="paragraph" w:styleId="890">
    <w:name w:val="table of figures"/>
    <w:basedOn w:val="891"/>
    <w:next w:val="891"/>
    <w:uiPriority w:val="99"/>
    <w:unhideWhenUsed/>
    <w:pPr>
      <w:spacing w:after="0" w:afterAutospacing="0"/>
    </w:pPr>
  </w:style>
  <w:style w:type="paragraph" w:styleId="891" w:default="1">
    <w:name w:val="Normal"/>
    <w:next w:val="891"/>
    <w:link w:val="891"/>
    <w:qFormat/>
    <w:rPr>
      <w:sz w:val="24"/>
      <w:szCs w:val="24"/>
      <w:lang w:val="ru-RU" w:eastAsia="ru-RU" w:bidi="ar-SA"/>
    </w:rPr>
  </w:style>
  <w:style w:type="paragraph" w:styleId="892">
    <w:name w:val="Заголовок 1"/>
    <w:basedOn w:val="891"/>
    <w:next w:val="891"/>
    <w:link w:val="899"/>
    <w:qFormat/>
    <w:pPr>
      <w:keepLines/>
      <w:keepNext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893">
    <w:name w:val="Заголовок 2"/>
    <w:basedOn w:val="891"/>
    <w:next w:val="891"/>
    <w:link w:val="89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94">
    <w:name w:val="Заголовок 3"/>
    <w:basedOn w:val="891"/>
    <w:next w:val="891"/>
    <w:link w:val="89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895">
    <w:name w:val="Основной шрифт абзаца"/>
    <w:next w:val="895"/>
    <w:link w:val="891"/>
    <w:semiHidden/>
  </w:style>
  <w:style w:type="table" w:styleId="896">
    <w:name w:val="Обычная таблица"/>
    <w:next w:val="896"/>
    <w:link w:val="891"/>
    <w:semiHidden/>
    <w:tblPr/>
  </w:style>
  <w:style w:type="numbering" w:styleId="897">
    <w:name w:val="Нет списка"/>
    <w:next w:val="897"/>
    <w:link w:val="891"/>
    <w:semiHidden/>
  </w:style>
  <w:style w:type="table" w:styleId="898">
    <w:name w:val="Сетка таблицы"/>
    <w:basedOn w:val="896"/>
    <w:next w:val="898"/>
    <w:link w:val="891"/>
    <w:tblPr/>
  </w:style>
  <w:style w:type="character" w:styleId="899">
    <w:name w:val="Заголовок 1 Знак"/>
    <w:next w:val="899"/>
    <w:link w:val="892"/>
    <w:rPr>
      <w:rFonts w:ascii="Cambria" w:hAnsi="Cambria"/>
      <w:b/>
      <w:bCs/>
      <w:color w:val="365f91"/>
      <w:sz w:val="28"/>
      <w:szCs w:val="28"/>
      <w:lang w:val="ru-RU" w:eastAsia="ru-RU" w:bidi="ar-SA"/>
    </w:rPr>
  </w:style>
  <w:style w:type="paragraph" w:styleId="900">
    <w:name w:val="Обычный (веб)"/>
    <w:basedOn w:val="891"/>
    <w:next w:val="900"/>
    <w:link w:val="891"/>
    <w:pPr>
      <w:spacing w:before="100" w:beforeAutospacing="1" w:after="100" w:afterAutospacing="1"/>
    </w:pPr>
  </w:style>
  <w:style w:type="character" w:styleId="901">
    <w:name w:val="apple-converted-space"/>
    <w:next w:val="901"/>
    <w:link w:val="891"/>
    <w:rPr>
      <w:rFonts w:cs="Times New Roman"/>
    </w:rPr>
  </w:style>
  <w:style w:type="character" w:styleId="902">
    <w:name w:val="Гиперссылка"/>
    <w:next w:val="902"/>
    <w:link w:val="891"/>
    <w:semiHidden/>
    <w:rPr>
      <w:rFonts w:cs="Times New Roman"/>
      <w:color w:val="0000ff"/>
      <w:u w:val="single"/>
    </w:rPr>
  </w:style>
  <w:style w:type="character" w:styleId="903">
    <w:name w:val="Выделение"/>
    <w:next w:val="903"/>
    <w:link w:val="891"/>
    <w:qFormat/>
    <w:rPr>
      <w:rFonts w:cs="Times New Roman"/>
      <w:i/>
      <w:iCs/>
    </w:rPr>
  </w:style>
  <w:style w:type="paragraph" w:styleId="904">
    <w:name w:val="rtecenter"/>
    <w:basedOn w:val="891"/>
    <w:next w:val="904"/>
    <w:link w:val="891"/>
    <w:pPr>
      <w:spacing w:before="100" w:beforeAutospacing="1" w:after="100" w:afterAutospacing="1"/>
    </w:pPr>
  </w:style>
  <w:style w:type="character" w:styleId="905">
    <w:name w:val="Строгий"/>
    <w:next w:val="905"/>
    <w:link w:val="891"/>
    <w:qFormat/>
    <w:rPr>
      <w:rFonts w:cs="Times New Roman"/>
      <w:b/>
      <w:bCs/>
    </w:rPr>
  </w:style>
  <w:style w:type="character" w:styleId="906">
    <w:name w:val="c1"/>
    <w:basedOn w:val="895"/>
    <w:next w:val="906"/>
    <w:link w:val="891"/>
  </w:style>
  <w:style w:type="paragraph" w:styleId="907">
    <w:name w:val="c3 c5 c10"/>
    <w:basedOn w:val="891"/>
    <w:next w:val="907"/>
    <w:link w:val="891"/>
    <w:pPr>
      <w:spacing w:before="100" w:beforeAutospacing="1" w:after="100" w:afterAutospacing="1"/>
    </w:pPr>
  </w:style>
  <w:style w:type="paragraph" w:styleId="908">
    <w:name w:val="c3"/>
    <w:basedOn w:val="891"/>
    <w:next w:val="908"/>
    <w:link w:val="891"/>
    <w:pPr>
      <w:spacing w:before="100" w:beforeAutospacing="1" w:after="100" w:afterAutospacing="1"/>
    </w:pPr>
  </w:style>
  <w:style w:type="paragraph" w:styleId="909">
    <w:name w:val="No Spacing"/>
    <w:next w:val="909"/>
    <w:link w:val="891"/>
    <w:rPr>
      <w:rFonts w:ascii="Calibri" w:hAnsi="Calibri"/>
      <w:sz w:val="22"/>
      <w:szCs w:val="22"/>
      <w:lang w:val="ru-RU" w:eastAsia="en-US" w:bidi="ar-SA"/>
    </w:rPr>
  </w:style>
  <w:style w:type="paragraph" w:styleId="910">
    <w:name w:val="стиль6"/>
    <w:basedOn w:val="891"/>
    <w:next w:val="910"/>
    <w:link w:val="891"/>
    <w:pPr>
      <w:spacing w:before="100" w:beforeAutospacing="1" w:after="100" w:afterAutospacing="1"/>
    </w:pPr>
  </w:style>
  <w:style w:type="character" w:styleId="911">
    <w:name w:val="стиль4"/>
    <w:basedOn w:val="895"/>
    <w:next w:val="911"/>
    <w:link w:val="891"/>
  </w:style>
  <w:style w:type="character" w:styleId="912">
    <w:name w:val="b-serp-url__item"/>
    <w:basedOn w:val="895"/>
    <w:next w:val="912"/>
    <w:link w:val="891"/>
  </w:style>
  <w:style w:type="character" w:styleId="913">
    <w:name w:val="b-serp-url__mark"/>
    <w:basedOn w:val="895"/>
    <w:next w:val="913"/>
    <w:link w:val="891"/>
  </w:style>
  <w:style w:type="paragraph" w:styleId="914">
    <w:name w:val="Нижний колонтитул"/>
    <w:basedOn w:val="891"/>
    <w:next w:val="914"/>
    <w:link w:val="891"/>
    <w:pPr>
      <w:tabs>
        <w:tab w:val="center" w:pos="4677" w:leader="none"/>
        <w:tab w:val="right" w:pos="9355" w:leader="none"/>
      </w:tabs>
    </w:pPr>
  </w:style>
  <w:style w:type="character" w:styleId="915">
    <w:name w:val="Номер страницы"/>
    <w:basedOn w:val="895"/>
    <w:next w:val="915"/>
    <w:link w:val="891"/>
  </w:style>
  <w:style w:type="character" w:styleId="916">
    <w:name w:val="Просмотренная гиперссылка"/>
    <w:next w:val="916"/>
    <w:link w:val="891"/>
    <w:rPr>
      <w:color w:val="800080"/>
      <w:u w:val="single"/>
    </w:rPr>
  </w:style>
  <w:style w:type="paragraph" w:styleId="917">
    <w:name w:val="c6"/>
    <w:basedOn w:val="891"/>
    <w:next w:val="917"/>
    <w:link w:val="891"/>
    <w:pPr>
      <w:spacing w:before="100" w:beforeAutospacing="1" w:after="100" w:afterAutospacing="1"/>
    </w:pPr>
  </w:style>
  <w:style w:type="character" w:styleId="918">
    <w:name w:val="c5"/>
    <w:basedOn w:val="895"/>
    <w:next w:val="918"/>
    <w:link w:val="891"/>
  </w:style>
  <w:style w:type="paragraph" w:styleId="919">
    <w:name w:val="c4"/>
    <w:basedOn w:val="891"/>
    <w:next w:val="919"/>
    <w:link w:val="891"/>
    <w:pPr>
      <w:spacing w:before="100" w:beforeAutospacing="1" w:after="100" w:afterAutospacing="1"/>
    </w:pPr>
  </w:style>
  <w:style w:type="character" w:styleId="920">
    <w:name w:val="c14"/>
    <w:basedOn w:val="895"/>
    <w:next w:val="920"/>
    <w:link w:val="891"/>
  </w:style>
  <w:style w:type="character" w:styleId="921">
    <w:name w:val="c2"/>
    <w:basedOn w:val="895"/>
    <w:next w:val="921"/>
    <w:link w:val="891"/>
  </w:style>
  <w:style w:type="character" w:styleId="922">
    <w:name w:val="c13"/>
    <w:basedOn w:val="895"/>
    <w:next w:val="922"/>
    <w:link w:val="891"/>
  </w:style>
  <w:style w:type="character" w:styleId="923">
    <w:name w:val="c8"/>
    <w:basedOn w:val="895"/>
    <w:next w:val="923"/>
    <w:link w:val="891"/>
  </w:style>
  <w:style w:type="paragraph" w:styleId="924">
    <w:name w:val="c2 c6"/>
    <w:basedOn w:val="891"/>
    <w:next w:val="924"/>
    <w:link w:val="891"/>
    <w:pPr>
      <w:spacing w:before="100" w:beforeAutospacing="1" w:after="100" w:afterAutospacing="1"/>
    </w:pPr>
  </w:style>
  <w:style w:type="paragraph" w:styleId="925">
    <w:name w:val="c13 c6"/>
    <w:basedOn w:val="891"/>
    <w:next w:val="925"/>
    <w:link w:val="891"/>
    <w:pPr>
      <w:spacing w:before="100" w:beforeAutospacing="1" w:after="100" w:afterAutospacing="1"/>
    </w:pPr>
  </w:style>
  <w:style w:type="character" w:styleId="926">
    <w:name w:val="c17"/>
    <w:basedOn w:val="895"/>
    <w:next w:val="926"/>
    <w:link w:val="891"/>
  </w:style>
  <w:style w:type="character" w:styleId="927">
    <w:name w:val="c12"/>
    <w:basedOn w:val="895"/>
    <w:next w:val="927"/>
    <w:link w:val="891"/>
  </w:style>
  <w:style w:type="paragraph" w:styleId="928">
    <w:name w:val="c6 c13"/>
    <w:basedOn w:val="891"/>
    <w:next w:val="928"/>
    <w:link w:val="891"/>
    <w:pPr>
      <w:spacing w:before="100" w:beforeAutospacing="1" w:after="100" w:afterAutospacing="1"/>
    </w:pPr>
  </w:style>
  <w:style w:type="character" w:styleId="929">
    <w:name w:val="c7"/>
    <w:basedOn w:val="895"/>
    <w:next w:val="929"/>
    <w:link w:val="891"/>
  </w:style>
  <w:style w:type="paragraph" w:styleId="930">
    <w:name w:val="c2 c10"/>
    <w:basedOn w:val="891"/>
    <w:next w:val="930"/>
    <w:link w:val="891"/>
    <w:pPr>
      <w:spacing w:before="100" w:beforeAutospacing="1" w:after="100" w:afterAutospacing="1"/>
    </w:pPr>
  </w:style>
  <w:style w:type="character" w:styleId="931">
    <w:name w:val="c4 c9 c8"/>
    <w:basedOn w:val="895"/>
    <w:next w:val="931"/>
    <w:link w:val="891"/>
  </w:style>
  <w:style w:type="character" w:styleId="932">
    <w:name w:val="c4 c8"/>
    <w:basedOn w:val="895"/>
    <w:next w:val="932"/>
    <w:link w:val="891"/>
  </w:style>
  <w:style w:type="character" w:styleId="933">
    <w:name w:val="c1 c9"/>
    <w:basedOn w:val="895"/>
    <w:next w:val="933"/>
    <w:link w:val="891"/>
  </w:style>
  <w:style w:type="character" w:styleId="934">
    <w:name w:val="c4 c8 c9"/>
    <w:basedOn w:val="895"/>
    <w:next w:val="934"/>
    <w:link w:val="891"/>
  </w:style>
  <w:style w:type="character" w:styleId="935" w:default="1">
    <w:name w:val="Default Paragraph Font"/>
    <w:uiPriority w:val="1"/>
    <w:semiHidden/>
    <w:unhideWhenUsed/>
  </w:style>
  <w:style w:type="numbering" w:styleId="936" w:default="1">
    <w:name w:val="No List"/>
    <w:uiPriority w:val="99"/>
    <w:semiHidden/>
    <w:unhideWhenUsed/>
  </w:style>
  <w:style w:type="table" w:styleId="93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174</cp:revision>
  <dcterms:created xsi:type="dcterms:W3CDTF">2014-02-14T17:50:00Z</dcterms:created>
  <dcterms:modified xsi:type="dcterms:W3CDTF">2025-02-26T06:35:44Z</dcterms:modified>
  <cp:version>983040</cp:version>
</cp:coreProperties>
</file>