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46889" w14:textId="6BE33A97" w:rsidR="00CB70AA" w:rsidRPr="009F62FA" w:rsidRDefault="009F62FA" w:rsidP="009F62FA">
      <w:pPr>
        <w:jc w:val="center"/>
        <w:rPr>
          <w:rFonts w:ascii="Times New Roman" w:eastAsiaTheme="majorEastAsia" w:hAnsi="Times New Roman" w:cs="Times New Roman"/>
          <w:b/>
          <w:bCs/>
          <w:color w:val="4472C4" w:themeColor="accent1"/>
          <w:kern w:val="24"/>
          <w:sz w:val="32"/>
          <w:szCs w:val="32"/>
        </w:rPr>
      </w:pPr>
      <w:r w:rsidRPr="009F62FA">
        <w:rPr>
          <w:rFonts w:ascii="Times New Roman" w:eastAsiaTheme="majorEastAsia" w:hAnsi="Times New Roman" w:cs="Times New Roman"/>
          <w:b/>
          <w:bCs/>
          <w:color w:val="4472C4" w:themeColor="accent1"/>
          <w:kern w:val="24"/>
          <w:sz w:val="32"/>
          <w:szCs w:val="32"/>
        </w:rPr>
        <w:t>Образовательные программы</w:t>
      </w:r>
    </w:p>
    <w:p w14:paraId="60C15834" w14:textId="49616390" w:rsidR="009F62FA" w:rsidRPr="009F62FA" w:rsidRDefault="009F62FA">
      <w:pPr>
        <w:rPr>
          <w:rFonts w:asciiTheme="majorHAnsi" w:eastAsiaTheme="majorEastAsia" w:hAnsi="Trebuchet MS" w:cstheme="majorBidi"/>
          <w:kern w:val="24"/>
          <w:sz w:val="28"/>
          <w:szCs w:val="28"/>
        </w:rPr>
      </w:pPr>
      <w:r w:rsidRPr="009F62FA">
        <w:rPr>
          <w:rFonts w:ascii="Roboto" w:eastAsiaTheme="majorEastAsia" w:hAnsi="Roboto" w:cstheme="majorBidi"/>
          <w:b/>
          <w:bCs/>
          <w:kern w:val="24"/>
          <w:sz w:val="28"/>
          <w:szCs w:val="28"/>
        </w:rPr>
        <w:t>Образовательная программа</w:t>
      </w:r>
    </w:p>
    <w:p w14:paraId="21541F10" w14:textId="77777777" w:rsidR="009F62FA" w:rsidRPr="009F62FA" w:rsidRDefault="009F62FA" w:rsidP="009F62FA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b/>
          <w:bCs/>
          <w:kern w:val="24"/>
          <w:sz w:val="28"/>
          <w:szCs w:val="28"/>
          <w:lang w:eastAsia="ru-RU"/>
          <w14:ligatures w14:val="none"/>
        </w:rPr>
        <w:t xml:space="preserve">Образовательная программа </w:t>
      </w:r>
      <w:proofErr w:type="gramStart"/>
      <w:r w:rsidRPr="009F62FA">
        <w:rPr>
          <w:rFonts w:ascii="Roboto" w:eastAsiaTheme="minorEastAsia" w:hAnsi="Roboto"/>
          <w:b/>
          <w:bCs/>
          <w:kern w:val="24"/>
          <w:sz w:val="28"/>
          <w:szCs w:val="28"/>
          <w:lang w:eastAsia="ru-RU"/>
          <w14:ligatures w14:val="none"/>
        </w:rPr>
        <w:t>- </w:t>
      </w: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это</w:t>
      </w:r>
      <w:proofErr w:type="gramEnd"/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ФЗ об образовании,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14:paraId="3338741E" w14:textId="77777777" w:rsidR="009F62FA" w:rsidRPr="009F62FA" w:rsidRDefault="009F62FA" w:rsidP="009F62FA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Образовательные программы являются одним из ключевых элементов системы образования, поскольку они определяют содержание образования.</w:t>
      </w:r>
    </w:p>
    <w:p w14:paraId="7F014167" w14:textId="77777777" w:rsidR="009F62FA" w:rsidRPr="009F62FA" w:rsidRDefault="009F62FA" w:rsidP="009F62FA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Выделяется два вида образовательных программ: </w:t>
      </w:r>
      <w:r w:rsidRPr="009F62FA">
        <w:rPr>
          <w:rFonts w:ascii="Roboto" w:eastAsiaTheme="minorEastAsia" w:hAnsi="Roboto"/>
          <w:b/>
          <w:bCs/>
          <w:kern w:val="24"/>
          <w:sz w:val="28"/>
          <w:szCs w:val="28"/>
          <w:lang w:eastAsia="ru-RU"/>
          <w14:ligatures w14:val="none"/>
        </w:rPr>
        <w:t>основные и дополнительные</w:t>
      </w: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.</w:t>
      </w:r>
    </w:p>
    <w:p w14:paraId="6E3712FD" w14:textId="77777777" w:rsidR="009F62FA" w:rsidRPr="009F62FA" w:rsidRDefault="009F62FA" w:rsidP="009F62FA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b/>
          <w:bCs/>
          <w:kern w:val="24"/>
          <w:sz w:val="28"/>
          <w:szCs w:val="28"/>
          <w:lang w:eastAsia="ru-RU"/>
          <w14:ligatures w14:val="none"/>
        </w:rPr>
        <w:t xml:space="preserve">Основные образовательные программы </w:t>
      </w:r>
      <w:proofErr w:type="gramStart"/>
      <w:r w:rsidRPr="009F62FA">
        <w:rPr>
          <w:rFonts w:ascii="Roboto" w:eastAsiaTheme="minorEastAsia" w:hAnsi="Roboto"/>
          <w:b/>
          <w:bCs/>
          <w:kern w:val="24"/>
          <w:sz w:val="28"/>
          <w:szCs w:val="28"/>
          <w:lang w:eastAsia="ru-RU"/>
          <w14:ligatures w14:val="none"/>
        </w:rPr>
        <w:t>- </w:t>
      </w: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это</w:t>
      </w:r>
      <w:proofErr w:type="gramEnd"/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 xml:space="preserve"> образовательные программы, которые реализуются в рамках общего и профессионального образования, по профессиональному обучению.</w:t>
      </w:r>
    </w:p>
    <w:p w14:paraId="51E05671" w14:textId="77777777" w:rsidR="009F62FA" w:rsidRPr="009F62FA" w:rsidRDefault="009F62FA" w:rsidP="009F62FA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b/>
          <w:bCs/>
          <w:kern w:val="24"/>
          <w:sz w:val="28"/>
          <w:szCs w:val="28"/>
          <w:lang w:eastAsia="ru-RU"/>
          <w14:ligatures w14:val="none"/>
        </w:rPr>
        <w:t xml:space="preserve">Дополнительные образовательные программы </w:t>
      </w:r>
      <w:proofErr w:type="gramStart"/>
      <w:r w:rsidRPr="009F62FA">
        <w:rPr>
          <w:rFonts w:ascii="Roboto" w:eastAsiaTheme="minorEastAsia" w:hAnsi="Roboto"/>
          <w:b/>
          <w:bCs/>
          <w:kern w:val="24"/>
          <w:sz w:val="28"/>
          <w:szCs w:val="28"/>
          <w:lang w:eastAsia="ru-RU"/>
          <w14:ligatures w14:val="none"/>
        </w:rPr>
        <w:t>- </w:t>
      </w: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это</w:t>
      </w:r>
      <w:proofErr w:type="gramEnd"/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 xml:space="preserve"> образовательные программы, которые реализуются в рамках дополнительного образования.</w:t>
      </w:r>
    </w:p>
    <w:p w14:paraId="28BD3BA8" w14:textId="77777777" w:rsidR="009F62FA" w:rsidRPr="009F62FA" w:rsidRDefault="009F62FA" w:rsidP="009F62FA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="Roboto" w:hAnsi="Roboto"/>
          <w:kern w:val="24"/>
          <w:sz w:val="28"/>
          <w:szCs w:val="28"/>
          <w:lang w:eastAsia="ru-RU"/>
          <w14:ligatures w14:val="none"/>
        </w:rPr>
        <w:t>К основным образовательным программам относятся:</w:t>
      </w:r>
    </w:p>
    <w:p w14:paraId="7EA66D40" w14:textId="77777777" w:rsidR="009F62FA" w:rsidRPr="009F62FA" w:rsidRDefault="009F62FA" w:rsidP="009F62F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="Roboto" w:hAnsi="Roboto"/>
          <w:kern w:val="24"/>
          <w:sz w:val="28"/>
          <w:szCs w:val="28"/>
          <w:lang w:eastAsia="ru-RU"/>
          <w14:ligatures w14:val="none"/>
        </w:rPr>
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14:paraId="51BA2C8E" w14:textId="77777777" w:rsidR="009F62FA" w:rsidRPr="009F62FA" w:rsidRDefault="009F62FA" w:rsidP="009F62F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="Roboto" w:hAnsi="Roboto"/>
          <w:kern w:val="24"/>
          <w:sz w:val="28"/>
          <w:szCs w:val="28"/>
          <w:lang w:eastAsia="ru-RU"/>
          <w14:ligatures w14:val="none"/>
        </w:rPr>
        <w:t>2) основные профессиональные образовательные программы:</w:t>
      </w:r>
    </w:p>
    <w:p w14:paraId="6E4C2A9C" w14:textId="77777777" w:rsidR="009F62FA" w:rsidRPr="009F62FA" w:rsidRDefault="009F62FA" w:rsidP="009F62F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="Roboto" w:hAnsi="Roboto"/>
          <w:kern w:val="24"/>
          <w:sz w:val="28"/>
          <w:szCs w:val="28"/>
          <w:lang w:eastAsia="ru-RU"/>
          <w14:ligatures w14:val="none"/>
        </w:rP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14:paraId="7B0B9981" w14:textId="77777777" w:rsidR="009F62FA" w:rsidRPr="009F62FA" w:rsidRDefault="009F62FA" w:rsidP="009F62F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="Roboto" w:hAnsi="Roboto"/>
          <w:kern w:val="24"/>
          <w:sz w:val="28"/>
          <w:szCs w:val="28"/>
          <w:lang w:eastAsia="ru-RU"/>
          <w14:ligatures w14:val="none"/>
        </w:rPr>
        <w:t>б) образовательные программы высшего образования - программы бакалавриата, программы специалитета, программы магистратуры, программы подготовки научно-педагогических кадров в аспирантуре (адъюнктуре), программы ординатуры, программы ассистентуры-стажировки;</w:t>
      </w:r>
    </w:p>
    <w:p w14:paraId="070CED5E" w14:textId="77777777" w:rsidR="009F62FA" w:rsidRPr="009F62FA" w:rsidRDefault="009F62FA" w:rsidP="009F62F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="Roboto" w:hAnsi="Roboto"/>
          <w:kern w:val="24"/>
          <w:sz w:val="28"/>
          <w:szCs w:val="28"/>
          <w:lang w:eastAsia="ru-RU"/>
          <w14:ligatures w14:val="none"/>
        </w:rP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14:paraId="1101A379" w14:textId="77777777" w:rsidR="009F62FA" w:rsidRPr="009F62FA" w:rsidRDefault="009F62FA" w:rsidP="009F62FA">
      <w:pPr>
        <w:spacing w:after="0" w:line="240" w:lineRule="auto"/>
        <w:contextualSpacing/>
        <w:rPr>
          <w:rFonts w:ascii="Roboto" w:eastAsia="Roboto" w:hAnsi="Roboto"/>
          <w:kern w:val="24"/>
          <w:sz w:val="28"/>
          <w:szCs w:val="28"/>
          <w:lang w:eastAsia="ru-RU"/>
          <w14:ligatures w14:val="none"/>
        </w:rPr>
      </w:pPr>
    </w:p>
    <w:p w14:paraId="34443EDF" w14:textId="77777777" w:rsidR="009F62FA" w:rsidRPr="009F62FA" w:rsidRDefault="009F62FA" w:rsidP="009F62FA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DBE774" w14:textId="77777777" w:rsidR="009F62FA" w:rsidRPr="009F62FA" w:rsidRDefault="009F62FA" w:rsidP="009F62FA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i/>
          <w:iCs/>
          <w:kern w:val="24"/>
          <w:sz w:val="28"/>
          <w:szCs w:val="28"/>
          <w:lang w:eastAsia="ru-RU"/>
          <w14:ligatures w14:val="none"/>
        </w:rPr>
        <w:lastRenderedPageBreak/>
        <w:t xml:space="preserve">К </w:t>
      </w: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дополнительным</w:t>
      </w:r>
      <w:r w:rsidRPr="009F62FA">
        <w:rPr>
          <w:rFonts w:ascii="Roboto" w:eastAsiaTheme="minorEastAsia" w:hAnsi="Roboto"/>
          <w:i/>
          <w:iCs/>
          <w:kern w:val="24"/>
          <w:sz w:val="28"/>
          <w:szCs w:val="28"/>
          <w:lang w:eastAsia="ru-RU"/>
          <w14:ligatures w14:val="none"/>
        </w:rPr>
        <w:t xml:space="preserve"> </w:t>
      </w: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общеобразовательным</w:t>
      </w:r>
      <w:r w:rsidRPr="009F62FA">
        <w:rPr>
          <w:rFonts w:ascii="Roboto" w:eastAsiaTheme="minorEastAsia" w:hAnsi="Roboto"/>
          <w:i/>
          <w:iCs/>
          <w:kern w:val="24"/>
          <w:sz w:val="28"/>
          <w:szCs w:val="28"/>
          <w:lang w:eastAsia="ru-RU"/>
          <w14:ligatures w14:val="none"/>
        </w:rPr>
        <w:t xml:space="preserve"> программам</w:t>
      </w: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 относятся:</w:t>
      </w:r>
    </w:p>
    <w:p w14:paraId="2B4B1F43" w14:textId="77777777" w:rsidR="009F62FA" w:rsidRPr="009F62FA" w:rsidRDefault="009F62FA" w:rsidP="009F62FA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</w:p>
    <w:p w14:paraId="7BFB2A2C" w14:textId="77777777" w:rsidR="009F62FA" w:rsidRPr="009F62FA" w:rsidRDefault="009F62FA" w:rsidP="009F62FA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2) дополнительные профессиональные программы - программы повышения квалификации, программы профессиональной переподготовки.</w:t>
      </w:r>
    </w:p>
    <w:p w14:paraId="1283048C" w14:textId="77777777" w:rsidR="009F62FA" w:rsidRPr="009F62FA" w:rsidRDefault="009F62FA" w:rsidP="009F62FA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Основными структурными элементами образовательной программы являются:</w:t>
      </w:r>
    </w:p>
    <w:p w14:paraId="4752275B" w14:textId="77777777" w:rsidR="009F62FA" w:rsidRPr="009F62FA" w:rsidRDefault="009F62FA" w:rsidP="009F62FA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1) основные характеристики образования - объем, содержание, планируемые результаты;</w:t>
      </w:r>
    </w:p>
    <w:p w14:paraId="35BCA640" w14:textId="77777777" w:rsidR="009F62FA" w:rsidRPr="009F62FA" w:rsidRDefault="009F62FA" w:rsidP="009F62FA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2) организационно-педагогические условия;</w:t>
      </w:r>
    </w:p>
    <w:p w14:paraId="2142B713" w14:textId="77777777" w:rsidR="009F62FA" w:rsidRPr="009F62FA" w:rsidRDefault="009F62FA" w:rsidP="009F62FA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3) формы аттестации - учебный план, календарный учебный график, рабочие программы учебных предметов, курсов, дисциплин (модулей), иных компонентов, а также оценочные и методические материалы.</w:t>
      </w:r>
    </w:p>
    <w:p w14:paraId="4CEF608E" w14:textId="77777777" w:rsidR="009F62FA" w:rsidRPr="009F62FA" w:rsidRDefault="009F62FA" w:rsidP="009F62FA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Образовательные программы </w:t>
      </w:r>
      <w:r w:rsidRPr="009F62FA">
        <w:rPr>
          <w:rFonts w:ascii="Roboto" w:eastAsiaTheme="minorEastAsia" w:hAnsi="Roboto"/>
          <w:i/>
          <w:iCs/>
          <w:kern w:val="24"/>
          <w:sz w:val="28"/>
          <w:szCs w:val="28"/>
          <w:lang w:eastAsia="ru-RU"/>
          <w14:ligatures w14:val="none"/>
        </w:rPr>
        <w:t>самостоятельно</w:t>
      </w: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 разрабатываются и утверждаются организацией, осуществляющей образовательную деятельность, но с учетом двух требований:</w:t>
      </w:r>
    </w:p>
    <w:p w14:paraId="16581788" w14:textId="77777777" w:rsidR="009F62FA" w:rsidRPr="009F62FA" w:rsidRDefault="009F62FA" w:rsidP="009F62FA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1) образовательные программы разрабатывают в соответствии с федеральными государственными образовательными стандартами;</w:t>
      </w:r>
    </w:p>
    <w:p w14:paraId="4C8B7E1E" w14:textId="77777777" w:rsidR="009F62FA" w:rsidRPr="009F62FA" w:rsidRDefault="009F62FA" w:rsidP="009F62FA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2) и с учетом соответствующих примерных основных образовательных программ.</w:t>
      </w:r>
    </w:p>
    <w:p w14:paraId="5895E022" w14:textId="77777777" w:rsidR="009F62FA" w:rsidRPr="009F62FA" w:rsidRDefault="009F62FA" w:rsidP="009F62FA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Кроме того, организации, осуществляющие образовательную деятельность:</w:t>
      </w:r>
    </w:p>
    <w:p w14:paraId="08C45A36" w14:textId="77777777" w:rsidR="009F62FA" w:rsidRPr="009F62FA" w:rsidRDefault="009F62FA" w:rsidP="009F62FA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- реализуют образовательные программы как самостоятельно, так и посредством сетевых форм;</w:t>
      </w:r>
    </w:p>
    <w:p w14:paraId="6FC585A2" w14:textId="77777777" w:rsidR="009F62FA" w:rsidRPr="009F62FA" w:rsidRDefault="009F62FA" w:rsidP="009F62FA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- могут использовать модульный принцип содержания образовательной программы и построения учебных планов;</w:t>
      </w:r>
    </w:p>
    <w:p w14:paraId="07A484A7" w14:textId="77777777" w:rsidR="009F62FA" w:rsidRPr="009F62FA" w:rsidRDefault="009F62FA" w:rsidP="009F62FA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- могут применять систему зачетных единиц (количество зачетных единиц по основной профессиональной образовательной программе устанавливается ФГОС);</w:t>
      </w:r>
    </w:p>
    <w:p w14:paraId="4D81A441" w14:textId="77777777" w:rsidR="009F62FA" w:rsidRPr="009F62FA" w:rsidRDefault="009F62FA" w:rsidP="009F62FA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- вправе применять электронное обучение и дистанционные образовательные технологии;</w:t>
      </w:r>
    </w:p>
    <w:p w14:paraId="01872430" w14:textId="77777777" w:rsidR="009F62FA" w:rsidRPr="009F62FA" w:rsidRDefault="009F62FA" w:rsidP="009F62FA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- реализуют образовательные программы в организациях или вне организаций, осуществляющих образовательную деятельность (в форме семейного образования и самообразования);</w:t>
      </w:r>
    </w:p>
    <w:p w14:paraId="3883FF5C" w14:textId="77777777" w:rsidR="009F62FA" w:rsidRPr="009F62FA" w:rsidRDefault="009F62FA" w:rsidP="009F62FA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62FA">
        <w:rPr>
          <w:rFonts w:ascii="Roboto" w:eastAsiaTheme="minorEastAsia" w:hAnsi="Roboto"/>
          <w:kern w:val="24"/>
          <w:sz w:val="28"/>
          <w:szCs w:val="28"/>
          <w:lang w:eastAsia="ru-RU"/>
          <w14:ligatures w14:val="none"/>
        </w:rPr>
        <w:t>- размещают на своем официальном сайте информацию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программой.</w:t>
      </w:r>
    </w:p>
    <w:p w14:paraId="450F9D85" w14:textId="77777777" w:rsidR="009F62FA" w:rsidRPr="009F62FA" w:rsidRDefault="009F62FA">
      <w:pPr>
        <w:rPr>
          <w:sz w:val="28"/>
          <w:szCs w:val="28"/>
        </w:rPr>
      </w:pPr>
    </w:p>
    <w:sectPr w:rsidR="009F62FA" w:rsidRPr="009F62FA" w:rsidSect="009F62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84C"/>
    <w:multiLevelType w:val="hybridMultilevel"/>
    <w:tmpl w:val="0B8AF008"/>
    <w:lvl w:ilvl="0" w:tplc="27A8BC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483C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E055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AEDC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AC56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D0BE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5035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7851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6673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334751"/>
    <w:multiLevelType w:val="hybridMultilevel"/>
    <w:tmpl w:val="57303482"/>
    <w:lvl w:ilvl="0" w:tplc="B3AE90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9648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C608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8EB0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C86B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7C2E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C250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42C4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5AB2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1A529BE"/>
    <w:multiLevelType w:val="hybridMultilevel"/>
    <w:tmpl w:val="2960C26A"/>
    <w:lvl w:ilvl="0" w:tplc="D6AE6F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C035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F099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DA27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3AF8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BC52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50F6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6E82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AE46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C557A7D"/>
    <w:multiLevelType w:val="hybridMultilevel"/>
    <w:tmpl w:val="E3C0D384"/>
    <w:lvl w:ilvl="0" w:tplc="EE7EEB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CC2C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C06B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60EA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68EC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8EC7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F01E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D02A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D84B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3D75110"/>
    <w:multiLevelType w:val="hybridMultilevel"/>
    <w:tmpl w:val="34B808D0"/>
    <w:lvl w:ilvl="0" w:tplc="8B8635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A8BF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3CA8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3856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652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1A89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DEAF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2CC9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1C4D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8AC7526"/>
    <w:multiLevelType w:val="hybridMultilevel"/>
    <w:tmpl w:val="0AC0E26C"/>
    <w:lvl w:ilvl="0" w:tplc="F25673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94FE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EE73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CCD2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720C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EAD0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0A25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6461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7EC7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8CB13B3"/>
    <w:multiLevelType w:val="hybridMultilevel"/>
    <w:tmpl w:val="FC86279A"/>
    <w:lvl w:ilvl="0" w:tplc="B8401C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824E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CEC9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3E4B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1C1C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5AC7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C8C0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B249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4402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539785254">
    <w:abstractNumId w:val="0"/>
  </w:num>
  <w:num w:numId="2" w16cid:durableId="283196023">
    <w:abstractNumId w:val="3"/>
  </w:num>
  <w:num w:numId="3" w16cid:durableId="1837959322">
    <w:abstractNumId w:val="1"/>
  </w:num>
  <w:num w:numId="4" w16cid:durableId="4984470">
    <w:abstractNumId w:val="5"/>
  </w:num>
  <w:num w:numId="5" w16cid:durableId="1894733357">
    <w:abstractNumId w:val="6"/>
  </w:num>
  <w:num w:numId="6" w16cid:durableId="1025523821">
    <w:abstractNumId w:val="4"/>
  </w:num>
  <w:num w:numId="7" w16cid:durableId="1735470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D1"/>
    <w:rsid w:val="001B5F88"/>
    <w:rsid w:val="001B66DF"/>
    <w:rsid w:val="00384421"/>
    <w:rsid w:val="00441D5E"/>
    <w:rsid w:val="005558EE"/>
    <w:rsid w:val="005B56F5"/>
    <w:rsid w:val="006B36B9"/>
    <w:rsid w:val="007A0FD1"/>
    <w:rsid w:val="007E1C92"/>
    <w:rsid w:val="009F62FA"/>
    <w:rsid w:val="00AB10E1"/>
    <w:rsid w:val="00C20C47"/>
    <w:rsid w:val="00CB70AA"/>
    <w:rsid w:val="00D3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AE44"/>
  <w15:chartTrackingRefBased/>
  <w15:docId w15:val="{24964313-17B4-4169-A25C-1669C5B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F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F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0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0F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0F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0F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0F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0F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0F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0F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0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0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0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0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0F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0F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0F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0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0F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0FD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F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8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6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2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1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46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8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4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2025-02-10T18:48:00Z</dcterms:created>
  <dcterms:modified xsi:type="dcterms:W3CDTF">2025-02-10T18:53:00Z</dcterms:modified>
</cp:coreProperties>
</file>