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3F7" w:rsidRDefault="000E03F7" w:rsidP="000E03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02B17">
        <w:rPr>
          <w:rFonts w:ascii="Times New Roman" w:hAnsi="Times New Roman" w:cs="Times New Roman"/>
          <w:b/>
          <w:sz w:val="24"/>
        </w:rPr>
        <w:t>«Влияние театрализованной деятельности на изучение малой родины с детьми старшего дошкольного возраста».</w:t>
      </w:r>
    </w:p>
    <w:p w:rsidR="00B60C13" w:rsidRPr="00B60C13" w:rsidRDefault="00B60C13" w:rsidP="00B60C1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B60C13">
        <w:rPr>
          <w:rFonts w:ascii="Times New Roman" w:hAnsi="Times New Roman" w:cs="Times New Roman"/>
          <w:sz w:val="24"/>
        </w:rPr>
        <w:t>Автор: воспитатель первой квалификационной категории</w:t>
      </w:r>
    </w:p>
    <w:p w:rsidR="00B60C13" w:rsidRPr="00B60C13" w:rsidRDefault="00B60C13" w:rsidP="00B60C1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B60C13">
        <w:rPr>
          <w:rFonts w:ascii="Times New Roman" w:hAnsi="Times New Roman" w:cs="Times New Roman"/>
          <w:sz w:val="24"/>
        </w:rPr>
        <w:t xml:space="preserve">МБДОУ «Детский сад №23 общеразвивающего вида» </w:t>
      </w:r>
    </w:p>
    <w:p w:rsidR="00B60C13" w:rsidRPr="00B60C13" w:rsidRDefault="00B60C13" w:rsidP="00B60C1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B60C13">
        <w:rPr>
          <w:rFonts w:ascii="Times New Roman" w:hAnsi="Times New Roman" w:cs="Times New Roman"/>
          <w:sz w:val="24"/>
        </w:rPr>
        <w:t>г. Сыктывкара, Республики Коми</w:t>
      </w:r>
    </w:p>
    <w:p w:rsidR="00B60C13" w:rsidRPr="00902B17" w:rsidRDefault="00B60C13" w:rsidP="00B60C1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B60C13">
        <w:rPr>
          <w:rFonts w:ascii="Times New Roman" w:hAnsi="Times New Roman" w:cs="Times New Roman"/>
          <w:sz w:val="24"/>
        </w:rPr>
        <w:t>Белых Ольга Викторовна</w:t>
      </w:r>
    </w:p>
    <w:p w:rsidR="000D746B" w:rsidRPr="000D746B" w:rsidRDefault="000D746B" w:rsidP="000D74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r w:rsidRPr="007259F2">
        <w:rPr>
          <w:rFonts w:ascii="Times New Roman" w:hAnsi="Times New Roman" w:cs="Times New Roman"/>
          <w:b/>
          <w:sz w:val="24"/>
        </w:rPr>
        <w:t>Аннотация</w:t>
      </w:r>
      <w:r>
        <w:rPr>
          <w:rFonts w:ascii="Times New Roman" w:hAnsi="Times New Roman" w:cs="Times New Roman"/>
          <w:sz w:val="24"/>
        </w:rPr>
        <w:t xml:space="preserve">. </w:t>
      </w:r>
    </w:p>
    <w:p w:rsidR="000D746B" w:rsidRPr="000E03F7" w:rsidRDefault="000D746B" w:rsidP="000D74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Pr="000D746B">
        <w:rPr>
          <w:rFonts w:ascii="Times New Roman" w:hAnsi="Times New Roman" w:cs="Times New Roman"/>
          <w:sz w:val="24"/>
        </w:rPr>
        <w:t xml:space="preserve">В данной статье рассматривается влияние театрализованной деятельности на процесс изучения малой родины с детьми старшего дошкольного возраста. В работе анализируются педагогические подходы, направленные на формирование у детей интереса к истории и культуре родного края через использование театральных средств выразительности. </w:t>
      </w:r>
      <w:proofErr w:type="gramStart"/>
      <w:r w:rsidRPr="000D746B">
        <w:rPr>
          <w:rFonts w:ascii="Times New Roman" w:hAnsi="Times New Roman" w:cs="Times New Roman"/>
          <w:sz w:val="24"/>
        </w:rPr>
        <w:t>Особое</w:t>
      </w:r>
      <w:proofErr w:type="gramEnd"/>
      <w:r w:rsidRPr="000D746B">
        <w:rPr>
          <w:rFonts w:ascii="Times New Roman" w:hAnsi="Times New Roman" w:cs="Times New Roman"/>
          <w:sz w:val="24"/>
        </w:rPr>
        <w:t xml:space="preserve"> внимание уделяется тому, как</w:t>
      </w:r>
      <w:r>
        <w:rPr>
          <w:rFonts w:ascii="Times New Roman" w:hAnsi="Times New Roman" w:cs="Times New Roman"/>
          <w:sz w:val="24"/>
        </w:rPr>
        <w:t>им образом театрализованные игры и инсценировки литературных произведений</w:t>
      </w:r>
      <w:r w:rsidRPr="000D746B">
        <w:rPr>
          <w:rFonts w:ascii="Times New Roman" w:hAnsi="Times New Roman" w:cs="Times New Roman"/>
          <w:sz w:val="24"/>
        </w:rPr>
        <w:t xml:space="preserve"> способствуют развитию эмоциональной отзывчивости, познавательной активности и творческих способностей дошкольников. Приводятся примеры конкретных методик и приемов, применяемых в образовательной практике для интеграции театрализованных элементов в изучение краеведческого материала. Результаты исследования показывают, что театрализация является эффективным инструментом воспитания патриотических чувств и формирования уважительного отношения к культурному наследию своей местности среди старших дошкольников.</w:t>
      </w:r>
    </w:p>
    <w:p w:rsidR="00E95153" w:rsidRDefault="00E95153" w:rsidP="00E95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</w:pPr>
      <w:r w:rsidRPr="007259F2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0"/>
          <w:lang w:eastAsia="ru-RU"/>
        </w:rPr>
        <w:t>Введение.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br/>
        <w:t xml:space="preserve">     </w:t>
      </w:r>
      <w:r w:rsidRPr="00E95153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>Театрализованная деятельность является важным элементом воспитания и развития детей дошкольного возраста. Она способствует развитию речи, воображения, коммуникативных навыков, а также эмоциональной сферы ребенка. Кроме того, театр может стать эффективным инструментом для знакомства детей с их малой родиной – местом, где они живут, с его историей, культурой и традициями.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br/>
        <w:t xml:space="preserve">     </w:t>
      </w:r>
      <w:r w:rsidRPr="00E95153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u w:val="single"/>
          <w:lang w:eastAsia="ru-RU"/>
        </w:rPr>
        <w:t>Цель</w:t>
      </w:r>
      <w:r w:rsidRPr="00E95153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 данной статьи – исследовать влияние театрализованной деятельности на процесс ознакомления детей старшей группы детского сада с малой родиной. </w:t>
      </w:r>
    </w:p>
    <w:p w:rsidR="00E95153" w:rsidRDefault="00E95153" w:rsidP="00E95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</w:pPr>
      <w:r w:rsidRPr="00E95153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Для достижения этой цели были поставлены следующие </w:t>
      </w:r>
      <w:r w:rsidRPr="00E95153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u w:val="single"/>
          <w:lang w:eastAsia="ru-RU"/>
        </w:rPr>
        <w:t>задачи:</w:t>
      </w:r>
    </w:p>
    <w:p w:rsidR="00E95153" w:rsidRDefault="00E95153" w:rsidP="00E95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1. </w:t>
      </w:r>
      <w:r w:rsidRPr="00E95153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>Изучить теоретические основы использования театрализованных игр</w:t>
      </w:r>
      <w:r w:rsidR="000E03F7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 и инсценировок различных литературных произведений</w:t>
      </w:r>
      <w:r w:rsidRPr="00E95153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 в образовательном процессе дошкольников.</w:t>
      </w:r>
    </w:p>
    <w:p w:rsidR="00E95153" w:rsidRDefault="00E95153" w:rsidP="00E95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>2.</w:t>
      </w:r>
      <w:r w:rsidRPr="00E95153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Разработать методику проведения театрализованных занятий, </w:t>
      </w:r>
      <w:r w:rsidR="000E03F7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составить картотеку литературных произведений, </w:t>
      </w:r>
      <w:r w:rsidRPr="00E95153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>направленных на ознакомление детей с малой родиной.</w:t>
      </w:r>
    </w:p>
    <w:p w:rsidR="00E95153" w:rsidRDefault="00E95153" w:rsidP="00E95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3. </w:t>
      </w:r>
      <w:r w:rsidRPr="00E95153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>Провести экспериментальное исследование влияния разработанной методики на уровень знаний детей о своей малой родине</w:t>
      </w:r>
      <w:r w:rsidR="00A37033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>, о ее культуре</w:t>
      </w:r>
      <w:r w:rsidRPr="00E95153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>.</w:t>
      </w:r>
    </w:p>
    <w:p w:rsidR="00E95153" w:rsidRDefault="008F5D06" w:rsidP="00E95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>4.</w:t>
      </w:r>
      <w:r w:rsidR="00E95153" w:rsidRPr="00E95153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>Проанализировать результаты эксперимента и сделать выводы о влиянии театрализованной деятельности на формирование представлений у детей о малой родине.</w:t>
      </w:r>
      <w:r w:rsidR="00E95153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br/>
      </w:r>
      <w:r w:rsidR="00E95153" w:rsidRPr="008F5D06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u w:val="single"/>
          <w:lang w:eastAsia="ru-RU"/>
        </w:rPr>
        <w:t>Обзор литературы.</w:t>
      </w:r>
      <w:r w:rsidR="00E95153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 </w:t>
      </w:r>
    </w:p>
    <w:p w:rsidR="00E95153" w:rsidRDefault="00E95153" w:rsidP="00E95153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     </w:t>
      </w:r>
      <w:r w:rsidRPr="00E95153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>Вопросам использования театрализованной деятельности в воспитании и обучении детей посвящено множество исследований. Так, Л.С. Выготский отмечал важность игры как ведущего вида деятельности в дошкольном возрасте, подчеркивая ее роль в развитии психических функций ребенка. А.В. Запорожец и Д.Б. Эльконин рассматривали игру как средство формирования социальных отношений и нравственных качеств личности.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br/>
        <w:t xml:space="preserve">    </w:t>
      </w:r>
      <w:r w:rsidRPr="00E95153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Что касается использования театрализованных игр для ознакомления детей с окружающей средой, то этот аспект изучался такими авторами, как Н.А. Ветлугина, Е.И. Тихеева, О.П. </w:t>
      </w:r>
      <w:proofErr w:type="spellStart"/>
      <w:r w:rsidRPr="00E95153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>Радынова</w:t>
      </w:r>
      <w:proofErr w:type="spellEnd"/>
      <w:r w:rsidRPr="00E95153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. Они отмечали, что театрализованные </w:t>
      </w:r>
      <w:r w:rsidR="000D746B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игры </w:t>
      </w:r>
      <w:r w:rsidRPr="00E95153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>способствуют активизации познавательной активности детей, развивают их творческое мышление и воображение.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br/>
        <w:t xml:space="preserve">    </w:t>
      </w:r>
      <w:r w:rsidRPr="00E95153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>Однако вопрос о влиянии театрализованной деятельности на знакомство детей с малой родиной остается недостаточно исследованным. Поэтому данная работа представляет собой попытку заполнить этот пробел в научной литературе.</w:t>
      </w:r>
    </w:p>
    <w:p w:rsidR="00946E3C" w:rsidRDefault="00E95153" w:rsidP="00E95153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</w:pPr>
      <w:r w:rsidRPr="00E95153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u w:val="single"/>
          <w:lang w:eastAsia="ru-RU"/>
        </w:rPr>
        <w:t>Методика исследования.</w:t>
      </w:r>
      <w:r w:rsidRPr="00946E3C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 </w:t>
      </w:r>
    </w:p>
    <w:p w:rsidR="00E95153" w:rsidRPr="00946E3C" w:rsidRDefault="00E95153" w:rsidP="00946E3C">
      <w:pPr>
        <w:shd w:val="clear" w:color="auto" w:fill="FFFFFF"/>
        <w:tabs>
          <w:tab w:val="left" w:pos="14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u w:val="single"/>
          <w:lang w:eastAsia="ru-RU"/>
        </w:rPr>
      </w:pPr>
      <w:r w:rsidRPr="00E95153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Для проведения исследования была разработана </w:t>
      </w:r>
      <w:r w:rsidR="0051138B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и апробирована </w:t>
      </w:r>
      <w:r w:rsidRPr="00E95153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>методика проведения театрализованных занятий</w:t>
      </w:r>
      <w:r w:rsidR="0051138B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 с детьми старшего дошкольного возраста</w:t>
      </w:r>
      <w:r w:rsidRPr="00E95153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, </w:t>
      </w:r>
      <w:r w:rsidR="0051138B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которая включала </w:t>
      </w:r>
      <w:r w:rsidRPr="00E95153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в себя </w:t>
      </w:r>
      <w:r w:rsidR="0051138B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>следующие этапы</w:t>
      </w:r>
      <w:r w:rsidRPr="00E95153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>:</w:t>
      </w:r>
    </w:p>
    <w:p w:rsidR="00E95153" w:rsidRDefault="00E95153" w:rsidP="007259F2">
      <w:pPr>
        <w:shd w:val="clear" w:color="auto" w:fill="FFFFFF"/>
        <w:tabs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lastRenderedPageBreak/>
        <w:t>1.</w:t>
      </w:r>
      <w:r w:rsidR="00946E3C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 </w:t>
      </w:r>
      <w:proofErr w:type="gramStart"/>
      <w:r w:rsidRPr="00E95153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>Подготовка к занятию: выбор темы</w:t>
      </w:r>
      <w:r w:rsidR="00B34C0C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 </w:t>
      </w:r>
      <w:r w:rsidR="0059242B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>(пример:</w:t>
      </w:r>
      <w:proofErr w:type="gramEnd"/>
      <w:r w:rsidR="0059242B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 </w:t>
      </w:r>
      <w:proofErr w:type="gramStart"/>
      <w:r w:rsidR="0059242B" w:rsidRPr="0051138B"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  <w:t>«</w:t>
      </w:r>
      <w:r w:rsidR="0059242B" w:rsidRPr="0051138B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Знакомство с историей и культурой малой родины: узнать о местных достопримечательностях, народных праздниках, традициях»)</w:t>
      </w:r>
      <w:r w:rsidRPr="0051138B">
        <w:rPr>
          <w:rFonts w:ascii="Times New Roman" w:eastAsia="Times New Roman" w:hAnsi="Times New Roman" w:cs="Times New Roman"/>
          <w:color w:val="000000"/>
          <w:spacing w:val="-2"/>
          <w:sz w:val="32"/>
          <w:szCs w:val="20"/>
          <w:lang w:eastAsia="ru-RU"/>
        </w:rPr>
        <w:t xml:space="preserve">, </w:t>
      </w:r>
      <w:r w:rsidRPr="00E95153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подбор </w:t>
      </w:r>
      <w:r w:rsidR="0059242B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наглядных иллюстраций, </w:t>
      </w:r>
      <w:r w:rsidR="0051138B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создание </w:t>
      </w:r>
      <w:r w:rsidR="0059242B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>фотоальбомов</w:t>
      </w:r>
      <w:r w:rsidR="0051138B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 значимых мест в Республике Коми</w:t>
      </w:r>
      <w:r w:rsidR="0059242B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, </w:t>
      </w:r>
      <w:r w:rsidR="0051138B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а также изготовление </w:t>
      </w:r>
      <w:bookmarkStart w:id="0" w:name="_GoBack"/>
      <w:bookmarkEnd w:id="0"/>
      <w:r w:rsidRPr="00E95153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>декораций и костюмов</w:t>
      </w:r>
      <w:r w:rsidR="007259F2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 для инсценировки сказок</w:t>
      </w:r>
      <w:r w:rsidRPr="00E95153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>.</w:t>
      </w:r>
      <w:proofErr w:type="gramEnd"/>
    </w:p>
    <w:p w:rsidR="00E95153" w:rsidRDefault="00E95153" w:rsidP="009657B9">
      <w:pPr>
        <w:shd w:val="clear" w:color="auto" w:fill="FFFFFF"/>
        <w:tabs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>2.</w:t>
      </w:r>
      <w:r w:rsidR="00946E3C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 </w:t>
      </w:r>
      <w:r w:rsidR="0059242B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>Проведение цикла занятий</w:t>
      </w:r>
      <w:r w:rsidRPr="00E95153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>: рассказ</w:t>
      </w:r>
      <w:r w:rsidR="0059242B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>ы</w:t>
      </w:r>
      <w:r w:rsidRPr="00E95153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 педагога о теме, </w:t>
      </w:r>
      <w:r w:rsidR="0051138B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показ мастер-классов родителями, </w:t>
      </w:r>
      <w:r w:rsidR="0059242B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показ </w:t>
      </w:r>
      <w:r w:rsidRPr="00E95153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>сцено</w:t>
      </w:r>
      <w:r w:rsidR="0059242B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к, обсуждение увиденного детьми, направленных на </w:t>
      </w:r>
      <w:r w:rsidR="0059242B" w:rsidRPr="0059242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59242B" w:rsidRPr="0059242B">
        <w:rPr>
          <w:rFonts w:ascii="Times New Roman" w:hAnsi="Times New Roman" w:cs="Times New Roman"/>
          <w:sz w:val="24"/>
        </w:rPr>
        <w:t>фо</w:t>
      </w:r>
      <w:r w:rsidR="0059242B">
        <w:rPr>
          <w:rFonts w:ascii="Times New Roman" w:hAnsi="Times New Roman" w:cs="Times New Roman"/>
          <w:sz w:val="24"/>
        </w:rPr>
        <w:t>рмирование эстетического вкуса: ознакомление</w:t>
      </w:r>
      <w:r w:rsidR="0059242B" w:rsidRPr="0059242B">
        <w:rPr>
          <w:rFonts w:ascii="Times New Roman" w:hAnsi="Times New Roman" w:cs="Times New Roman"/>
          <w:sz w:val="24"/>
        </w:rPr>
        <w:t xml:space="preserve"> детей с </w:t>
      </w:r>
      <w:r w:rsidR="007259F2">
        <w:rPr>
          <w:rFonts w:ascii="Times New Roman" w:hAnsi="Times New Roman" w:cs="Times New Roman"/>
          <w:sz w:val="24"/>
        </w:rPr>
        <w:t xml:space="preserve"> фольклором народа Коми </w:t>
      </w:r>
      <w:r w:rsidR="0059242B">
        <w:rPr>
          <w:rFonts w:ascii="Times New Roman" w:hAnsi="Times New Roman" w:cs="Times New Roman"/>
          <w:sz w:val="24"/>
        </w:rPr>
        <w:t>(поэты, писатели, композиторы)</w:t>
      </w:r>
      <w:r w:rsidR="0059242B" w:rsidRPr="0059242B">
        <w:rPr>
          <w:rFonts w:ascii="Times New Roman" w:hAnsi="Times New Roman" w:cs="Times New Roman"/>
          <w:sz w:val="24"/>
        </w:rPr>
        <w:t>; воспитание пат</w:t>
      </w:r>
      <w:r w:rsidR="0059242B">
        <w:rPr>
          <w:rFonts w:ascii="Times New Roman" w:hAnsi="Times New Roman" w:cs="Times New Roman"/>
          <w:sz w:val="24"/>
        </w:rPr>
        <w:t>риотизма и любви к родному краю, а именно</w:t>
      </w:r>
      <w:r w:rsidR="0059242B" w:rsidRPr="0059242B">
        <w:rPr>
          <w:rFonts w:ascii="Times New Roman" w:hAnsi="Times New Roman" w:cs="Times New Roman"/>
          <w:sz w:val="24"/>
        </w:rPr>
        <w:t xml:space="preserve"> разви</w:t>
      </w:r>
      <w:r w:rsidR="00946E3C">
        <w:rPr>
          <w:rFonts w:ascii="Times New Roman" w:hAnsi="Times New Roman" w:cs="Times New Roman"/>
          <w:sz w:val="24"/>
        </w:rPr>
        <w:t>вать</w:t>
      </w:r>
      <w:r w:rsidR="0059242B" w:rsidRPr="0059242B">
        <w:rPr>
          <w:rFonts w:ascii="Times New Roman" w:hAnsi="Times New Roman" w:cs="Times New Roman"/>
          <w:sz w:val="24"/>
        </w:rPr>
        <w:t xml:space="preserve"> чувство гордости за свою малую родину.</w:t>
      </w:r>
    </w:p>
    <w:p w:rsidR="00E95153" w:rsidRDefault="00E95153" w:rsidP="009657B9">
      <w:pPr>
        <w:shd w:val="clear" w:color="auto" w:fill="FFFFFF"/>
        <w:tabs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>3.</w:t>
      </w:r>
      <w:r w:rsidR="00946E3C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 </w:t>
      </w:r>
      <w:r w:rsidRPr="00E95153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>Закрепление материала: выполнение творческих заданий, связанных с темой занятия</w:t>
      </w:r>
      <w:r w:rsidR="009657B9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 («Найди герб Республики Коми», «Нарисуй флаг РК» и т.д.)</w:t>
      </w:r>
      <w:r w:rsidRPr="00E95153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>.</w:t>
      </w:r>
    </w:p>
    <w:p w:rsidR="002F0D91" w:rsidRDefault="002F0D91" w:rsidP="00E95153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    </w:t>
      </w:r>
      <w:r w:rsidR="00E95153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  </w:t>
      </w:r>
      <w:r w:rsidR="00E95153" w:rsidRPr="00E95153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u w:val="single"/>
          <w:lang w:eastAsia="ru-RU"/>
        </w:rPr>
        <w:t xml:space="preserve">Результаты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u w:val="single"/>
          <w:lang w:eastAsia="ru-RU"/>
        </w:rPr>
        <w:t xml:space="preserve">проведенного </w:t>
      </w:r>
      <w:r w:rsidR="00E95153" w:rsidRPr="00E95153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u w:val="single"/>
          <w:lang w:eastAsia="ru-RU"/>
        </w:rPr>
        <w:t>исследования.</w:t>
      </w:r>
      <w:r w:rsidR="00E95153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 </w:t>
      </w:r>
      <w:r w:rsidR="00E95153" w:rsidRPr="00E95153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Анализ результатов тестирования показал значительное улучшение уровня </w:t>
      </w:r>
      <w:r w:rsidR="00A37033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усвоения </w:t>
      </w:r>
      <w:r w:rsidR="00E95153" w:rsidRPr="00E95153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>знаний детей экспериментальной группы о своей малой родине после участия в театрализованных занятиях</w:t>
      </w:r>
      <w:r w:rsidR="00A37033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 и инсценировках</w:t>
      </w:r>
      <w:r w:rsidR="00E95153" w:rsidRPr="00E95153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>. В частности, дети лучше справлялись с вопросами о местных достопримечательностях, исторических событиях и культурных традициях.</w:t>
      </w:r>
    </w:p>
    <w:p w:rsidR="00E95153" w:rsidRDefault="00E95153" w:rsidP="00164F3C">
      <w:pPr>
        <w:shd w:val="clear" w:color="auto" w:fill="FFFFFF"/>
        <w:tabs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</w:pPr>
      <w:r w:rsidRPr="00E95153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>Кроме того, было отмечено повышение интереса детей к из</w:t>
      </w:r>
      <w:r w:rsidR="0051138B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>учению истории и культуры своей малой родины</w:t>
      </w:r>
      <w:r w:rsidRPr="00E95153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>, развитие творческого мышления и коммуникативных навыков.</w:t>
      </w:r>
      <w:r w:rsidRPr="00E95153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br/>
      </w:r>
      <w:r w:rsidRPr="00E95153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u w:val="single"/>
          <w:lang w:eastAsia="ru-RU"/>
        </w:rPr>
        <w:t>Заключение.</w:t>
      </w:r>
      <w:r w:rsidRPr="00E95153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br/>
        <w:t xml:space="preserve">     Проведенное исследование подтверждает гипотезу о положительном влиянии театрализованной деятельности на процесс ознакомления детей старше</w:t>
      </w:r>
      <w:r w:rsidR="002F0D91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>го дошкольного возраста</w:t>
      </w:r>
      <w:r w:rsidRPr="00E95153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 с малой родиной. Театрализованные занятия помогают детям глубже понять историю и культуру</w:t>
      </w:r>
      <w:r w:rsidR="002F0D91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 Коми народа</w:t>
      </w:r>
      <w:r w:rsidRPr="00E95153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>, развивают их творческие способности и формируют интерес к да</w:t>
      </w:r>
      <w:r w:rsidR="00164F3C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льнейшему изучению родного края, а также </w:t>
      </w:r>
      <w:r w:rsidRPr="00E95153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>приви</w:t>
      </w:r>
      <w:r w:rsidR="00164F3C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>ва</w:t>
      </w:r>
      <w:r w:rsidRPr="00E95153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>ть им любовь к своему краю.</w:t>
      </w:r>
      <w:r w:rsidRPr="00E95153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br/>
      </w:r>
      <w:r w:rsidRPr="000E03F7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u w:val="single"/>
          <w:lang w:eastAsia="ru-RU"/>
        </w:rPr>
        <w:t>Список литературы:</w:t>
      </w:r>
    </w:p>
    <w:p w:rsidR="000E03F7" w:rsidRDefault="00E95153" w:rsidP="00E95153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</w:pPr>
      <w:r w:rsidRPr="00E95153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>1. Выготский Л.С. Игра и её роль в психическом развитии ребёнка // Вопросы психологии. – 1966. – № 6. – С. 62–76.</w:t>
      </w:r>
    </w:p>
    <w:p w:rsidR="000E03F7" w:rsidRDefault="00E95153" w:rsidP="00E95153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</w:pPr>
      <w:r w:rsidRPr="00E95153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>2. Запорожец А.В., Эльконин</w:t>
      </w:r>
      <w:r w:rsidR="00946E3C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 </w:t>
      </w:r>
      <w:r w:rsidRPr="00E95153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 Д.Б. Психология игры дошкольника // Вопросы психологии. – 1970. – № 4. – С. 57–68.</w:t>
      </w:r>
    </w:p>
    <w:p w:rsidR="000E03F7" w:rsidRDefault="00E95153" w:rsidP="00E95153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</w:pPr>
      <w:r w:rsidRPr="00E95153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>3. Ветлугина Н.А. Художественное творчество и ребенок. – М.: Просвещение, 1989. – 256 с.</w:t>
      </w:r>
      <w:r w:rsidRPr="00E95153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br/>
        <w:t>4. Тихеева Е.И. Развитие речи детей раннего и дошкольного возраста. – СПб</w:t>
      </w:r>
      <w:proofErr w:type="gramStart"/>
      <w:r w:rsidRPr="00E95153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.: </w:t>
      </w:r>
      <w:proofErr w:type="gramEnd"/>
      <w:r w:rsidRPr="00E95153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>Питер, 2008. – 320 с.</w:t>
      </w:r>
    </w:p>
    <w:p w:rsidR="00E95153" w:rsidRPr="00E95153" w:rsidRDefault="00E95153" w:rsidP="00E95153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</w:pPr>
      <w:r w:rsidRPr="00E95153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5. </w:t>
      </w:r>
      <w:proofErr w:type="spellStart"/>
      <w:r w:rsidRPr="00E95153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>Радынова</w:t>
      </w:r>
      <w:proofErr w:type="spellEnd"/>
      <w:r w:rsidRPr="00E95153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 О.П. Музыкальное воспитание дошкольников. – М.: Академия, 2010. – 352 с.</w:t>
      </w:r>
    </w:p>
    <w:p w:rsidR="009E2EB7" w:rsidRPr="00E95153" w:rsidRDefault="009E2EB7" w:rsidP="00E95153">
      <w:pPr>
        <w:spacing w:line="240" w:lineRule="auto"/>
        <w:rPr>
          <w:rFonts w:ascii="Times New Roman" w:hAnsi="Times New Roman" w:cs="Times New Roman"/>
          <w:sz w:val="28"/>
        </w:rPr>
      </w:pPr>
    </w:p>
    <w:sectPr w:rsidR="009E2EB7" w:rsidRPr="00E95153" w:rsidSect="00946E3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90BE2"/>
    <w:multiLevelType w:val="hybridMultilevel"/>
    <w:tmpl w:val="1CA07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323"/>
    <w:rsid w:val="000D746B"/>
    <w:rsid w:val="000E03F7"/>
    <w:rsid w:val="00164F3C"/>
    <w:rsid w:val="002F0D91"/>
    <w:rsid w:val="0050776A"/>
    <w:rsid w:val="0051138B"/>
    <w:rsid w:val="0059242B"/>
    <w:rsid w:val="007259F2"/>
    <w:rsid w:val="008F5D06"/>
    <w:rsid w:val="00902B17"/>
    <w:rsid w:val="00946E3C"/>
    <w:rsid w:val="009657B9"/>
    <w:rsid w:val="009E2EB7"/>
    <w:rsid w:val="00A37033"/>
    <w:rsid w:val="00B34C0C"/>
    <w:rsid w:val="00B60C13"/>
    <w:rsid w:val="00DB5323"/>
    <w:rsid w:val="00E9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ssagetext">
    <w:name w:val="messagetext"/>
    <w:basedOn w:val="a0"/>
    <w:rsid w:val="00E95153"/>
  </w:style>
  <w:style w:type="character" w:customStyle="1" w:styleId="convomessageinfowithoutbubblesdate">
    <w:name w:val="convomessageinfowithoutbubbles__date"/>
    <w:basedOn w:val="a0"/>
    <w:rsid w:val="00E95153"/>
  </w:style>
  <w:style w:type="paragraph" w:styleId="a3">
    <w:name w:val="List Paragraph"/>
    <w:basedOn w:val="a"/>
    <w:uiPriority w:val="34"/>
    <w:qFormat/>
    <w:rsid w:val="00E951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ssagetext">
    <w:name w:val="messagetext"/>
    <w:basedOn w:val="a0"/>
    <w:rsid w:val="00E95153"/>
  </w:style>
  <w:style w:type="character" w:customStyle="1" w:styleId="convomessageinfowithoutbubblesdate">
    <w:name w:val="convomessageinfowithoutbubbles__date"/>
    <w:basedOn w:val="a0"/>
    <w:rsid w:val="00E95153"/>
  </w:style>
  <w:style w:type="paragraph" w:styleId="a3">
    <w:name w:val="List Paragraph"/>
    <w:basedOn w:val="a"/>
    <w:uiPriority w:val="34"/>
    <w:qFormat/>
    <w:rsid w:val="00E951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4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2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319444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7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3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2844</TotalTime>
  <Pages>2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10</cp:revision>
  <dcterms:created xsi:type="dcterms:W3CDTF">2025-02-11T10:45:00Z</dcterms:created>
  <dcterms:modified xsi:type="dcterms:W3CDTF">2025-02-14T12:03:00Z</dcterms:modified>
</cp:coreProperties>
</file>