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EF" w:rsidRDefault="009A5BD0" w:rsidP="00C70AEF">
      <w:pPr>
        <w:tabs>
          <w:tab w:val="left" w:pos="567"/>
        </w:tabs>
        <w:spacing w:line="360" w:lineRule="auto"/>
        <w:rPr>
          <w:rFonts w:ascii="Times New Roman" w:hAnsi="Times New Roman" w:cs="Times New Roman"/>
          <w:sz w:val="28"/>
          <w:szCs w:val="28"/>
        </w:rPr>
      </w:pPr>
      <w:r>
        <w:rPr>
          <w:rFonts w:ascii="Times New Roman" w:hAnsi="Times New Roman" w:cs="Times New Roman"/>
          <w:sz w:val="28"/>
          <w:szCs w:val="28"/>
        </w:rPr>
        <w:t>Дата отправки в редакцию: 17.02.2025</w:t>
      </w:r>
      <w:r w:rsidR="00C70AEF">
        <w:rPr>
          <w:rFonts w:ascii="Times New Roman" w:hAnsi="Times New Roman" w:cs="Times New Roman"/>
          <w:sz w:val="28"/>
          <w:szCs w:val="28"/>
        </w:rPr>
        <w:t>.</w:t>
      </w:r>
    </w:p>
    <w:p w:rsidR="0012703B" w:rsidRDefault="009A5BD0" w:rsidP="0012703B">
      <w:pPr>
        <w:tabs>
          <w:tab w:val="left" w:pos="567"/>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Зайцева Н.В.</w:t>
      </w:r>
    </w:p>
    <w:p w:rsidR="00295758" w:rsidRDefault="00040960" w:rsidP="0012703B">
      <w:pPr>
        <w:tabs>
          <w:tab w:val="left" w:pos="567"/>
        </w:tabs>
        <w:spacing w:line="360" w:lineRule="auto"/>
        <w:jc w:val="center"/>
        <w:rPr>
          <w:rFonts w:ascii="Times New Roman" w:hAnsi="Times New Roman" w:cs="Times New Roman"/>
          <w:b/>
          <w:sz w:val="28"/>
          <w:szCs w:val="28"/>
        </w:rPr>
      </w:pPr>
      <w:r w:rsidRPr="00040960">
        <w:rPr>
          <w:rFonts w:ascii="Times New Roman" w:hAnsi="Times New Roman" w:cs="Times New Roman"/>
          <w:b/>
          <w:sz w:val="28"/>
          <w:szCs w:val="28"/>
        </w:rPr>
        <w:t>Мотивация – основной фактор повышения качества профессионального образования.</w:t>
      </w:r>
    </w:p>
    <w:p w:rsidR="00C70AEF" w:rsidRPr="00C70AEF" w:rsidRDefault="00147460" w:rsidP="0012703B">
      <w:pPr>
        <w:tabs>
          <w:tab w:val="left" w:pos="567"/>
        </w:tabs>
        <w:spacing w:line="360" w:lineRule="auto"/>
        <w:jc w:val="center"/>
        <w:rPr>
          <w:rFonts w:ascii="Times New Roman" w:hAnsi="Times New Roman" w:cs="Times New Roman"/>
          <w:b/>
          <w:sz w:val="28"/>
          <w:szCs w:val="28"/>
          <w:lang w:val="en-IE"/>
        </w:rPr>
      </w:pPr>
      <w:r>
        <w:rPr>
          <w:rFonts w:ascii="Times New Roman" w:hAnsi="Times New Roman" w:cs="Times New Roman"/>
          <w:b/>
          <w:sz w:val="28"/>
          <w:szCs w:val="28"/>
          <w:lang w:val="en-IE"/>
        </w:rPr>
        <w:t>Zaitseva N.V.</w:t>
      </w:r>
    </w:p>
    <w:p w:rsidR="00C70AEF" w:rsidRDefault="00C70AEF" w:rsidP="0012703B">
      <w:pPr>
        <w:tabs>
          <w:tab w:val="left" w:pos="567"/>
        </w:tabs>
        <w:spacing w:line="360" w:lineRule="auto"/>
        <w:jc w:val="center"/>
        <w:rPr>
          <w:rFonts w:ascii="Times New Roman" w:hAnsi="Times New Roman" w:cs="Times New Roman"/>
          <w:b/>
          <w:sz w:val="28"/>
          <w:szCs w:val="28"/>
          <w:lang w:val="en-US"/>
        </w:rPr>
      </w:pPr>
      <w:r w:rsidRPr="00C70AEF">
        <w:rPr>
          <w:rFonts w:ascii="Times New Roman" w:hAnsi="Times New Roman" w:cs="Times New Roman"/>
          <w:b/>
          <w:sz w:val="28"/>
          <w:szCs w:val="28"/>
          <w:lang w:val="en-US"/>
        </w:rPr>
        <w:t>Motivation as the main factor of improving the quality of vocational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C70AEF" w:rsidRPr="009A5BD0" w:rsidTr="00DA0251">
        <w:tc>
          <w:tcPr>
            <w:tcW w:w="4503" w:type="dxa"/>
            <w:shd w:val="clear" w:color="auto" w:fill="auto"/>
          </w:tcPr>
          <w:p w:rsidR="00C70AEF" w:rsidRDefault="00C70AEF" w:rsidP="00C70AEF">
            <w:pPr>
              <w:tabs>
                <w:tab w:val="left" w:pos="567"/>
              </w:tabs>
              <w:spacing w:line="360" w:lineRule="auto"/>
              <w:jc w:val="center"/>
              <w:rPr>
                <w:rFonts w:ascii="Times New Roman" w:hAnsi="Times New Roman" w:cs="Times New Roman"/>
                <w:sz w:val="28"/>
                <w:szCs w:val="28"/>
              </w:rPr>
            </w:pPr>
            <w:r w:rsidRPr="00842467">
              <w:rPr>
                <w:rFonts w:ascii="Times New Roman" w:hAnsi="Times New Roman" w:cs="Times New Roman"/>
                <w:sz w:val="28"/>
                <w:szCs w:val="28"/>
              </w:rPr>
              <w:t>Аннотация на русском языке</w:t>
            </w:r>
          </w:p>
          <w:p w:rsidR="00842467" w:rsidRPr="00842467" w:rsidRDefault="00842467" w:rsidP="00842467">
            <w:pPr>
              <w:tabs>
                <w:tab w:val="left" w:pos="567"/>
              </w:tabs>
              <w:spacing w:line="360" w:lineRule="auto"/>
              <w:jc w:val="center"/>
              <w:rPr>
                <w:rFonts w:ascii="Times New Roman" w:hAnsi="Times New Roman" w:cs="Times New Roman"/>
                <w:sz w:val="28"/>
                <w:szCs w:val="28"/>
              </w:rPr>
            </w:pPr>
            <w:r w:rsidRPr="00842467">
              <w:rPr>
                <w:rFonts w:ascii="Times New Roman" w:hAnsi="Times New Roman" w:cs="Times New Roman"/>
                <w:sz w:val="28"/>
                <w:szCs w:val="28"/>
              </w:rPr>
              <w:t>В статье поднимаются проблемы современного среднего профессионального образования. Мотивация – основа формирования общих и профессиональных компетенций обучающихся. В данной статье анализируется роль мотивации в системе образования в общем, и в частности при получении среднего специального образования. Даются практические рекомендации по формированию и повышению профессиональной мотивации у обучающихся.</w:t>
            </w:r>
          </w:p>
          <w:p w:rsidR="00842467" w:rsidRPr="00842467" w:rsidRDefault="00842467" w:rsidP="00C70AEF">
            <w:pPr>
              <w:tabs>
                <w:tab w:val="left" w:pos="567"/>
              </w:tabs>
              <w:spacing w:line="360" w:lineRule="auto"/>
              <w:jc w:val="center"/>
              <w:rPr>
                <w:rFonts w:ascii="Times New Roman" w:hAnsi="Times New Roman" w:cs="Times New Roman"/>
                <w:sz w:val="28"/>
                <w:szCs w:val="28"/>
              </w:rPr>
            </w:pPr>
          </w:p>
        </w:tc>
        <w:tc>
          <w:tcPr>
            <w:tcW w:w="5244" w:type="dxa"/>
            <w:shd w:val="clear" w:color="auto" w:fill="auto"/>
          </w:tcPr>
          <w:p w:rsidR="00C70AEF" w:rsidRDefault="00C70AEF" w:rsidP="00C70AEF">
            <w:pPr>
              <w:tabs>
                <w:tab w:val="left" w:pos="567"/>
              </w:tabs>
              <w:spacing w:line="360" w:lineRule="auto"/>
              <w:jc w:val="center"/>
              <w:rPr>
                <w:rFonts w:ascii="Times New Roman" w:hAnsi="Times New Roman" w:cs="Times New Roman"/>
                <w:sz w:val="28"/>
                <w:szCs w:val="28"/>
              </w:rPr>
            </w:pPr>
            <w:r w:rsidRPr="00842467">
              <w:rPr>
                <w:rFonts w:ascii="Times New Roman" w:hAnsi="Times New Roman" w:cs="Times New Roman"/>
                <w:sz w:val="28"/>
                <w:szCs w:val="28"/>
              </w:rPr>
              <w:t>Аннотация на английском языке</w:t>
            </w:r>
          </w:p>
          <w:p w:rsidR="00842467" w:rsidRPr="00842467" w:rsidRDefault="00842467" w:rsidP="00842467">
            <w:pPr>
              <w:tabs>
                <w:tab w:val="left" w:pos="567"/>
              </w:tabs>
              <w:spacing w:line="360" w:lineRule="auto"/>
              <w:jc w:val="center"/>
              <w:rPr>
                <w:rFonts w:ascii="Times New Roman" w:hAnsi="Times New Roman" w:cs="Times New Roman"/>
                <w:sz w:val="28"/>
                <w:szCs w:val="28"/>
                <w:lang w:val="en-IE"/>
              </w:rPr>
            </w:pPr>
            <w:r w:rsidRPr="00842467">
              <w:rPr>
                <w:rFonts w:ascii="Times New Roman" w:hAnsi="Times New Roman" w:cs="Times New Roman"/>
                <w:sz w:val="28"/>
                <w:szCs w:val="28"/>
                <w:lang w:val="en-IE"/>
              </w:rPr>
              <w:t>The article raises the problem</w:t>
            </w:r>
            <w:r w:rsidRPr="00842467">
              <w:rPr>
                <w:rFonts w:ascii="Times New Roman" w:hAnsi="Times New Roman" w:cs="Times New Roman"/>
                <w:sz w:val="28"/>
                <w:szCs w:val="28"/>
                <w:lang w:val="en-US"/>
              </w:rPr>
              <w:t>s</w:t>
            </w:r>
            <w:r w:rsidRPr="00842467">
              <w:rPr>
                <w:rFonts w:ascii="Times New Roman" w:hAnsi="Times New Roman" w:cs="Times New Roman"/>
                <w:sz w:val="28"/>
                <w:szCs w:val="28"/>
                <w:lang w:val="en-IE"/>
              </w:rPr>
              <w:t xml:space="preserve"> of modern </w:t>
            </w:r>
            <w:r w:rsidRPr="00842467">
              <w:rPr>
                <w:rFonts w:ascii="Times New Roman" w:hAnsi="Times New Roman" w:cs="Times New Roman"/>
                <w:sz w:val="28"/>
                <w:szCs w:val="28"/>
                <w:lang w:val="en-US"/>
              </w:rPr>
              <w:t xml:space="preserve">secondary </w:t>
            </w:r>
            <w:r w:rsidRPr="00842467">
              <w:rPr>
                <w:rFonts w:ascii="Times New Roman" w:hAnsi="Times New Roman" w:cs="Times New Roman"/>
                <w:sz w:val="28"/>
                <w:szCs w:val="28"/>
                <w:lang w:val="en-IE"/>
              </w:rPr>
              <w:t xml:space="preserve">vocational </w:t>
            </w:r>
            <w:r w:rsidRPr="00842467">
              <w:rPr>
                <w:rFonts w:ascii="Times New Roman" w:hAnsi="Times New Roman" w:cs="Times New Roman"/>
                <w:sz w:val="28"/>
                <w:szCs w:val="28"/>
                <w:lang w:val="en-US"/>
              </w:rPr>
              <w:t>education</w:t>
            </w:r>
            <w:r w:rsidRPr="00842467">
              <w:rPr>
                <w:rFonts w:ascii="Times New Roman" w:hAnsi="Times New Roman" w:cs="Times New Roman"/>
                <w:sz w:val="28"/>
                <w:szCs w:val="28"/>
                <w:lang w:val="en-IE"/>
              </w:rPr>
              <w:t xml:space="preserve">. Motivation </w:t>
            </w:r>
            <w:r w:rsidRPr="00842467">
              <w:rPr>
                <w:rFonts w:ascii="Times New Roman" w:hAnsi="Times New Roman" w:cs="Times New Roman"/>
                <w:sz w:val="28"/>
                <w:szCs w:val="28"/>
                <w:lang w:val="en-US"/>
              </w:rPr>
              <w:t>is</w:t>
            </w:r>
            <w:r w:rsidRPr="00842467">
              <w:rPr>
                <w:rFonts w:ascii="Times New Roman" w:hAnsi="Times New Roman" w:cs="Times New Roman"/>
                <w:sz w:val="28"/>
                <w:szCs w:val="28"/>
                <w:lang w:val="en-IE"/>
              </w:rPr>
              <w:t xml:space="preserve"> the basis of the formation of </w:t>
            </w:r>
            <w:r w:rsidRPr="00842467">
              <w:rPr>
                <w:rFonts w:ascii="Times New Roman" w:hAnsi="Times New Roman" w:cs="Times New Roman"/>
                <w:sz w:val="28"/>
                <w:szCs w:val="28"/>
                <w:lang w:val="en-US"/>
              </w:rPr>
              <w:t xml:space="preserve">students' </w:t>
            </w:r>
            <w:r w:rsidRPr="00842467">
              <w:rPr>
                <w:rFonts w:ascii="Times New Roman" w:hAnsi="Times New Roman" w:cs="Times New Roman"/>
                <w:sz w:val="28"/>
                <w:szCs w:val="28"/>
                <w:lang w:val="en-IE"/>
              </w:rPr>
              <w:t xml:space="preserve">general and professional competencies. </w:t>
            </w:r>
            <w:r w:rsidRPr="00842467">
              <w:rPr>
                <w:rFonts w:ascii="Times New Roman" w:hAnsi="Times New Roman" w:cs="Times New Roman"/>
                <w:sz w:val="28"/>
                <w:szCs w:val="28"/>
                <w:lang w:val="en-US"/>
              </w:rPr>
              <w:t xml:space="preserve">This article analyzes the role of motivation in the educational system in general and while </w:t>
            </w:r>
            <w:bookmarkStart w:id="0" w:name="_GoBack"/>
            <w:bookmarkEnd w:id="0"/>
            <w:r w:rsidR="000A21D9" w:rsidRPr="00842467">
              <w:rPr>
                <w:rFonts w:ascii="Times New Roman" w:hAnsi="Times New Roman" w:cs="Times New Roman"/>
                <w:sz w:val="28"/>
                <w:szCs w:val="28"/>
                <w:lang w:val="en-US"/>
              </w:rPr>
              <w:t>getting secondary</w:t>
            </w:r>
            <w:r w:rsidRPr="00842467">
              <w:rPr>
                <w:rFonts w:ascii="Times New Roman" w:hAnsi="Times New Roman" w:cs="Times New Roman"/>
                <w:sz w:val="28"/>
                <w:szCs w:val="28"/>
                <w:lang w:val="en-US"/>
              </w:rPr>
              <w:t xml:space="preserve"> vocational education in particular. </w:t>
            </w:r>
            <w:r w:rsidRPr="00842467">
              <w:rPr>
                <w:rFonts w:ascii="Times New Roman" w:hAnsi="Times New Roman" w:cs="Times New Roman"/>
                <w:sz w:val="28"/>
                <w:szCs w:val="28"/>
                <w:lang w:val="en-IE"/>
              </w:rPr>
              <w:t xml:space="preserve">Practical recommendations on the formation and improvement of professional motivation among students </w:t>
            </w:r>
            <w:r w:rsidRPr="00842467">
              <w:rPr>
                <w:rFonts w:ascii="Times New Roman" w:hAnsi="Times New Roman" w:cs="Times New Roman"/>
                <w:sz w:val="28"/>
                <w:szCs w:val="28"/>
                <w:lang w:val="en-US"/>
              </w:rPr>
              <w:t>are given</w:t>
            </w:r>
            <w:r w:rsidRPr="00842467">
              <w:rPr>
                <w:rFonts w:ascii="Times New Roman" w:hAnsi="Times New Roman" w:cs="Times New Roman"/>
                <w:sz w:val="28"/>
                <w:szCs w:val="28"/>
                <w:lang w:val="en-IE"/>
              </w:rPr>
              <w:t>.</w:t>
            </w:r>
          </w:p>
          <w:p w:rsidR="00842467" w:rsidRPr="00842467" w:rsidRDefault="00842467" w:rsidP="00C70AEF">
            <w:pPr>
              <w:tabs>
                <w:tab w:val="left" w:pos="567"/>
              </w:tabs>
              <w:spacing w:line="360" w:lineRule="auto"/>
              <w:jc w:val="center"/>
              <w:rPr>
                <w:rFonts w:ascii="Times New Roman" w:hAnsi="Times New Roman" w:cs="Times New Roman"/>
                <w:sz w:val="28"/>
                <w:szCs w:val="28"/>
                <w:lang w:val="en-IE"/>
              </w:rPr>
            </w:pPr>
          </w:p>
        </w:tc>
      </w:tr>
      <w:tr w:rsidR="00C70AEF" w:rsidRPr="009A5BD0" w:rsidTr="00DA0251">
        <w:tc>
          <w:tcPr>
            <w:tcW w:w="4503" w:type="dxa"/>
            <w:shd w:val="clear" w:color="auto" w:fill="auto"/>
          </w:tcPr>
          <w:p w:rsidR="00C70AEF" w:rsidRDefault="00C70AEF" w:rsidP="00C70AEF">
            <w:pPr>
              <w:tabs>
                <w:tab w:val="left" w:pos="567"/>
              </w:tabs>
              <w:spacing w:line="360" w:lineRule="auto"/>
              <w:jc w:val="center"/>
              <w:rPr>
                <w:rFonts w:ascii="Times New Roman" w:hAnsi="Times New Roman" w:cs="Times New Roman"/>
                <w:sz w:val="28"/>
                <w:szCs w:val="28"/>
              </w:rPr>
            </w:pPr>
            <w:r w:rsidRPr="00842467">
              <w:rPr>
                <w:rFonts w:ascii="Times New Roman" w:hAnsi="Times New Roman" w:cs="Times New Roman"/>
                <w:sz w:val="28"/>
                <w:szCs w:val="28"/>
              </w:rPr>
              <w:t>Ключевые слова на русском языке (3-6 слов)</w:t>
            </w:r>
          </w:p>
          <w:p w:rsidR="00842467" w:rsidRPr="00842467" w:rsidRDefault="00842467" w:rsidP="00C70AEF">
            <w:pPr>
              <w:tabs>
                <w:tab w:val="left" w:pos="567"/>
              </w:tabs>
              <w:spacing w:line="360" w:lineRule="auto"/>
              <w:jc w:val="center"/>
              <w:rPr>
                <w:rFonts w:ascii="Times New Roman" w:hAnsi="Times New Roman" w:cs="Times New Roman"/>
                <w:sz w:val="28"/>
                <w:szCs w:val="28"/>
              </w:rPr>
            </w:pPr>
            <w:r w:rsidRPr="00842467">
              <w:rPr>
                <w:rFonts w:ascii="Times New Roman" w:hAnsi="Times New Roman" w:cs="Times New Roman"/>
                <w:sz w:val="28"/>
                <w:szCs w:val="28"/>
              </w:rPr>
              <w:t xml:space="preserve">мотивация, среднее профессиональное образование, </w:t>
            </w:r>
            <w:r w:rsidRPr="00842467">
              <w:rPr>
                <w:rFonts w:ascii="Times New Roman" w:hAnsi="Times New Roman" w:cs="Times New Roman"/>
                <w:sz w:val="28"/>
                <w:szCs w:val="28"/>
              </w:rPr>
              <w:lastRenderedPageBreak/>
              <w:t>качество образования.</w:t>
            </w:r>
          </w:p>
        </w:tc>
        <w:tc>
          <w:tcPr>
            <w:tcW w:w="5244" w:type="dxa"/>
            <w:shd w:val="clear" w:color="auto" w:fill="auto"/>
          </w:tcPr>
          <w:p w:rsidR="00C70AEF" w:rsidRDefault="00C70AEF" w:rsidP="00C70AEF">
            <w:pPr>
              <w:tabs>
                <w:tab w:val="left" w:pos="567"/>
              </w:tabs>
              <w:spacing w:line="360" w:lineRule="auto"/>
              <w:jc w:val="center"/>
              <w:rPr>
                <w:rFonts w:ascii="Times New Roman" w:hAnsi="Times New Roman" w:cs="Times New Roman"/>
                <w:sz w:val="28"/>
                <w:szCs w:val="28"/>
              </w:rPr>
            </w:pPr>
            <w:r w:rsidRPr="00842467">
              <w:rPr>
                <w:rFonts w:ascii="Times New Roman" w:hAnsi="Times New Roman" w:cs="Times New Roman"/>
                <w:sz w:val="28"/>
                <w:szCs w:val="28"/>
              </w:rPr>
              <w:lastRenderedPageBreak/>
              <w:t>Ключевые слова на английском языке (3-6 слов)</w:t>
            </w:r>
          </w:p>
          <w:p w:rsidR="00842467" w:rsidRPr="00842467" w:rsidRDefault="00842467" w:rsidP="00C70AEF">
            <w:pPr>
              <w:tabs>
                <w:tab w:val="left" w:pos="567"/>
              </w:tabs>
              <w:spacing w:line="360" w:lineRule="auto"/>
              <w:jc w:val="center"/>
              <w:rPr>
                <w:rFonts w:ascii="Times New Roman" w:hAnsi="Times New Roman" w:cs="Times New Roman"/>
                <w:sz w:val="28"/>
                <w:szCs w:val="28"/>
                <w:lang w:val="en-US"/>
              </w:rPr>
            </w:pPr>
            <w:r w:rsidRPr="00842467">
              <w:rPr>
                <w:rFonts w:ascii="Times New Roman" w:hAnsi="Times New Roman" w:cs="Times New Roman"/>
                <w:sz w:val="28"/>
                <w:szCs w:val="28"/>
                <w:lang w:val="en-US"/>
              </w:rPr>
              <w:t>Motivation, secondary vocational education, the quality of education</w:t>
            </w:r>
          </w:p>
        </w:tc>
      </w:tr>
    </w:tbl>
    <w:p w:rsidR="00C70AEF" w:rsidRPr="0012703B" w:rsidRDefault="00C70AEF" w:rsidP="00C70AEF">
      <w:pPr>
        <w:tabs>
          <w:tab w:val="left" w:pos="567"/>
        </w:tabs>
        <w:spacing w:line="36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842467" w:rsidRPr="00842467" w:rsidTr="00DA0251">
        <w:tc>
          <w:tcPr>
            <w:tcW w:w="4503" w:type="dxa"/>
            <w:shd w:val="clear" w:color="auto" w:fill="auto"/>
          </w:tcPr>
          <w:p w:rsidR="00842467" w:rsidRPr="000A21D9" w:rsidRDefault="000A21D9" w:rsidP="0084246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Зайцева Наталья Владимировна</w:t>
            </w:r>
          </w:p>
        </w:tc>
        <w:tc>
          <w:tcPr>
            <w:tcW w:w="5244" w:type="dxa"/>
            <w:shd w:val="clear" w:color="auto" w:fill="auto"/>
          </w:tcPr>
          <w:p w:rsidR="00842467" w:rsidRPr="00147460" w:rsidRDefault="00147460" w:rsidP="00842467">
            <w:pPr>
              <w:spacing w:after="0" w:line="240" w:lineRule="auto"/>
              <w:jc w:val="both"/>
              <w:rPr>
                <w:rFonts w:ascii="Times New Roman" w:eastAsia="Times New Roman" w:hAnsi="Times New Roman" w:cs="Times New Roman"/>
                <w:b/>
                <w:sz w:val="26"/>
                <w:szCs w:val="26"/>
                <w:lang w:val="en-IE" w:eastAsia="ru-RU"/>
              </w:rPr>
            </w:pPr>
            <w:r w:rsidRPr="00147460">
              <w:rPr>
                <w:rFonts w:ascii="Times New Roman" w:eastAsia="Times New Roman" w:hAnsi="Times New Roman" w:cs="Times New Roman"/>
                <w:b/>
                <w:sz w:val="26"/>
                <w:szCs w:val="26"/>
                <w:lang w:val="en-IE" w:eastAsia="ru-RU"/>
              </w:rPr>
              <w:t>Zaitseva N</w:t>
            </w:r>
            <w:r>
              <w:rPr>
                <w:rFonts w:ascii="Times New Roman" w:eastAsia="Times New Roman" w:hAnsi="Times New Roman" w:cs="Times New Roman"/>
                <w:b/>
                <w:sz w:val="26"/>
                <w:szCs w:val="26"/>
                <w:lang w:val="en-IE" w:eastAsia="ru-RU"/>
              </w:rPr>
              <w:t>atal</w:t>
            </w:r>
            <w:r>
              <w:rPr>
                <w:rFonts w:ascii="Times New Roman" w:eastAsia="Times New Roman" w:hAnsi="Times New Roman" w:cs="Times New Roman"/>
                <w:b/>
                <w:sz w:val="26"/>
                <w:szCs w:val="26"/>
                <w:lang w:val="en-US" w:eastAsia="ru-RU"/>
              </w:rPr>
              <w:t>ia</w:t>
            </w:r>
            <w:r>
              <w:rPr>
                <w:rFonts w:ascii="Times New Roman" w:eastAsia="Times New Roman" w:hAnsi="Times New Roman" w:cs="Times New Roman"/>
                <w:b/>
                <w:sz w:val="26"/>
                <w:szCs w:val="26"/>
                <w:lang w:val="en-IE" w:eastAsia="ru-RU"/>
              </w:rPr>
              <w:t xml:space="preserve"> </w:t>
            </w:r>
            <w:r w:rsidRPr="00147460">
              <w:rPr>
                <w:rFonts w:ascii="Times New Roman" w:eastAsia="Times New Roman" w:hAnsi="Times New Roman" w:cs="Times New Roman"/>
                <w:b/>
                <w:sz w:val="26"/>
                <w:szCs w:val="26"/>
                <w:lang w:val="en-IE" w:eastAsia="ru-RU"/>
              </w:rPr>
              <w:t>V</w:t>
            </w:r>
            <w:r>
              <w:rPr>
                <w:rFonts w:ascii="Times New Roman" w:eastAsia="Times New Roman" w:hAnsi="Times New Roman" w:cs="Times New Roman"/>
                <w:b/>
                <w:sz w:val="26"/>
                <w:szCs w:val="26"/>
                <w:lang w:val="en-IE" w:eastAsia="ru-RU"/>
              </w:rPr>
              <w:t>ladimirovna</w:t>
            </w:r>
          </w:p>
        </w:tc>
      </w:tr>
      <w:tr w:rsidR="00842467" w:rsidRPr="00842467" w:rsidTr="00DA0251">
        <w:tc>
          <w:tcPr>
            <w:tcW w:w="4503" w:type="dxa"/>
            <w:shd w:val="clear" w:color="auto" w:fill="auto"/>
          </w:tcPr>
          <w:p w:rsidR="00842467" w:rsidRPr="00842467" w:rsidRDefault="00842467" w:rsidP="00842467">
            <w:pPr>
              <w:spacing w:after="0" w:line="240" w:lineRule="auto"/>
              <w:rPr>
                <w:rFonts w:ascii="Times New Roman" w:eastAsia="MS Mincho" w:hAnsi="Times New Roman" w:cs="Times New Roman"/>
                <w:sz w:val="20"/>
                <w:szCs w:val="20"/>
                <w:lang w:eastAsia="ru-RU"/>
              </w:rPr>
            </w:pPr>
            <w:r w:rsidRPr="00842467">
              <w:rPr>
                <w:rFonts w:ascii="Times New Roman" w:eastAsia="MS Mincho" w:hAnsi="Times New Roman" w:cs="Times New Roman"/>
                <w:sz w:val="20"/>
                <w:szCs w:val="20"/>
                <w:lang w:eastAsia="ru-RU"/>
              </w:rPr>
              <w:t>Ученая степень, ученое звание (</w:t>
            </w:r>
            <w:r w:rsidRPr="00842467">
              <w:rPr>
                <w:rFonts w:ascii="Times New Roman" w:eastAsia="MS Mincho" w:hAnsi="Times New Roman" w:cs="Times New Roman"/>
                <w:i/>
                <w:sz w:val="20"/>
                <w:szCs w:val="20"/>
                <w:lang w:eastAsia="ru-RU"/>
              </w:rPr>
              <w:t>не сокращая</w:t>
            </w:r>
            <w:r w:rsidRPr="00842467">
              <w:rPr>
                <w:rFonts w:ascii="Times New Roman" w:eastAsia="MS Mincho" w:hAnsi="Times New Roman" w:cs="Times New Roman"/>
                <w:sz w:val="20"/>
                <w:szCs w:val="20"/>
                <w:lang w:eastAsia="ru-RU"/>
              </w:rPr>
              <w:t xml:space="preserve">) </w:t>
            </w:r>
            <w:r w:rsidRPr="00842467">
              <w:rPr>
                <w:rFonts w:ascii="Times New Roman" w:eastAsia="MS Mincho" w:hAnsi="Times New Roman" w:cs="Times New Roman"/>
                <w:i/>
                <w:sz w:val="20"/>
                <w:szCs w:val="20"/>
                <w:lang w:eastAsia="ru-RU"/>
              </w:rPr>
              <w:t>на русском языке</w:t>
            </w:r>
            <w:r w:rsidR="009F4AC7">
              <w:rPr>
                <w:rFonts w:ascii="Times New Roman" w:eastAsia="MS Mincho" w:hAnsi="Times New Roman" w:cs="Times New Roman"/>
                <w:i/>
                <w:sz w:val="20"/>
                <w:szCs w:val="20"/>
                <w:lang w:eastAsia="ru-RU"/>
              </w:rPr>
              <w:t xml:space="preserve">     не имею</w:t>
            </w:r>
          </w:p>
        </w:tc>
        <w:tc>
          <w:tcPr>
            <w:tcW w:w="5244" w:type="dxa"/>
            <w:shd w:val="clear" w:color="auto" w:fill="auto"/>
          </w:tcPr>
          <w:p w:rsidR="00842467" w:rsidRPr="00842467" w:rsidRDefault="00842467" w:rsidP="00842467">
            <w:pPr>
              <w:spacing w:after="0" w:line="240" w:lineRule="auto"/>
              <w:rPr>
                <w:rFonts w:ascii="Times New Roman" w:eastAsia="MS Mincho" w:hAnsi="Times New Roman" w:cs="Times New Roman"/>
                <w:sz w:val="20"/>
                <w:szCs w:val="20"/>
                <w:lang w:eastAsia="ru-RU"/>
              </w:rPr>
            </w:pPr>
            <w:r w:rsidRPr="00842467">
              <w:rPr>
                <w:rFonts w:ascii="Times New Roman" w:eastAsia="MS Mincho" w:hAnsi="Times New Roman" w:cs="Times New Roman"/>
                <w:sz w:val="20"/>
                <w:szCs w:val="20"/>
                <w:lang w:eastAsia="ru-RU"/>
              </w:rPr>
              <w:t>Ученая степень, ученое звание (</w:t>
            </w:r>
            <w:r w:rsidRPr="00842467">
              <w:rPr>
                <w:rFonts w:ascii="Times New Roman" w:eastAsia="MS Mincho" w:hAnsi="Times New Roman" w:cs="Times New Roman"/>
                <w:i/>
                <w:sz w:val="20"/>
                <w:szCs w:val="20"/>
                <w:lang w:eastAsia="ru-RU"/>
              </w:rPr>
              <w:t>не сокращая</w:t>
            </w:r>
            <w:r w:rsidRPr="00842467">
              <w:rPr>
                <w:rFonts w:ascii="Times New Roman" w:eastAsia="MS Mincho" w:hAnsi="Times New Roman" w:cs="Times New Roman"/>
                <w:sz w:val="20"/>
                <w:szCs w:val="20"/>
                <w:lang w:eastAsia="ru-RU"/>
              </w:rPr>
              <w:t xml:space="preserve">) </w:t>
            </w:r>
            <w:r w:rsidRPr="00842467">
              <w:rPr>
                <w:rFonts w:ascii="Times New Roman" w:eastAsia="MS Mincho" w:hAnsi="Times New Roman" w:cs="Times New Roman"/>
                <w:i/>
                <w:sz w:val="20"/>
                <w:szCs w:val="20"/>
                <w:lang w:eastAsia="ru-RU"/>
              </w:rPr>
              <w:t>на английском языке</w:t>
            </w:r>
          </w:p>
        </w:tc>
      </w:tr>
      <w:tr w:rsidR="00842467" w:rsidRPr="009A5BD0" w:rsidTr="00DA0251">
        <w:tc>
          <w:tcPr>
            <w:tcW w:w="4503" w:type="dxa"/>
            <w:shd w:val="clear" w:color="auto" w:fill="auto"/>
          </w:tcPr>
          <w:p w:rsidR="00842467" w:rsidRPr="00842467" w:rsidRDefault="00842467" w:rsidP="00842467">
            <w:pPr>
              <w:spacing w:after="0" w:line="240" w:lineRule="auto"/>
              <w:rPr>
                <w:rFonts w:ascii="Times New Roman" w:eastAsia="MS Mincho" w:hAnsi="Times New Roman" w:cs="Times New Roman"/>
                <w:sz w:val="20"/>
                <w:szCs w:val="20"/>
                <w:lang w:eastAsia="ru-RU"/>
              </w:rPr>
            </w:pPr>
            <w:r w:rsidRPr="00842467">
              <w:rPr>
                <w:rFonts w:ascii="Times New Roman" w:eastAsia="MS Mincho" w:hAnsi="Times New Roman" w:cs="Times New Roman"/>
                <w:sz w:val="20"/>
                <w:szCs w:val="20"/>
                <w:lang w:eastAsia="ru-RU"/>
              </w:rPr>
              <w:t xml:space="preserve">Должность </w:t>
            </w:r>
            <w:r w:rsidRPr="00842467">
              <w:rPr>
                <w:rFonts w:ascii="Times New Roman" w:eastAsia="MS Mincho" w:hAnsi="Times New Roman" w:cs="Times New Roman"/>
                <w:i/>
                <w:sz w:val="20"/>
                <w:szCs w:val="20"/>
                <w:lang w:eastAsia="ru-RU"/>
              </w:rPr>
              <w:t>на русском языке</w:t>
            </w:r>
            <w:r w:rsidR="009F4AC7">
              <w:rPr>
                <w:rFonts w:ascii="Times New Roman" w:eastAsia="MS Mincho" w:hAnsi="Times New Roman" w:cs="Times New Roman"/>
                <w:i/>
                <w:sz w:val="20"/>
                <w:szCs w:val="20"/>
                <w:lang w:eastAsia="ru-RU"/>
              </w:rPr>
              <w:t xml:space="preserve"> </w:t>
            </w:r>
            <w:r w:rsidR="009F4AC7" w:rsidRPr="009F4AC7">
              <w:rPr>
                <w:rFonts w:ascii="Times New Roman" w:eastAsia="MS Mincho" w:hAnsi="Times New Roman" w:cs="Times New Roman"/>
                <w:i/>
                <w:sz w:val="20"/>
                <w:szCs w:val="20"/>
                <w:lang w:eastAsia="ru-RU"/>
              </w:rPr>
              <w:t>Преподаватель специальных и общепрофессиональных дисциплин</w:t>
            </w:r>
          </w:p>
        </w:tc>
        <w:tc>
          <w:tcPr>
            <w:tcW w:w="5244" w:type="dxa"/>
            <w:shd w:val="clear" w:color="auto" w:fill="auto"/>
          </w:tcPr>
          <w:p w:rsidR="00842467" w:rsidRPr="0012703B" w:rsidRDefault="00842467" w:rsidP="00842467">
            <w:pPr>
              <w:spacing w:after="0" w:line="240" w:lineRule="auto"/>
              <w:rPr>
                <w:rFonts w:ascii="Times New Roman" w:eastAsia="MS Mincho" w:hAnsi="Times New Roman" w:cs="Times New Roman"/>
                <w:i/>
                <w:sz w:val="20"/>
                <w:szCs w:val="20"/>
                <w:lang w:val="en-US" w:eastAsia="ru-RU"/>
              </w:rPr>
            </w:pPr>
            <w:r w:rsidRPr="00842467">
              <w:rPr>
                <w:rFonts w:ascii="Times New Roman" w:eastAsia="MS Mincho" w:hAnsi="Times New Roman" w:cs="Times New Roman"/>
                <w:sz w:val="20"/>
                <w:szCs w:val="20"/>
                <w:lang w:eastAsia="ru-RU"/>
              </w:rPr>
              <w:t>Должность</w:t>
            </w:r>
            <w:r w:rsidRPr="0012703B">
              <w:rPr>
                <w:rFonts w:ascii="Times New Roman" w:eastAsia="MS Mincho" w:hAnsi="Times New Roman" w:cs="Times New Roman"/>
                <w:sz w:val="20"/>
                <w:szCs w:val="20"/>
                <w:lang w:val="en-US" w:eastAsia="ru-RU"/>
              </w:rPr>
              <w:t xml:space="preserve"> </w:t>
            </w:r>
            <w:r w:rsidRPr="00842467">
              <w:rPr>
                <w:rFonts w:ascii="Times New Roman" w:eastAsia="MS Mincho" w:hAnsi="Times New Roman" w:cs="Times New Roman"/>
                <w:i/>
                <w:sz w:val="20"/>
                <w:szCs w:val="20"/>
                <w:lang w:eastAsia="ru-RU"/>
              </w:rPr>
              <w:t>на</w:t>
            </w:r>
            <w:r w:rsidRPr="0012703B">
              <w:rPr>
                <w:rFonts w:ascii="Times New Roman" w:eastAsia="MS Mincho" w:hAnsi="Times New Roman" w:cs="Times New Roman"/>
                <w:i/>
                <w:sz w:val="20"/>
                <w:szCs w:val="20"/>
                <w:lang w:val="en-US" w:eastAsia="ru-RU"/>
              </w:rPr>
              <w:t> </w:t>
            </w:r>
            <w:r w:rsidRPr="00842467">
              <w:rPr>
                <w:rFonts w:ascii="Times New Roman" w:eastAsia="MS Mincho" w:hAnsi="Times New Roman" w:cs="Times New Roman"/>
                <w:i/>
                <w:sz w:val="20"/>
                <w:szCs w:val="20"/>
                <w:lang w:eastAsia="ru-RU"/>
              </w:rPr>
              <w:t>английском</w:t>
            </w:r>
            <w:r w:rsidRPr="0012703B">
              <w:rPr>
                <w:rFonts w:ascii="Times New Roman" w:eastAsia="MS Mincho" w:hAnsi="Times New Roman" w:cs="Times New Roman"/>
                <w:i/>
                <w:sz w:val="20"/>
                <w:szCs w:val="20"/>
                <w:lang w:val="en-US" w:eastAsia="ru-RU"/>
              </w:rPr>
              <w:t xml:space="preserve"> </w:t>
            </w:r>
            <w:r w:rsidRPr="00842467">
              <w:rPr>
                <w:rFonts w:ascii="Times New Roman" w:eastAsia="MS Mincho" w:hAnsi="Times New Roman" w:cs="Times New Roman"/>
                <w:i/>
                <w:sz w:val="20"/>
                <w:szCs w:val="20"/>
                <w:lang w:eastAsia="ru-RU"/>
              </w:rPr>
              <w:t>языке</w:t>
            </w:r>
          </w:p>
          <w:p w:rsidR="009F4AC7" w:rsidRPr="009F4AC7" w:rsidRDefault="009F4AC7" w:rsidP="009F4AC7">
            <w:pPr>
              <w:spacing w:after="0" w:line="240" w:lineRule="auto"/>
              <w:rPr>
                <w:rFonts w:ascii="Times New Roman" w:eastAsia="MS Mincho" w:hAnsi="Times New Roman" w:cs="Times New Roman"/>
                <w:sz w:val="20"/>
                <w:szCs w:val="20"/>
                <w:lang w:val="en-IE" w:eastAsia="ru-RU"/>
              </w:rPr>
            </w:pPr>
            <w:r w:rsidRPr="009F4AC7">
              <w:rPr>
                <w:rFonts w:ascii="Times New Roman" w:eastAsia="MS Mincho" w:hAnsi="Times New Roman" w:cs="Times New Roman"/>
                <w:sz w:val="20"/>
                <w:szCs w:val="20"/>
                <w:lang w:val="en-IE" w:eastAsia="ru-RU"/>
              </w:rPr>
              <w:t>teacher of special and general professional disciplines</w:t>
            </w:r>
          </w:p>
          <w:p w:rsidR="009F4AC7" w:rsidRPr="00842467" w:rsidRDefault="009F4AC7" w:rsidP="00842467">
            <w:pPr>
              <w:spacing w:after="0" w:line="240" w:lineRule="auto"/>
              <w:rPr>
                <w:rFonts w:ascii="Times New Roman" w:eastAsia="MS Mincho" w:hAnsi="Times New Roman" w:cs="Times New Roman"/>
                <w:sz w:val="20"/>
                <w:szCs w:val="20"/>
                <w:lang w:val="en-IE" w:eastAsia="ru-RU"/>
              </w:rPr>
            </w:pPr>
          </w:p>
        </w:tc>
      </w:tr>
      <w:tr w:rsidR="00842467" w:rsidRPr="009A5BD0" w:rsidTr="00DA0251">
        <w:tc>
          <w:tcPr>
            <w:tcW w:w="4503" w:type="dxa"/>
            <w:shd w:val="clear" w:color="auto" w:fill="auto"/>
          </w:tcPr>
          <w:p w:rsidR="009F4AC7" w:rsidRPr="00147460" w:rsidRDefault="00842467" w:rsidP="009F4AC7">
            <w:pPr>
              <w:spacing w:after="0" w:line="240" w:lineRule="auto"/>
              <w:rPr>
                <w:rFonts w:ascii="Times New Roman" w:eastAsia="MS Mincho" w:hAnsi="Times New Roman" w:cs="Times New Roman"/>
                <w:i/>
                <w:sz w:val="20"/>
                <w:szCs w:val="20"/>
                <w:lang w:eastAsia="ru-RU"/>
              </w:rPr>
            </w:pPr>
            <w:r w:rsidRPr="00842467">
              <w:rPr>
                <w:rFonts w:ascii="Times New Roman" w:eastAsia="MS Mincho" w:hAnsi="Times New Roman" w:cs="Times New Roman"/>
                <w:sz w:val="20"/>
                <w:szCs w:val="20"/>
                <w:lang w:eastAsia="ru-RU"/>
              </w:rPr>
              <w:t>Полное название (</w:t>
            </w:r>
            <w:r w:rsidRPr="00842467">
              <w:rPr>
                <w:rFonts w:ascii="Times New Roman" w:eastAsia="MS Mincho" w:hAnsi="Times New Roman" w:cs="Times New Roman"/>
                <w:i/>
                <w:sz w:val="20"/>
                <w:szCs w:val="20"/>
                <w:lang w:eastAsia="ru-RU"/>
              </w:rPr>
              <w:t>не сокращая</w:t>
            </w:r>
            <w:r w:rsidRPr="00842467">
              <w:rPr>
                <w:rFonts w:ascii="Times New Roman" w:eastAsia="MS Mincho" w:hAnsi="Times New Roman" w:cs="Times New Roman"/>
                <w:sz w:val="20"/>
                <w:szCs w:val="20"/>
                <w:lang w:eastAsia="ru-RU"/>
              </w:rPr>
              <w:t xml:space="preserve">) организации места работы (учебы) </w:t>
            </w:r>
            <w:r w:rsidRPr="00842467">
              <w:rPr>
                <w:rFonts w:ascii="Times New Roman" w:eastAsia="MS Mincho" w:hAnsi="Times New Roman" w:cs="Times New Roman"/>
                <w:i/>
                <w:sz w:val="20"/>
                <w:szCs w:val="20"/>
                <w:lang w:eastAsia="ru-RU"/>
              </w:rPr>
              <w:t>на русском языке</w:t>
            </w:r>
            <w:r w:rsidR="009F4AC7">
              <w:rPr>
                <w:rFonts w:ascii="Times New Roman" w:eastAsia="MS Mincho" w:hAnsi="Times New Roman" w:cs="Times New Roman"/>
                <w:i/>
                <w:sz w:val="20"/>
                <w:szCs w:val="20"/>
                <w:lang w:eastAsia="ru-RU"/>
              </w:rPr>
              <w:t xml:space="preserve"> </w:t>
            </w:r>
            <w:r w:rsidR="009F4AC7" w:rsidRPr="009F4AC7">
              <w:rPr>
                <w:rFonts w:ascii="Times New Roman" w:eastAsia="MS Mincho" w:hAnsi="Times New Roman" w:cs="Times New Roman"/>
                <w:i/>
                <w:sz w:val="20"/>
                <w:szCs w:val="20"/>
                <w:lang w:eastAsia="ru-RU"/>
              </w:rPr>
              <w:t xml:space="preserve">Государственное бюджетное </w:t>
            </w:r>
            <w:r w:rsidR="00147460">
              <w:rPr>
                <w:rFonts w:ascii="Times New Roman" w:eastAsia="MS Mincho" w:hAnsi="Times New Roman" w:cs="Times New Roman"/>
                <w:i/>
                <w:sz w:val="20"/>
                <w:szCs w:val="20"/>
                <w:lang w:eastAsia="ru-RU"/>
              </w:rPr>
              <w:t>профессиональное образовательное учреждение Московской области «Московский областной медицинский колледж»</w:t>
            </w:r>
            <w:r w:rsidR="00BE330A">
              <w:rPr>
                <w:rFonts w:ascii="Times New Roman" w:eastAsia="MS Mincho" w:hAnsi="Times New Roman" w:cs="Times New Roman"/>
                <w:i/>
                <w:sz w:val="20"/>
                <w:szCs w:val="20"/>
                <w:lang w:eastAsia="ru-RU"/>
              </w:rPr>
              <w:t>, Люберецкий филиал</w:t>
            </w:r>
          </w:p>
          <w:p w:rsidR="00842467" w:rsidRPr="00842467" w:rsidRDefault="00842467" w:rsidP="00842467">
            <w:pPr>
              <w:spacing w:after="0" w:line="240" w:lineRule="auto"/>
              <w:rPr>
                <w:rFonts w:ascii="Times New Roman" w:eastAsia="MS Mincho" w:hAnsi="Times New Roman" w:cs="Times New Roman"/>
                <w:sz w:val="20"/>
                <w:szCs w:val="20"/>
                <w:lang w:eastAsia="ru-RU"/>
              </w:rPr>
            </w:pPr>
          </w:p>
        </w:tc>
        <w:tc>
          <w:tcPr>
            <w:tcW w:w="5244" w:type="dxa"/>
            <w:shd w:val="clear" w:color="auto" w:fill="auto"/>
          </w:tcPr>
          <w:p w:rsidR="00842467" w:rsidRPr="00BE330A" w:rsidRDefault="00842467" w:rsidP="00BE330A">
            <w:pPr>
              <w:spacing w:after="0" w:line="240" w:lineRule="auto"/>
              <w:rPr>
                <w:rFonts w:ascii="Times New Roman" w:eastAsia="MS Mincho" w:hAnsi="Times New Roman" w:cs="Times New Roman"/>
                <w:sz w:val="20"/>
                <w:szCs w:val="20"/>
                <w:lang w:val="en-US" w:eastAsia="ru-RU"/>
              </w:rPr>
            </w:pPr>
            <w:r w:rsidRPr="00842467">
              <w:rPr>
                <w:rFonts w:ascii="Times New Roman" w:eastAsia="MS Mincho" w:hAnsi="Times New Roman" w:cs="Times New Roman"/>
                <w:sz w:val="20"/>
                <w:szCs w:val="20"/>
                <w:lang w:eastAsia="ru-RU"/>
              </w:rPr>
              <w:t>Полное</w:t>
            </w:r>
            <w:r w:rsidRPr="00842467">
              <w:rPr>
                <w:rFonts w:ascii="Times New Roman" w:eastAsia="MS Mincho" w:hAnsi="Times New Roman" w:cs="Times New Roman"/>
                <w:sz w:val="20"/>
                <w:szCs w:val="20"/>
                <w:lang w:val="en-US" w:eastAsia="ru-RU"/>
              </w:rPr>
              <w:t xml:space="preserve"> </w:t>
            </w:r>
            <w:r w:rsidRPr="00842467">
              <w:rPr>
                <w:rFonts w:ascii="Times New Roman" w:eastAsia="MS Mincho" w:hAnsi="Times New Roman" w:cs="Times New Roman"/>
                <w:sz w:val="20"/>
                <w:szCs w:val="20"/>
                <w:lang w:eastAsia="ru-RU"/>
              </w:rPr>
              <w:t>название</w:t>
            </w:r>
            <w:r w:rsidRPr="00842467">
              <w:rPr>
                <w:rFonts w:ascii="Times New Roman" w:eastAsia="MS Mincho" w:hAnsi="Times New Roman" w:cs="Times New Roman"/>
                <w:sz w:val="20"/>
                <w:szCs w:val="20"/>
                <w:lang w:val="en-US" w:eastAsia="ru-RU"/>
              </w:rPr>
              <w:t xml:space="preserve"> </w:t>
            </w:r>
            <w:r w:rsidRPr="00842467">
              <w:rPr>
                <w:rFonts w:ascii="Times New Roman" w:eastAsia="MS Mincho" w:hAnsi="Times New Roman" w:cs="Times New Roman"/>
                <w:sz w:val="20"/>
                <w:szCs w:val="20"/>
                <w:lang w:eastAsia="ru-RU"/>
              </w:rPr>
              <w:t>организации</w:t>
            </w:r>
            <w:r w:rsidRPr="00842467">
              <w:rPr>
                <w:rFonts w:ascii="Times New Roman" w:eastAsia="MS Mincho" w:hAnsi="Times New Roman" w:cs="Times New Roman"/>
                <w:sz w:val="20"/>
                <w:szCs w:val="20"/>
                <w:lang w:val="en-US" w:eastAsia="ru-RU"/>
              </w:rPr>
              <w:t xml:space="preserve"> </w:t>
            </w:r>
            <w:r w:rsidRPr="00842467">
              <w:rPr>
                <w:rFonts w:ascii="Times New Roman" w:eastAsia="MS Mincho" w:hAnsi="Times New Roman" w:cs="Times New Roman"/>
                <w:sz w:val="20"/>
                <w:szCs w:val="20"/>
                <w:lang w:eastAsia="ru-RU"/>
              </w:rPr>
              <w:t>места</w:t>
            </w:r>
            <w:r w:rsidRPr="00842467">
              <w:rPr>
                <w:rFonts w:ascii="Times New Roman" w:eastAsia="MS Mincho" w:hAnsi="Times New Roman" w:cs="Times New Roman"/>
                <w:sz w:val="20"/>
                <w:szCs w:val="20"/>
                <w:lang w:val="en-US" w:eastAsia="ru-RU"/>
              </w:rPr>
              <w:t xml:space="preserve"> </w:t>
            </w:r>
            <w:r w:rsidRPr="00842467">
              <w:rPr>
                <w:rFonts w:ascii="Times New Roman" w:eastAsia="MS Mincho" w:hAnsi="Times New Roman" w:cs="Times New Roman"/>
                <w:sz w:val="20"/>
                <w:szCs w:val="20"/>
                <w:lang w:eastAsia="ru-RU"/>
              </w:rPr>
              <w:t>работы</w:t>
            </w:r>
            <w:r w:rsidRPr="00842467">
              <w:rPr>
                <w:rFonts w:ascii="Times New Roman" w:eastAsia="MS Mincho" w:hAnsi="Times New Roman" w:cs="Times New Roman"/>
                <w:sz w:val="20"/>
                <w:szCs w:val="20"/>
                <w:lang w:val="en-US" w:eastAsia="ru-RU"/>
              </w:rPr>
              <w:t xml:space="preserve"> (</w:t>
            </w:r>
            <w:r w:rsidRPr="00842467">
              <w:rPr>
                <w:rFonts w:ascii="Times New Roman" w:eastAsia="MS Mincho" w:hAnsi="Times New Roman" w:cs="Times New Roman"/>
                <w:sz w:val="20"/>
                <w:szCs w:val="20"/>
                <w:lang w:eastAsia="ru-RU"/>
              </w:rPr>
              <w:t>учебы</w:t>
            </w:r>
            <w:r w:rsidRPr="00842467">
              <w:rPr>
                <w:rFonts w:ascii="Times New Roman" w:eastAsia="MS Mincho" w:hAnsi="Times New Roman" w:cs="Times New Roman"/>
                <w:sz w:val="20"/>
                <w:szCs w:val="20"/>
                <w:lang w:val="en-US" w:eastAsia="ru-RU"/>
              </w:rPr>
              <w:t xml:space="preserve">) </w:t>
            </w:r>
            <w:r w:rsidRPr="00842467">
              <w:rPr>
                <w:rFonts w:ascii="Times New Roman" w:eastAsia="MS Mincho" w:hAnsi="Times New Roman" w:cs="Times New Roman"/>
                <w:i/>
                <w:sz w:val="20"/>
                <w:szCs w:val="20"/>
                <w:lang w:eastAsia="ru-RU"/>
              </w:rPr>
              <w:t>на</w:t>
            </w:r>
            <w:r w:rsidRPr="00842467">
              <w:rPr>
                <w:rFonts w:ascii="Times New Roman" w:eastAsia="MS Mincho" w:hAnsi="Times New Roman" w:cs="Times New Roman"/>
                <w:i/>
                <w:sz w:val="20"/>
                <w:szCs w:val="20"/>
                <w:lang w:val="en-US" w:eastAsia="ru-RU"/>
              </w:rPr>
              <w:t> </w:t>
            </w:r>
            <w:r w:rsidRPr="00842467">
              <w:rPr>
                <w:rFonts w:ascii="Times New Roman" w:eastAsia="MS Mincho" w:hAnsi="Times New Roman" w:cs="Times New Roman"/>
                <w:i/>
                <w:sz w:val="20"/>
                <w:szCs w:val="20"/>
                <w:lang w:eastAsia="ru-RU"/>
              </w:rPr>
              <w:t>английском</w:t>
            </w:r>
            <w:r w:rsidRPr="00842467">
              <w:rPr>
                <w:rFonts w:ascii="Times New Roman" w:eastAsia="MS Mincho" w:hAnsi="Times New Roman" w:cs="Times New Roman"/>
                <w:i/>
                <w:sz w:val="20"/>
                <w:szCs w:val="20"/>
                <w:lang w:val="en-US" w:eastAsia="ru-RU"/>
              </w:rPr>
              <w:t xml:space="preserve"> </w:t>
            </w:r>
            <w:r w:rsidRPr="00842467">
              <w:rPr>
                <w:rFonts w:ascii="Times New Roman" w:eastAsia="MS Mincho" w:hAnsi="Times New Roman" w:cs="Times New Roman"/>
                <w:i/>
                <w:sz w:val="20"/>
                <w:szCs w:val="20"/>
                <w:lang w:eastAsia="ru-RU"/>
              </w:rPr>
              <w:t>языке</w:t>
            </w:r>
            <w:r w:rsidR="009F4AC7" w:rsidRPr="009F4AC7">
              <w:rPr>
                <w:rFonts w:ascii="Times New Roman" w:eastAsia="MS Mincho" w:hAnsi="Times New Roman" w:cs="Times New Roman"/>
                <w:i/>
                <w:sz w:val="20"/>
                <w:szCs w:val="20"/>
                <w:lang w:val="en-US" w:eastAsia="ru-RU"/>
              </w:rPr>
              <w:t xml:space="preserve"> </w:t>
            </w:r>
            <w:r w:rsidR="00BE330A" w:rsidRPr="00BE330A">
              <w:rPr>
                <w:rFonts w:ascii="Times New Roman" w:eastAsia="MS Mincho" w:hAnsi="Times New Roman" w:cs="Times New Roman"/>
                <w:i/>
                <w:sz w:val="20"/>
                <w:szCs w:val="20"/>
                <w:lang w:val="en-US" w:eastAsia="ru-RU"/>
              </w:rPr>
              <w:t>State Budgetary Professional Educational Institution of the Moscow Region "Moscow Regional Medical College"</w:t>
            </w:r>
            <w:r w:rsidR="00BE330A" w:rsidRPr="00BE330A">
              <w:rPr>
                <w:rFonts w:ascii="Arial" w:hAnsi="Arial" w:cs="Arial"/>
                <w:color w:val="000000"/>
                <w:sz w:val="36"/>
                <w:szCs w:val="36"/>
                <w:lang w:val="en-US"/>
              </w:rPr>
              <w:t xml:space="preserve"> </w:t>
            </w:r>
            <w:proofErr w:type="spellStart"/>
            <w:r w:rsidR="00BE330A" w:rsidRPr="00BE330A">
              <w:rPr>
                <w:rFonts w:ascii="Times New Roman" w:eastAsia="MS Mincho" w:hAnsi="Times New Roman" w:cs="Times New Roman"/>
                <w:i/>
                <w:sz w:val="20"/>
                <w:szCs w:val="20"/>
                <w:lang w:val="en-US" w:eastAsia="ru-RU"/>
              </w:rPr>
              <w:t>Lyubertsy</w:t>
            </w:r>
            <w:proofErr w:type="spellEnd"/>
            <w:r w:rsidR="00BE330A" w:rsidRPr="00BE330A">
              <w:rPr>
                <w:rFonts w:ascii="Times New Roman" w:eastAsia="MS Mincho" w:hAnsi="Times New Roman" w:cs="Times New Roman"/>
                <w:i/>
                <w:sz w:val="20"/>
                <w:szCs w:val="20"/>
                <w:lang w:val="en-US" w:eastAsia="ru-RU"/>
              </w:rPr>
              <w:t xml:space="preserve"> branch</w:t>
            </w:r>
          </w:p>
        </w:tc>
      </w:tr>
      <w:tr w:rsidR="00842467" w:rsidRPr="00842467" w:rsidTr="00DA0251">
        <w:tc>
          <w:tcPr>
            <w:tcW w:w="4503" w:type="dxa"/>
            <w:shd w:val="clear" w:color="auto" w:fill="auto"/>
          </w:tcPr>
          <w:p w:rsidR="00842467" w:rsidRPr="00842467" w:rsidRDefault="00842467" w:rsidP="00842467">
            <w:pPr>
              <w:spacing w:after="0" w:line="240" w:lineRule="auto"/>
              <w:rPr>
                <w:rFonts w:ascii="Times New Roman" w:eastAsia="MS Mincho" w:hAnsi="Times New Roman" w:cs="Times New Roman"/>
                <w:i/>
                <w:sz w:val="20"/>
                <w:szCs w:val="20"/>
                <w:lang w:eastAsia="ru-RU"/>
              </w:rPr>
            </w:pPr>
            <w:r w:rsidRPr="00842467">
              <w:rPr>
                <w:rFonts w:ascii="Times New Roman" w:eastAsia="MS Mincho" w:hAnsi="Times New Roman" w:cs="Times New Roman"/>
                <w:sz w:val="20"/>
                <w:szCs w:val="20"/>
                <w:lang w:eastAsia="ru-RU"/>
              </w:rPr>
              <w:t xml:space="preserve">Адрес организации </w:t>
            </w:r>
            <w:r w:rsidRPr="00842467">
              <w:rPr>
                <w:rFonts w:ascii="Times New Roman" w:eastAsia="MS Mincho" w:hAnsi="Times New Roman" w:cs="Times New Roman"/>
                <w:i/>
                <w:sz w:val="20"/>
                <w:szCs w:val="20"/>
                <w:lang w:eastAsia="ru-RU"/>
              </w:rPr>
              <w:t>на русском языке</w:t>
            </w:r>
            <w:r w:rsidR="009F4AC7">
              <w:rPr>
                <w:rFonts w:ascii="Times New Roman" w:eastAsia="MS Mincho" w:hAnsi="Times New Roman" w:cs="Times New Roman"/>
                <w:i/>
                <w:sz w:val="20"/>
                <w:szCs w:val="20"/>
                <w:lang w:eastAsia="ru-RU"/>
              </w:rPr>
              <w:t xml:space="preserve"> </w:t>
            </w:r>
            <w:r w:rsidR="009F4AC7" w:rsidRPr="009F4AC7">
              <w:rPr>
                <w:rFonts w:ascii="Times New Roman" w:eastAsia="MS Mincho" w:hAnsi="Times New Roman" w:cs="Times New Roman"/>
                <w:i/>
                <w:sz w:val="20"/>
                <w:szCs w:val="20"/>
                <w:lang w:eastAsia="ru-RU"/>
              </w:rPr>
              <w:t>140000, Россия, Московская облас</w:t>
            </w:r>
            <w:r w:rsidR="009F4AC7">
              <w:rPr>
                <w:rFonts w:ascii="Times New Roman" w:eastAsia="MS Mincho" w:hAnsi="Times New Roman" w:cs="Times New Roman"/>
                <w:i/>
                <w:sz w:val="20"/>
                <w:szCs w:val="20"/>
                <w:lang w:eastAsia="ru-RU"/>
              </w:rPr>
              <w:t xml:space="preserve">ть, </w:t>
            </w:r>
            <w:proofErr w:type="spellStart"/>
            <w:r w:rsidR="009F4AC7">
              <w:rPr>
                <w:rFonts w:ascii="Times New Roman" w:eastAsia="MS Mincho" w:hAnsi="Times New Roman" w:cs="Times New Roman"/>
                <w:i/>
                <w:sz w:val="20"/>
                <w:szCs w:val="20"/>
                <w:lang w:eastAsia="ru-RU"/>
              </w:rPr>
              <w:t>г.Люберцы</w:t>
            </w:r>
            <w:proofErr w:type="spellEnd"/>
            <w:proofErr w:type="gramStart"/>
            <w:r w:rsidR="009F4AC7">
              <w:rPr>
                <w:rFonts w:ascii="Times New Roman" w:eastAsia="MS Mincho" w:hAnsi="Times New Roman" w:cs="Times New Roman"/>
                <w:i/>
                <w:sz w:val="20"/>
                <w:szCs w:val="20"/>
                <w:lang w:eastAsia="ru-RU"/>
              </w:rPr>
              <w:t>,  ул.</w:t>
            </w:r>
            <w:proofErr w:type="gramEnd"/>
            <w:r w:rsidR="009F4AC7">
              <w:rPr>
                <w:rFonts w:ascii="Times New Roman" w:eastAsia="MS Mincho" w:hAnsi="Times New Roman" w:cs="Times New Roman"/>
                <w:i/>
                <w:sz w:val="20"/>
                <w:szCs w:val="20"/>
                <w:lang w:eastAsia="ru-RU"/>
              </w:rPr>
              <w:t xml:space="preserve"> Мира,  д.6А</w:t>
            </w:r>
          </w:p>
        </w:tc>
        <w:tc>
          <w:tcPr>
            <w:tcW w:w="5244" w:type="dxa"/>
            <w:shd w:val="clear" w:color="auto" w:fill="auto"/>
          </w:tcPr>
          <w:p w:rsidR="009F4AC7" w:rsidRPr="009F4AC7" w:rsidRDefault="00842467" w:rsidP="009F4AC7">
            <w:pPr>
              <w:spacing w:after="0" w:line="240" w:lineRule="auto"/>
              <w:rPr>
                <w:rFonts w:ascii="Times New Roman" w:eastAsia="MS Mincho" w:hAnsi="Times New Roman" w:cs="Times New Roman"/>
                <w:i/>
                <w:sz w:val="20"/>
                <w:szCs w:val="20"/>
                <w:lang w:val="en-IE" w:eastAsia="ru-RU"/>
              </w:rPr>
            </w:pPr>
            <w:r w:rsidRPr="00842467">
              <w:rPr>
                <w:rFonts w:ascii="Times New Roman" w:eastAsia="MS Mincho" w:hAnsi="Times New Roman" w:cs="Times New Roman"/>
                <w:sz w:val="20"/>
                <w:szCs w:val="20"/>
                <w:lang w:eastAsia="ru-RU"/>
              </w:rPr>
              <w:t xml:space="preserve">Адрес организации </w:t>
            </w:r>
            <w:r w:rsidRPr="00842467">
              <w:rPr>
                <w:rFonts w:ascii="Times New Roman" w:eastAsia="MS Mincho" w:hAnsi="Times New Roman" w:cs="Times New Roman"/>
                <w:i/>
                <w:sz w:val="20"/>
                <w:szCs w:val="20"/>
                <w:lang w:eastAsia="ru-RU"/>
              </w:rPr>
              <w:t>на английском языке</w:t>
            </w:r>
            <w:r w:rsidR="009F4AC7">
              <w:rPr>
                <w:rFonts w:ascii="Times New Roman" w:eastAsia="MS Mincho" w:hAnsi="Times New Roman" w:cs="Times New Roman"/>
                <w:i/>
                <w:sz w:val="20"/>
                <w:szCs w:val="20"/>
                <w:lang w:eastAsia="ru-RU"/>
              </w:rPr>
              <w:t xml:space="preserve"> </w:t>
            </w:r>
            <w:r w:rsidR="009F4AC7" w:rsidRPr="009F4AC7">
              <w:rPr>
                <w:rFonts w:ascii="Times New Roman" w:eastAsia="MS Mincho" w:hAnsi="Times New Roman" w:cs="Times New Roman"/>
                <w:i/>
                <w:sz w:val="20"/>
                <w:szCs w:val="20"/>
                <w:lang w:eastAsia="ru-RU"/>
              </w:rPr>
              <w:t xml:space="preserve">140000, </w:t>
            </w:r>
            <w:r w:rsidR="009F4AC7" w:rsidRPr="009F4AC7">
              <w:rPr>
                <w:rFonts w:ascii="Times New Roman" w:eastAsia="MS Mincho" w:hAnsi="Times New Roman" w:cs="Times New Roman"/>
                <w:i/>
                <w:sz w:val="20"/>
                <w:szCs w:val="20"/>
                <w:lang w:val="en-IE" w:eastAsia="ru-RU"/>
              </w:rPr>
              <w:t>Russia</w:t>
            </w:r>
            <w:r w:rsidR="009F4AC7" w:rsidRPr="009F4AC7">
              <w:rPr>
                <w:rFonts w:ascii="Times New Roman" w:eastAsia="MS Mincho" w:hAnsi="Times New Roman" w:cs="Times New Roman"/>
                <w:i/>
                <w:sz w:val="20"/>
                <w:szCs w:val="20"/>
                <w:lang w:eastAsia="ru-RU"/>
              </w:rPr>
              <w:t xml:space="preserve">, </w:t>
            </w:r>
            <w:r w:rsidR="009F4AC7" w:rsidRPr="009F4AC7">
              <w:rPr>
                <w:rFonts w:ascii="Times New Roman" w:eastAsia="MS Mincho" w:hAnsi="Times New Roman" w:cs="Times New Roman"/>
                <w:i/>
                <w:sz w:val="20"/>
                <w:szCs w:val="20"/>
                <w:lang w:val="en-IE" w:eastAsia="ru-RU"/>
              </w:rPr>
              <w:t>Moscow</w:t>
            </w:r>
            <w:r w:rsidR="009F4AC7" w:rsidRPr="009F4AC7">
              <w:rPr>
                <w:rFonts w:ascii="Times New Roman" w:eastAsia="MS Mincho" w:hAnsi="Times New Roman" w:cs="Times New Roman"/>
                <w:i/>
                <w:sz w:val="20"/>
                <w:szCs w:val="20"/>
                <w:lang w:eastAsia="ru-RU"/>
              </w:rPr>
              <w:t xml:space="preserve"> </w:t>
            </w:r>
            <w:r w:rsidR="009F4AC7" w:rsidRPr="009F4AC7">
              <w:rPr>
                <w:rFonts w:ascii="Times New Roman" w:eastAsia="MS Mincho" w:hAnsi="Times New Roman" w:cs="Times New Roman"/>
                <w:i/>
                <w:sz w:val="20"/>
                <w:szCs w:val="20"/>
                <w:lang w:val="en-IE" w:eastAsia="ru-RU"/>
              </w:rPr>
              <w:t>region</w:t>
            </w:r>
            <w:r w:rsidR="009F4AC7" w:rsidRPr="009F4AC7">
              <w:rPr>
                <w:rFonts w:ascii="Times New Roman" w:eastAsia="MS Mincho" w:hAnsi="Times New Roman" w:cs="Times New Roman"/>
                <w:i/>
                <w:sz w:val="20"/>
                <w:szCs w:val="20"/>
                <w:lang w:eastAsia="ru-RU"/>
              </w:rPr>
              <w:t xml:space="preserve">, </w:t>
            </w:r>
            <w:proofErr w:type="spellStart"/>
            <w:r w:rsidR="009F4AC7" w:rsidRPr="009F4AC7">
              <w:rPr>
                <w:rFonts w:ascii="Times New Roman" w:eastAsia="MS Mincho" w:hAnsi="Times New Roman" w:cs="Times New Roman"/>
                <w:i/>
                <w:sz w:val="20"/>
                <w:szCs w:val="20"/>
                <w:lang w:val="en-IE" w:eastAsia="ru-RU"/>
              </w:rPr>
              <w:t>Lyubertsy</w:t>
            </w:r>
            <w:proofErr w:type="spellEnd"/>
            <w:r w:rsidR="009F4AC7" w:rsidRPr="009F4AC7">
              <w:rPr>
                <w:rFonts w:ascii="Times New Roman" w:eastAsia="MS Mincho" w:hAnsi="Times New Roman" w:cs="Times New Roman"/>
                <w:i/>
                <w:sz w:val="20"/>
                <w:szCs w:val="20"/>
                <w:lang w:eastAsia="ru-RU"/>
              </w:rPr>
              <w:t xml:space="preserve">, </w:t>
            </w:r>
            <w:proofErr w:type="spellStart"/>
            <w:r w:rsidR="009F4AC7" w:rsidRPr="009F4AC7">
              <w:rPr>
                <w:rFonts w:ascii="Times New Roman" w:eastAsia="MS Mincho" w:hAnsi="Times New Roman" w:cs="Times New Roman"/>
                <w:i/>
                <w:sz w:val="20"/>
                <w:szCs w:val="20"/>
                <w:lang w:val="en-IE" w:eastAsia="ru-RU"/>
              </w:rPr>
              <w:t>st</w:t>
            </w:r>
            <w:proofErr w:type="spellEnd"/>
            <w:r w:rsidR="009F4AC7" w:rsidRPr="009F4AC7">
              <w:rPr>
                <w:rFonts w:ascii="Times New Roman" w:eastAsia="MS Mincho" w:hAnsi="Times New Roman" w:cs="Times New Roman"/>
                <w:i/>
                <w:sz w:val="20"/>
                <w:szCs w:val="20"/>
                <w:lang w:eastAsia="ru-RU"/>
              </w:rPr>
              <w:t xml:space="preserve">. </w:t>
            </w:r>
            <w:r w:rsidR="009F4AC7" w:rsidRPr="009F4AC7">
              <w:rPr>
                <w:rFonts w:ascii="Times New Roman" w:eastAsia="MS Mincho" w:hAnsi="Times New Roman" w:cs="Times New Roman"/>
                <w:i/>
                <w:sz w:val="20"/>
                <w:szCs w:val="20"/>
                <w:lang w:val="en-IE" w:eastAsia="ru-RU"/>
              </w:rPr>
              <w:t>Mira, 6A</w:t>
            </w:r>
          </w:p>
          <w:p w:rsidR="00842467" w:rsidRPr="00842467" w:rsidRDefault="00842467" w:rsidP="00842467">
            <w:pPr>
              <w:spacing w:after="0" w:line="240" w:lineRule="auto"/>
              <w:rPr>
                <w:rFonts w:ascii="Times New Roman" w:eastAsia="MS Mincho" w:hAnsi="Times New Roman" w:cs="Times New Roman"/>
                <w:sz w:val="20"/>
                <w:szCs w:val="20"/>
                <w:lang w:eastAsia="ru-RU"/>
              </w:rPr>
            </w:pPr>
          </w:p>
        </w:tc>
      </w:tr>
    </w:tbl>
    <w:p w:rsidR="00842467" w:rsidRPr="00842467" w:rsidRDefault="00842467" w:rsidP="00C70AEF">
      <w:pPr>
        <w:tabs>
          <w:tab w:val="left" w:pos="567"/>
        </w:tabs>
        <w:spacing w:line="360" w:lineRule="auto"/>
        <w:jc w:val="center"/>
        <w:rPr>
          <w:rFonts w:ascii="Times New Roman" w:hAnsi="Times New Roman" w:cs="Times New Roman"/>
          <w:b/>
          <w:sz w:val="28"/>
          <w:szCs w:val="28"/>
        </w:rPr>
      </w:pPr>
    </w:p>
    <w:p w:rsidR="00503CC5" w:rsidRDefault="0025180E" w:rsidP="009F4AC7">
      <w:pPr>
        <w:tabs>
          <w:tab w:val="left" w:pos="851"/>
        </w:tabs>
        <w:spacing w:line="360" w:lineRule="auto"/>
        <w:jc w:val="both"/>
        <w:rPr>
          <w:rFonts w:ascii="Times New Roman" w:hAnsi="Times New Roman" w:cs="Times New Roman"/>
          <w:sz w:val="28"/>
          <w:szCs w:val="28"/>
        </w:rPr>
      </w:pPr>
      <w:r w:rsidRPr="00842467">
        <w:rPr>
          <w:rFonts w:ascii="Times New Roman" w:hAnsi="Times New Roman" w:cs="Times New Roman"/>
          <w:sz w:val="28"/>
          <w:szCs w:val="28"/>
        </w:rPr>
        <w:t xml:space="preserve">           </w:t>
      </w:r>
      <w:r w:rsidR="00295758" w:rsidRPr="00F84C5E">
        <w:rPr>
          <w:rFonts w:ascii="Times New Roman" w:hAnsi="Times New Roman" w:cs="Times New Roman"/>
          <w:sz w:val="28"/>
          <w:szCs w:val="28"/>
        </w:rPr>
        <w:t>Федеральный государственный образовательный стандарт среднего профессионального образования устанавливает требования к результатам обучающихся, осваивающих</w:t>
      </w:r>
      <w:r w:rsidR="00032373">
        <w:rPr>
          <w:rFonts w:ascii="Times New Roman" w:hAnsi="Times New Roman" w:cs="Times New Roman"/>
          <w:sz w:val="28"/>
          <w:szCs w:val="28"/>
        </w:rPr>
        <w:t xml:space="preserve"> программы подготовки специалистов среднего звена</w:t>
      </w:r>
      <w:r w:rsidR="00295758" w:rsidRPr="00F84C5E">
        <w:rPr>
          <w:rFonts w:ascii="Times New Roman" w:hAnsi="Times New Roman" w:cs="Times New Roman"/>
          <w:sz w:val="28"/>
          <w:szCs w:val="28"/>
        </w:rPr>
        <w:t xml:space="preserve"> </w:t>
      </w:r>
      <w:r w:rsidR="0033108E" w:rsidRPr="00F84C5E">
        <w:rPr>
          <w:rFonts w:ascii="Times New Roman" w:hAnsi="Times New Roman" w:cs="Times New Roman"/>
          <w:sz w:val="28"/>
          <w:szCs w:val="28"/>
        </w:rPr>
        <w:t xml:space="preserve">базовой подготовки или углубленной подготовки получаемой специальности.  </w:t>
      </w:r>
      <w:r w:rsidR="00295758" w:rsidRPr="00F84C5E">
        <w:rPr>
          <w:rFonts w:ascii="Times New Roman" w:hAnsi="Times New Roman" w:cs="Times New Roman"/>
          <w:sz w:val="28"/>
          <w:szCs w:val="28"/>
        </w:rPr>
        <w:t xml:space="preserve">Отличительной особенностью нового стандарта является его деятельностный характер, ставящий главной целью развитие личности </w:t>
      </w:r>
      <w:r w:rsidR="0033108E" w:rsidRPr="00F84C5E">
        <w:rPr>
          <w:rFonts w:ascii="Times New Roman" w:hAnsi="Times New Roman" w:cs="Times New Roman"/>
          <w:sz w:val="28"/>
          <w:szCs w:val="28"/>
        </w:rPr>
        <w:t>обучающегося</w:t>
      </w:r>
      <w:r w:rsidR="00295758" w:rsidRPr="00F84C5E">
        <w:rPr>
          <w:rFonts w:ascii="Times New Roman" w:hAnsi="Times New Roman" w:cs="Times New Roman"/>
          <w:sz w:val="28"/>
          <w:szCs w:val="28"/>
        </w:rPr>
        <w:t>. Система образования отказывается от традиционного представления результатов обучения в</w:t>
      </w:r>
      <w:r w:rsidR="00F84C5E" w:rsidRPr="00F84C5E">
        <w:rPr>
          <w:rFonts w:ascii="Times New Roman" w:hAnsi="Times New Roman" w:cs="Times New Roman"/>
          <w:sz w:val="28"/>
          <w:szCs w:val="28"/>
        </w:rPr>
        <w:t xml:space="preserve"> виде знаний, умений и навыков. Ф</w:t>
      </w:r>
      <w:r w:rsidR="00503CC5">
        <w:rPr>
          <w:rFonts w:ascii="Times New Roman" w:hAnsi="Times New Roman" w:cs="Times New Roman"/>
          <w:sz w:val="28"/>
          <w:szCs w:val="28"/>
        </w:rPr>
        <w:t>ормулировки стандарта указывают</w:t>
      </w:r>
      <w:r w:rsidR="00F84C5E" w:rsidRPr="00F84C5E">
        <w:rPr>
          <w:rFonts w:ascii="Times New Roman" w:hAnsi="Times New Roman" w:cs="Times New Roman"/>
          <w:sz w:val="28"/>
          <w:szCs w:val="28"/>
        </w:rPr>
        <w:t xml:space="preserve"> на то, что оценка качества подготовки обучающихся и выпускников должна осуществляться в двух основных направлениях: оценка уровня освоения дисциплин; оценка компетенций</w:t>
      </w:r>
      <w:r w:rsidR="00295758" w:rsidRPr="00F84C5E">
        <w:rPr>
          <w:rFonts w:ascii="Times New Roman" w:hAnsi="Times New Roman" w:cs="Times New Roman"/>
          <w:sz w:val="28"/>
          <w:szCs w:val="28"/>
        </w:rPr>
        <w:t>, которыми учащийся дол</w:t>
      </w:r>
      <w:r w:rsidR="00F84C5E" w:rsidRPr="00F84C5E">
        <w:rPr>
          <w:rFonts w:ascii="Times New Roman" w:hAnsi="Times New Roman" w:cs="Times New Roman"/>
          <w:sz w:val="28"/>
          <w:szCs w:val="28"/>
        </w:rPr>
        <w:t xml:space="preserve">жен овладеть к концу </w:t>
      </w:r>
      <w:r w:rsidR="00295758" w:rsidRPr="00F84C5E">
        <w:rPr>
          <w:rFonts w:ascii="Times New Roman" w:hAnsi="Times New Roman" w:cs="Times New Roman"/>
          <w:sz w:val="28"/>
          <w:szCs w:val="28"/>
        </w:rPr>
        <w:t>обучения.</w:t>
      </w:r>
      <w:r w:rsidR="00503CC5">
        <w:rPr>
          <w:rFonts w:ascii="Times New Roman" w:hAnsi="Times New Roman" w:cs="Times New Roman"/>
          <w:sz w:val="28"/>
          <w:szCs w:val="28"/>
        </w:rPr>
        <w:t xml:space="preserve"> </w:t>
      </w:r>
    </w:p>
    <w:p w:rsidR="00503CC5" w:rsidRPr="00503CC5" w:rsidRDefault="0025180E" w:rsidP="009F4A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3CC5" w:rsidRPr="00503CC5">
        <w:rPr>
          <w:rFonts w:ascii="Times New Roman" w:hAnsi="Times New Roman" w:cs="Times New Roman"/>
          <w:sz w:val="28"/>
          <w:szCs w:val="28"/>
        </w:rPr>
        <w:t xml:space="preserve">Известно, если </w:t>
      </w:r>
      <w:r w:rsidR="00503CC5">
        <w:rPr>
          <w:rFonts w:ascii="Times New Roman" w:hAnsi="Times New Roman" w:cs="Times New Roman"/>
          <w:sz w:val="28"/>
          <w:szCs w:val="28"/>
        </w:rPr>
        <w:t>обучающиеся</w:t>
      </w:r>
      <w:r w:rsidR="00503CC5" w:rsidRPr="00503CC5">
        <w:rPr>
          <w:rFonts w:ascii="Times New Roman" w:hAnsi="Times New Roman" w:cs="Times New Roman"/>
          <w:sz w:val="28"/>
          <w:szCs w:val="28"/>
        </w:rPr>
        <w:t xml:space="preserve"> действительно стремятся хорошо учиться, то эффективность познавательного процесса существенно возрастает</w:t>
      </w:r>
      <w:r w:rsidR="00503CC5">
        <w:rPr>
          <w:rFonts w:ascii="Times New Roman" w:hAnsi="Times New Roman" w:cs="Times New Roman"/>
          <w:sz w:val="28"/>
          <w:szCs w:val="28"/>
        </w:rPr>
        <w:t xml:space="preserve">. </w:t>
      </w:r>
      <w:r w:rsidR="00503CC5" w:rsidRPr="00503CC5">
        <w:rPr>
          <w:rFonts w:ascii="Times New Roman" w:hAnsi="Times New Roman" w:cs="Times New Roman"/>
          <w:sz w:val="28"/>
          <w:szCs w:val="28"/>
        </w:rPr>
        <w:t xml:space="preserve">Успешное </w:t>
      </w:r>
      <w:r w:rsidR="00503CC5">
        <w:rPr>
          <w:rFonts w:ascii="Times New Roman" w:hAnsi="Times New Roman" w:cs="Times New Roman"/>
          <w:sz w:val="28"/>
          <w:szCs w:val="28"/>
        </w:rPr>
        <w:t>обучение</w:t>
      </w:r>
      <w:r w:rsidR="00503CC5" w:rsidRPr="00503CC5">
        <w:rPr>
          <w:rFonts w:ascii="Times New Roman" w:hAnsi="Times New Roman" w:cs="Times New Roman"/>
          <w:sz w:val="28"/>
          <w:szCs w:val="28"/>
        </w:rPr>
        <w:t xml:space="preserve"> является важнейшей задачей </w:t>
      </w:r>
      <w:r w:rsidR="006F5F20">
        <w:rPr>
          <w:rFonts w:ascii="Times New Roman" w:hAnsi="Times New Roman" w:cs="Times New Roman"/>
          <w:sz w:val="28"/>
          <w:szCs w:val="28"/>
        </w:rPr>
        <w:t>преподавателей</w:t>
      </w:r>
      <w:r w:rsidR="00503CC5" w:rsidRPr="00503CC5">
        <w:rPr>
          <w:rFonts w:ascii="Times New Roman" w:hAnsi="Times New Roman" w:cs="Times New Roman"/>
          <w:sz w:val="28"/>
          <w:szCs w:val="28"/>
        </w:rPr>
        <w:t xml:space="preserve">. Они вполне осознают и государственную важность решения этой задачи. Таково же мнение и желание большинства родителей </w:t>
      </w:r>
      <w:r w:rsidR="00503CC5">
        <w:rPr>
          <w:rFonts w:ascii="Times New Roman" w:hAnsi="Times New Roman" w:cs="Times New Roman"/>
          <w:sz w:val="28"/>
          <w:szCs w:val="28"/>
        </w:rPr>
        <w:t>студентов</w:t>
      </w:r>
      <w:r w:rsidR="00503CC5" w:rsidRPr="00503CC5">
        <w:rPr>
          <w:rFonts w:ascii="Times New Roman" w:hAnsi="Times New Roman" w:cs="Times New Roman"/>
          <w:sz w:val="28"/>
          <w:szCs w:val="28"/>
        </w:rPr>
        <w:t xml:space="preserve">. А </w:t>
      </w:r>
      <w:r w:rsidR="006F5F20">
        <w:rPr>
          <w:rFonts w:ascii="Times New Roman" w:hAnsi="Times New Roman" w:cs="Times New Roman"/>
          <w:sz w:val="28"/>
          <w:szCs w:val="28"/>
        </w:rPr>
        <w:t>препода</w:t>
      </w:r>
      <w:r w:rsidR="00EB4CC8">
        <w:rPr>
          <w:rFonts w:ascii="Times New Roman" w:hAnsi="Times New Roman" w:cs="Times New Roman"/>
          <w:sz w:val="28"/>
          <w:szCs w:val="28"/>
        </w:rPr>
        <w:t>в</w:t>
      </w:r>
      <w:r w:rsidR="006F5F20">
        <w:rPr>
          <w:rFonts w:ascii="Times New Roman" w:hAnsi="Times New Roman" w:cs="Times New Roman"/>
          <w:sz w:val="28"/>
          <w:szCs w:val="28"/>
        </w:rPr>
        <w:t>атели</w:t>
      </w:r>
      <w:r w:rsidR="00503CC5" w:rsidRPr="00503CC5">
        <w:rPr>
          <w:rFonts w:ascii="Times New Roman" w:hAnsi="Times New Roman" w:cs="Times New Roman"/>
          <w:sz w:val="28"/>
          <w:szCs w:val="28"/>
        </w:rPr>
        <w:t xml:space="preserve"> согласно федеральному государственному образовательному стандарту обязаны создать условия для </w:t>
      </w:r>
      <w:r w:rsidR="00503CC5" w:rsidRPr="00503CC5">
        <w:rPr>
          <w:rFonts w:ascii="Times New Roman" w:hAnsi="Times New Roman" w:cs="Times New Roman"/>
          <w:sz w:val="28"/>
          <w:szCs w:val="28"/>
        </w:rPr>
        <w:lastRenderedPageBreak/>
        <w:t xml:space="preserve">успешного освоения </w:t>
      </w:r>
      <w:r w:rsidR="00503CC5">
        <w:rPr>
          <w:rFonts w:ascii="Times New Roman" w:hAnsi="Times New Roman" w:cs="Times New Roman"/>
          <w:sz w:val="28"/>
          <w:szCs w:val="28"/>
        </w:rPr>
        <w:t>обучающимися</w:t>
      </w:r>
      <w:r w:rsidR="00503CC5" w:rsidRPr="00503CC5">
        <w:rPr>
          <w:rFonts w:ascii="Times New Roman" w:hAnsi="Times New Roman" w:cs="Times New Roman"/>
          <w:sz w:val="28"/>
          <w:szCs w:val="28"/>
        </w:rPr>
        <w:t xml:space="preserve"> не только базовой части программы, но и ее вариативной части.</w:t>
      </w:r>
    </w:p>
    <w:p w:rsidR="0053366B" w:rsidRPr="0053366B" w:rsidRDefault="0053366B" w:rsidP="009F4AC7">
      <w:pPr>
        <w:tabs>
          <w:tab w:val="left" w:pos="709"/>
        </w:tabs>
        <w:spacing w:line="360" w:lineRule="auto"/>
        <w:jc w:val="both"/>
        <w:rPr>
          <w:rFonts w:ascii="Times New Roman" w:hAnsi="Times New Roman" w:cs="Times New Roman"/>
          <w:sz w:val="28"/>
          <w:szCs w:val="28"/>
        </w:rPr>
      </w:pPr>
      <w:r w:rsidRPr="0053366B">
        <w:rPr>
          <w:rFonts w:ascii="Times New Roman" w:hAnsi="Times New Roman" w:cs="Times New Roman"/>
          <w:b/>
          <w:bCs/>
          <w:sz w:val="28"/>
          <w:szCs w:val="28"/>
        </w:rPr>
        <w:t>Мотивация</w:t>
      </w:r>
      <w:r w:rsidRPr="0053366B">
        <w:rPr>
          <w:rFonts w:ascii="Times New Roman" w:hAnsi="Times New Roman" w:cs="Times New Roman"/>
          <w:sz w:val="28"/>
          <w:szCs w:val="28"/>
        </w:rPr>
        <w:t xml:space="preserve"> - (от франц. </w:t>
      </w:r>
      <w:proofErr w:type="spellStart"/>
      <w:r w:rsidRPr="0053366B">
        <w:rPr>
          <w:rFonts w:ascii="Times New Roman" w:hAnsi="Times New Roman" w:cs="Times New Roman"/>
          <w:sz w:val="28"/>
          <w:szCs w:val="28"/>
        </w:rPr>
        <w:t>motif</w:t>
      </w:r>
      <w:proofErr w:type="spellEnd"/>
      <w:r w:rsidRPr="0053366B">
        <w:rPr>
          <w:rFonts w:ascii="Times New Roman" w:hAnsi="Times New Roman" w:cs="Times New Roman"/>
          <w:sz w:val="28"/>
          <w:szCs w:val="28"/>
        </w:rPr>
        <w:t xml:space="preserve">, от лат. </w:t>
      </w:r>
      <w:proofErr w:type="spellStart"/>
      <w:r w:rsidRPr="0053366B">
        <w:rPr>
          <w:rFonts w:ascii="Times New Roman" w:hAnsi="Times New Roman" w:cs="Times New Roman"/>
          <w:sz w:val="28"/>
          <w:szCs w:val="28"/>
        </w:rPr>
        <w:t>moveo</w:t>
      </w:r>
      <w:proofErr w:type="spellEnd"/>
      <w:r w:rsidRPr="0053366B">
        <w:rPr>
          <w:rFonts w:ascii="Times New Roman" w:hAnsi="Times New Roman" w:cs="Times New Roman"/>
          <w:sz w:val="28"/>
          <w:szCs w:val="28"/>
        </w:rPr>
        <w:t xml:space="preserve"> - двигаю) - процессы, методы, средства побуждения учащегося к продуктивной познавательной деятельности, к активному освоению содержания. </w:t>
      </w:r>
    </w:p>
    <w:p w:rsidR="0053366B" w:rsidRPr="006F5F20" w:rsidRDefault="0025180E" w:rsidP="009F4AC7">
      <w:pPr>
        <w:tabs>
          <w:tab w:val="left" w:pos="709"/>
        </w:tabs>
        <w:spacing w:line="360" w:lineRule="auto"/>
        <w:jc w:val="both"/>
        <w:rPr>
          <w:rFonts w:ascii="Arial" w:eastAsia="Times New Roman" w:hAnsi="Arial" w:cs="Arial"/>
          <w:sz w:val="24"/>
          <w:szCs w:val="24"/>
          <w:lang w:eastAsia="ru-RU"/>
        </w:rPr>
      </w:pPr>
      <w:r>
        <w:rPr>
          <w:rFonts w:ascii="Times New Roman" w:hAnsi="Times New Roman" w:cs="Times New Roman"/>
          <w:sz w:val="28"/>
          <w:szCs w:val="28"/>
        </w:rPr>
        <w:t xml:space="preserve">        </w:t>
      </w:r>
      <w:r w:rsidR="0053366B">
        <w:rPr>
          <w:rFonts w:ascii="Times New Roman" w:hAnsi="Times New Roman" w:cs="Times New Roman"/>
          <w:sz w:val="28"/>
          <w:szCs w:val="28"/>
        </w:rPr>
        <w:t>Р</w:t>
      </w:r>
      <w:r w:rsidR="0053366B" w:rsidRPr="0053366B">
        <w:rPr>
          <w:rFonts w:ascii="Times New Roman" w:hAnsi="Times New Roman" w:cs="Times New Roman"/>
          <w:sz w:val="28"/>
          <w:szCs w:val="28"/>
        </w:rPr>
        <w:t>оль мотивации в успешном обучении трудно переоценить. Проведенные исследования мотивации обучающихся выявили интересные закономерности. Оказалось, что значение мотивации для успешной учебы выше, чем значение интеллекта обучающегося. Высокая позитивная мотивация может играть роль компенсирующего фактора в случае недостаточно высоких способностей обучающегося, однако в обратном направлении этот принцип не работает – никакие способности не могут компенсировать отсутствие учебного мотива или низкую его выраженность и обеспечить значительные успехи в учебе.</w:t>
      </w:r>
      <w:r w:rsidR="00073AAB">
        <w:rPr>
          <w:rFonts w:ascii="Times New Roman" w:hAnsi="Times New Roman" w:cs="Times New Roman"/>
          <w:sz w:val="28"/>
          <w:szCs w:val="28"/>
        </w:rPr>
        <w:t xml:space="preserve"> </w:t>
      </w:r>
      <w:r w:rsidR="00073AAB" w:rsidRPr="00073AAB">
        <w:rPr>
          <w:rFonts w:ascii="Times New Roman" w:hAnsi="Times New Roman" w:cs="Times New Roman"/>
          <w:sz w:val="28"/>
          <w:szCs w:val="28"/>
        </w:rPr>
        <w:t>Успешность (эффективность) учебной деятельности зависит от социально-психологических и социально-педагогических факторов. На успешность учебной деятельности влияют также сила и структура мотивации</w:t>
      </w:r>
      <w:r w:rsidR="00073AAB">
        <w:rPr>
          <w:rFonts w:ascii="Times New Roman" w:hAnsi="Times New Roman" w:cs="Times New Roman"/>
          <w:sz w:val="28"/>
          <w:szCs w:val="28"/>
        </w:rPr>
        <w:t>.</w:t>
      </w:r>
      <w:r w:rsidR="00073AAB" w:rsidRPr="00073AAB">
        <w:rPr>
          <w:rFonts w:ascii="Arial" w:eastAsia="Times New Roman" w:hAnsi="Arial" w:cs="Arial"/>
          <w:sz w:val="24"/>
          <w:szCs w:val="24"/>
          <w:lang w:eastAsia="ru-RU"/>
        </w:rPr>
        <w:t xml:space="preserve"> </w:t>
      </w:r>
      <w:r w:rsidR="00073AAB" w:rsidRPr="00073AAB">
        <w:rPr>
          <w:rFonts w:ascii="Times New Roman" w:hAnsi="Times New Roman" w:cs="Times New Roman"/>
          <w:sz w:val="28"/>
          <w:szCs w:val="28"/>
        </w:rPr>
        <w:t xml:space="preserve">Если для личности деятельность значима сама по себе (напр., удовлетворение познавательной потребности в процессе учения), то это - внутренняя мотивация. </w:t>
      </w:r>
      <w:r>
        <w:rPr>
          <w:rFonts w:ascii="Times New Roman" w:hAnsi="Times New Roman" w:cs="Times New Roman"/>
          <w:sz w:val="28"/>
          <w:szCs w:val="28"/>
        </w:rPr>
        <w:t xml:space="preserve"> </w:t>
      </w:r>
      <w:r w:rsidR="00073AAB" w:rsidRPr="00073AAB">
        <w:rPr>
          <w:rFonts w:ascii="Times New Roman" w:hAnsi="Times New Roman" w:cs="Times New Roman"/>
          <w:sz w:val="28"/>
          <w:szCs w:val="28"/>
        </w:rPr>
        <w:t>Если же толчком к деятельности личности являются социальные факторы (напр., престиж, зарплата и др.), то это - внешняя мотивация. Кроме того, сами внешние мотивы могут быть положительными (мотивы успеха, достижения) и отрицательными (мотивы избегания, защиты).</w:t>
      </w:r>
      <w:r w:rsidR="006F5F20">
        <w:rPr>
          <w:rFonts w:ascii="Times New Roman" w:hAnsi="Times New Roman" w:cs="Times New Roman"/>
          <w:sz w:val="28"/>
          <w:szCs w:val="28"/>
        </w:rPr>
        <w:t xml:space="preserve"> </w:t>
      </w:r>
      <w:r w:rsidR="00E52BD0" w:rsidRPr="00E52BD0">
        <w:rPr>
          <w:rFonts w:ascii="Times New Roman" w:hAnsi="Times New Roman" w:cs="Times New Roman"/>
          <w:sz w:val="28"/>
          <w:szCs w:val="28"/>
        </w:rPr>
        <w:t>С мотивацией деятельности тесно связано её стимулирование, т.е. побуждение, толчок, импульс к мысли, чувству, действию</w:t>
      </w:r>
      <w:r w:rsidR="00E52BD0">
        <w:rPr>
          <w:rFonts w:ascii="Times New Roman" w:hAnsi="Times New Roman" w:cs="Times New Roman"/>
          <w:sz w:val="28"/>
          <w:szCs w:val="28"/>
        </w:rPr>
        <w:t xml:space="preserve">. </w:t>
      </w:r>
      <w:r w:rsidR="00E52BD0" w:rsidRPr="00E52BD0">
        <w:rPr>
          <w:rFonts w:ascii="Times New Roman" w:hAnsi="Times New Roman" w:cs="Times New Roman"/>
          <w:sz w:val="28"/>
          <w:szCs w:val="28"/>
        </w:rPr>
        <w:t xml:space="preserve">Побуждать человека к активной деятельности простыми способами невозможно. Свободная и независимая личность, </w:t>
      </w:r>
      <w:r w:rsidR="00E52BD0">
        <w:rPr>
          <w:rFonts w:ascii="Times New Roman" w:hAnsi="Times New Roman" w:cs="Times New Roman"/>
          <w:sz w:val="28"/>
          <w:szCs w:val="28"/>
        </w:rPr>
        <w:t>которой является большинство нынешних студентов</w:t>
      </w:r>
      <w:r w:rsidR="00E52BD0" w:rsidRPr="00E52BD0">
        <w:rPr>
          <w:rFonts w:ascii="Times New Roman" w:hAnsi="Times New Roman" w:cs="Times New Roman"/>
          <w:sz w:val="28"/>
          <w:szCs w:val="28"/>
        </w:rPr>
        <w:t>, требует иного подхода. Доказано, что стимулирование относится к числу наиболее эффективных факторов, влияющих на мотивацию.</w:t>
      </w:r>
    </w:p>
    <w:p w:rsidR="00E52BD0" w:rsidRPr="00E52BD0" w:rsidRDefault="0025180E" w:rsidP="009F4AC7">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2BD0" w:rsidRPr="00E52BD0">
        <w:rPr>
          <w:rFonts w:ascii="Times New Roman" w:hAnsi="Times New Roman" w:cs="Times New Roman"/>
          <w:sz w:val="28"/>
          <w:szCs w:val="28"/>
        </w:rPr>
        <w:t xml:space="preserve">В самой сфере профессиональной мотивации большое значение имеет положительное отношение к профессии, поскольку этот мотив связан с конечными целями обучения. Если студент правильно оценивает профессию, считает её достойной и значимой для общества, то это положительно влияет на процесс его обучения. </w:t>
      </w:r>
    </w:p>
    <w:p w:rsidR="00A57BAF" w:rsidRPr="00A57BAF" w:rsidRDefault="0025180E" w:rsidP="009F4AC7">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7BAF" w:rsidRPr="00A57BAF">
        <w:rPr>
          <w:rFonts w:ascii="Times New Roman" w:hAnsi="Times New Roman" w:cs="Times New Roman"/>
          <w:sz w:val="28"/>
          <w:szCs w:val="28"/>
        </w:rPr>
        <w:t xml:space="preserve">Таким образом, формирование положительного отношения к профессии является важным фактором повышения учебной успеваемости студентов. Само по себе положительное отношение к профессии не может иметь существенного значения, если: </w:t>
      </w:r>
    </w:p>
    <w:p w:rsidR="00A57BAF" w:rsidRPr="00A57BAF" w:rsidRDefault="00A57BAF" w:rsidP="009F4AC7">
      <w:pPr>
        <w:spacing w:line="360" w:lineRule="auto"/>
        <w:jc w:val="both"/>
        <w:rPr>
          <w:rFonts w:ascii="Times New Roman" w:hAnsi="Times New Roman" w:cs="Times New Roman"/>
          <w:sz w:val="28"/>
          <w:szCs w:val="28"/>
        </w:rPr>
      </w:pPr>
      <w:r w:rsidRPr="00A57BAF">
        <w:rPr>
          <w:rFonts w:ascii="Times New Roman" w:hAnsi="Times New Roman" w:cs="Times New Roman"/>
          <w:sz w:val="28"/>
          <w:szCs w:val="28"/>
        </w:rPr>
        <w:t xml:space="preserve">1) оно не подкрепляется компетентным представлением о профессии, </w:t>
      </w:r>
    </w:p>
    <w:p w:rsidR="00A57BAF" w:rsidRPr="00A57BAF" w:rsidRDefault="00A57BAF" w:rsidP="009F4AC7">
      <w:pPr>
        <w:spacing w:line="360" w:lineRule="auto"/>
        <w:jc w:val="both"/>
        <w:rPr>
          <w:rFonts w:ascii="Times New Roman" w:hAnsi="Times New Roman" w:cs="Times New Roman"/>
          <w:sz w:val="28"/>
          <w:szCs w:val="28"/>
        </w:rPr>
      </w:pPr>
      <w:r w:rsidRPr="00A57BAF">
        <w:rPr>
          <w:rFonts w:ascii="Times New Roman" w:hAnsi="Times New Roman" w:cs="Times New Roman"/>
          <w:sz w:val="28"/>
          <w:szCs w:val="28"/>
        </w:rPr>
        <w:t xml:space="preserve">2) нет понимания роли отдельных дисциплин, </w:t>
      </w:r>
    </w:p>
    <w:p w:rsidR="00A57BAF" w:rsidRPr="00A57BAF" w:rsidRDefault="00A57BAF" w:rsidP="009F4AC7">
      <w:pPr>
        <w:spacing w:line="360" w:lineRule="auto"/>
        <w:jc w:val="both"/>
        <w:rPr>
          <w:rFonts w:ascii="Times New Roman" w:hAnsi="Times New Roman" w:cs="Times New Roman"/>
          <w:sz w:val="28"/>
          <w:szCs w:val="28"/>
        </w:rPr>
      </w:pPr>
      <w:r w:rsidRPr="00A57BAF">
        <w:rPr>
          <w:rFonts w:ascii="Times New Roman" w:hAnsi="Times New Roman" w:cs="Times New Roman"/>
          <w:sz w:val="28"/>
          <w:szCs w:val="28"/>
        </w:rPr>
        <w:t xml:space="preserve">3) оно плохо связано с продуктивными способами овладения профессией. </w:t>
      </w:r>
    </w:p>
    <w:p w:rsidR="00A57BAF" w:rsidRPr="00A57BAF" w:rsidRDefault="00A57BAF" w:rsidP="009F4AC7">
      <w:pPr>
        <w:spacing w:line="360" w:lineRule="auto"/>
        <w:jc w:val="both"/>
        <w:rPr>
          <w:rFonts w:ascii="Times New Roman" w:hAnsi="Times New Roman" w:cs="Times New Roman"/>
          <w:sz w:val="28"/>
          <w:szCs w:val="28"/>
        </w:rPr>
      </w:pPr>
      <w:r w:rsidRPr="00A57BAF">
        <w:rPr>
          <w:rFonts w:ascii="Times New Roman" w:hAnsi="Times New Roman" w:cs="Times New Roman"/>
          <w:sz w:val="28"/>
          <w:szCs w:val="28"/>
        </w:rPr>
        <w:t xml:space="preserve">В круг проблем, связанных с изучением отношения студентов к избранной профессии, включены следующие: </w:t>
      </w:r>
    </w:p>
    <w:p w:rsidR="00A57BAF" w:rsidRPr="00A57BAF" w:rsidRDefault="00A57BAF" w:rsidP="009F4AC7">
      <w:pPr>
        <w:spacing w:line="360" w:lineRule="auto"/>
        <w:jc w:val="both"/>
        <w:rPr>
          <w:rFonts w:ascii="Times New Roman" w:hAnsi="Times New Roman" w:cs="Times New Roman"/>
          <w:sz w:val="28"/>
          <w:szCs w:val="28"/>
        </w:rPr>
      </w:pPr>
      <w:r w:rsidRPr="00A57BAF">
        <w:rPr>
          <w:rFonts w:ascii="Times New Roman" w:hAnsi="Times New Roman" w:cs="Times New Roman"/>
          <w:sz w:val="28"/>
          <w:szCs w:val="28"/>
        </w:rPr>
        <w:t xml:space="preserve">1) удовлетворённость профессией, </w:t>
      </w:r>
    </w:p>
    <w:p w:rsidR="00A57BAF" w:rsidRPr="00A57BAF" w:rsidRDefault="00A57BAF" w:rsidP="009F4AC7">
      <w:pPr>
        <w:spacing w:line="360" w:lineRule="auto"/>
        <w:jc w:val="both"/>
        <w:rPr>
          <w:rFonts w:ascii="Times New Roman" w:hAnsi="Times New Roman" w:cs="Times New Roman"/>
          <w:sz w:val="28"/>
          <w:szCs w:val="28"/>
        </w:rPr>
      </w:pPr>
      <w:r w:rsidRPr="00A57BAF">
        <w:rPr>
          <w:rFonts w:ascii="Times New Roman" w:hAnsi="Times New Roman" w:cs="Times New Roman"/>
          <w:sz w:val="28"/>
          <w:szCs w:val="28"/>
        </w:rPr>
        <w:t xml:space="preserve">2) динамика удовлетворённости от курса к курсу, </w:t>
      </w:r>
    </w:p>
    <w:p w:rsidR="00A57BAF" w:rsidRPr="00A57BAF" w:rsidRDefault="00A57BAF" w:rsidP="009F4AC7">
      <w:pPr>
        <w:spacing w:line="360" w:lineRule="auto"/>
        <w:jc w:val="both"/>
        <w:rPr>
          <w:rFonts w:ascii="Times New Roman" w:hAnsi="Times New Roman" w:cs="Times New Roman"/>
          <w:sz w:val="28"/>
          <w:szCs w:val="28"/>
        </w:rPr>
      </w:pPr>
      <w:r w:rsidRPr="00A57BAF">
        <w:rPr>
          <w:rFonts w:ascii="Times New Roman" w:hAnsi="Times New Roman" w:cs="Times New Roman"/>
          <w:sz w:val="28"/>
          <w:szCs w:val="28"/>
        </w:rPr>
        <w:t xml:space="preserve">3) факторы, влияющие на формирование удовлетворенности (социальные, психологические, педагогические и др.), </w:t>
      </w:r>
    </w:p>
    <w:p w:rsidR="00A57BAF" w:rsidRPr="00A57BAF" w:rsidRDefault="00A57BAF" w:rsidP="009F4AC7">
      <w:pPr>
        <w:spacing w:line="360" w:lineRule="auto"/>
        <w:jc w:val="both"/>
        <w:rPr>
          <w:rFonts w:ascii="Times New Roman" w:hAnsi="Times New Roman" w:cs="Times New Roman"/>
          <w:sz w:val="28"/>
          <w:szCs w:val="28"/>
        </w:rPr>
      </w:pPr>
      <w:r w:rsidRPr="00A57BAF">
        <w:rPr>
          <w:rFonts w:ascii="Times New Roman" w:hAnsi="Times New Roman" w:cs="Times New Roman"/>
          <w:sz w:val="28"/>
          <w:szCs w:val="28"/>
        </w:rPr>
        <w:t xml:space="preserve">4) профессиональная мотивация (система и иерархия мотивов, определяющих отношение к избранной профессии). </w:t>
      </w:r>
    </w:p>
    <w:p w:rsidR="00503CC5" w:rsidRDefault="0025180E" w:rsidP="006F5F20">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7BAF" w:rsidRPr="00A57BAF">
        <w:rPr>
          <w:rFonts w:ascii="Times New Roman" w:hAnsi="Times New Roman" w:cs="Times New Roman"/>
          <w:sz w:val="28"/>
          <w:szCs w:val="28"/>
        </w:rPr>
        <w:t>Диагностика отношения к профессии - это психологическая задача, а формирование отношения к профессии - это преимущественно педагогическая проблема.</w:t>
      </w:r>
      <w:r w:rsidR="00A57BAF">
        <w:rPr>
          <w:rFonts w:ascii="Times New Roman" w:hAnsi="Times New Roman" w:cs="Times New Roman"/>
          <w:sz w:val="28"/>
          <w:szCs w:val="28"/>
        </w:rPr>
        <w:t xml:space="preserve"> Именно поэтому преподаватель нашего времени должен использовать современные педагогические технологии, различные</w:t>
      </w:r>
      <w:r w:rsidR="00537E30">
        <w:rPr>
          <w:rFonts w:ascii="Times New Roman" w:hAnsi="Times New Roman" w:cs="Times New Roman"/>
          <w:sz w:val="28"/>
          <w:szCs w:val="28"/>
        </w:rPr>
        <w:t xml:space="preserve"> методы обучения с целью формирования профессиональной мотивации студентов среднего профессионального образования.</w:t>
      </w:r>
      <w:r w:rsidR="00A57BAF">
        <w:rPr>
          <w:rFonts w:ascii="Times New Roman" w:hAnsi="Times New Roman" w:cs="Times New Roman"/>
          <w:sz w:val="28"/>
          <w:szCs w:val="28"/>
        </w:rPr>
        <w:t xml:space="preserve"> </w:t>
      </w:r>
      <w:r w:rsidR="00A57BAF" w:rsidRPr="00A57BAF">
        <w:rPr>
          <w:rFonts w:ascii="Times New Roman" w:hAnsi="Times New Roman" w:cs="Times New Roman"/>
          <w:sz w:val="28"/>
          <w:szCs w:val="28"/>
        </w:rPr>
        <w:t xml:space="preserve"> </w:t>
      </w:r>
    </w:p>
    <w:p w:rsidR="0012703B" w:rsidRPr="0012703B" w:rsidRDefault="0012703B" w:rsidP="0012703B">
      <w:pPr>
        <w:tabs>
          <w:tab w:val="left" w:pos="709"/>
        </w:tabs>
        <w:spacing w:line="360" w:lineRule="auto"/>
        <w:jc w:val="both"/>
        <w:rPr>
          <w:rFonts w:ascii="Times New Roman" w:hAnsi="Times New Roman" w:cs="Times New Roman"/>
          <w:sz w:val="28"/>
          <w:szCs w:val="28"/>
        </w:rPr>
      </w:pPr>
      <w:r w:rsidRPr="0012703B">
        <w:rPr>
          <w:rFonts w:ascii="Times New Roman" w:hAnsi="Times New Roman" w:cs="Times New Roman"/>
          <w:sz w:val="28"/>
          <w:szCs w:val="28"/>
        </w:rPr>
        <w:lastRenderedPageBreak/>
        <w:t>Литература:</w:t>
      </w:r>
    </w:p>
    <w:p w:rsidR="0012703B" w:rsidRPr="0012703B" w:rsidRDefault="0012703B" w:rsidP="0012703B">
      <w:pPr>
        <w:tabs>
          <w:tab w:val="left" w:pos="709"/>
        </w:tabs>
        <w:spacing w:line="360" w:lineRule="auto"/>
        <w:jc w:val="both"/>
        <w:rPr>
          <w:rFonts w:ascii="Times New Roman" w:hAnsi="Times New Roman" w:cs="Times New Roman"/>
          <w:sz w:val="28"/>
          <w:szCs w:val="28"/>
        </w:rPr>
      </w:pPr>
      <w:r w:rsidRPr="0012703B">
        <w:rPr>
          <w:rFonts w:ascii="Times New Roman" w:hAnsi="Times New Roman" w:cs="Times New Roman"/>
          <w:sz w:val="28"/>
          <w:szCs w:val="28"/>
        </w:rPr>
        <w:t>1. Федеральный закон РФ от 29.12.2012 № 273-ФЗ (ред. от 13.07.2015) «Об образовании в Российской Федерации» с.3-57.</w:t>
      </w:r>
    </w:p>
    <w:p w:rsidR="0012703B" w:rsidRDefault="0012703B" w:rsidP="0012703B">
      <w:pPr>
        <w:tabs>
          <w:tab w:val="left" w:pos="709"/>
        </w:tabs>
        <w:spacing w:line="360" w:lineRule="auto"/>
        <w:jc w:val="both"/>
        <w:rPr>
          <w:rFonts w:ascii="Times New Roman" w:hAnsi="Times New Roman" w:cs="Times New Roman"/>
          <w:sz w:val="28"/>
          <w:szCs w:val="28"/>
        </w:rPr>
      </w:pPr>
      <w:r w:rsidRPr="0012703B">
        <w:rPr>
          <w:rFonts w:ascii="Times New Roman" w:hAnsi="Times New Roman" w:cs="Times New Roman"/>
          <w:sz w:val="28"/>
          <w:szCs w:val="28"/>
        </w:rPr>
        <w:t xml:space="preserve">2. </w:t>
      </w:r>
      <w:r w:rsidR="009A5BD0">
        <w:rPr>
          <w:rFonts w:ascii="Times New Roman" w:hAnsi="Times New Roman" w:cs="Times New Roman"/>
          <w:sz w:val="28"/>
          <w:szCs w:val="28"/>
        </w:rPr>
        <w:t>Маклаков А.Г.</w:t>
      </w:r>
      <w:r w:rsidRPr="0012703B">
        <w:rPr>
          <w:rFonts w:ascii="Times New Roman" w:hAnsi="Times New Roman" w:cs="Times New Roman"/>
          <w:sz w:val="28"/>
          <w:szCs w:val="28"/>
        </w:rPr>
        <w:t xml:space="preserve"> </w:t>
      </w:r>
      <w:r w:rsidR="009A5BD0">
        <w:rPr>
          <w:rFonts w:ascii="Times New Roman" w:hAnsi="Times New Roman" w:cs="Times New Roman"/>
          <w:sz w:val="28"/>
          <w:szCs w:val="28"/>
        </w:rPr>
        <w:t>Общая</w:t>
      </w:r>
      <w:r w:rsidRPr="0012703B">
        <w:rPr>
          <w:rFonts w:ascii="Times New Roman" w:hAnsi="Times New Roman" w:cs="Times New Roman"/>
          <w:sz w:val="28"/>
          <w:szCs w:val="28"/>
        </w:rPr>
        <w:t xml:space="preserve"> психология: Учебник для высших учебных заведений. Изд. «</w:t>
      </w:r>
      <w:r w:rsidR="00940F64">
        <w:rPr>
          <w:rFonts w:ascii="Times New Roman" w:hAnsi="Times New Roman" w:cs="Times New Roman"/>
          <w:sz w:val="28"/>
          <w:szCs w:val="28"/>
        </w:rPr>
        <w:t>Питер», 202</w:t>
      </w:r>
      <w:r w:rsidRPr="0012703B">
        <w:rPr>
          <w:rFonts w:ascii="Times New Roman" w:hAnsi="Times New Roman" w:cs="Times New Roman"/>
          <w:sz w:val="28"/>
          <w:szCs w:val="28"/>
        </w:rPr>
        <w:t>4. – с.</w:t>
      </w:r>
      <w:r w:rsidR="00940F64">
        <w:rPr>
          <w:rFonts w:ascii="Times New Roman" w:hAnsi="Times New Roman" w:cs="Times New Roman"/>
          <w:sz w:val="28"/>
          <w:szCs w:val="28"/>
        </w:rPr>
        <w:t>583</w:t>
      </w:r>
    </w:p>
    <w:p w:rsidR="00940F64" w:rsidRPr="00330D66" w:rsidRDefault="00940F64" w:rsidP="0012703B">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330D66">
        <w:rPr>
          <w:rFonts w:ascii="Times New Roman" w:hAnsi="Times New Roman" w:cs="Times New Roman"/>
          <w:sz w:val="28"/>
          <w:szCs w:val="28"/>
        </w:rPr>
        <w:t>С</w:t>
      </w:r>
      <w:r>
        <w:rPr>
          <w:rFonts w:ascii="Times New Roman" w:hAnsi="Times New Roman" w:cs="Times New Roman"/>
          <w:sz w:val="28"/>
          <w:szCs w:val="28"/>
        </w:rPr>
        <w:t xml:space="preserve">околова Т.М., </w:t>
      </w:r>
      <w:proofErr w:type="spellStart"/>
      <w:r>
        <w:rPr>
          <w:rFonts w:ascii="Times New Roman" w:hAnsi="Times New Roman" w:cs="Times New Roman"/>
          <w:sz w:val="28"/>
          <w:szCs w:val="28"/>
        </w:rPr>
        <w:t>Русьянова</w:t>
      </w:r>
      <w:proofErr w:type="spellEnd"/>
      <w:r>
        <w:rPr>
          <w:rFonts w:ascii="Times New Roman" w:hAnsi="Times New Roman" w:cs="Times New Roman"/>
          <w:sz w:val="28"/>
          <w:szCs w:val="28"/>
        </w:rPr>
        <w:t xml:space="preserve"> Т.Н. «</w:t>
      </w:r>
      <w:r w:rsidRPr="00940F64">
        <w:rPr>
          <w:rFonts w:ascii="Times New Roman" w:hAnsi="Times New Roman" w:cs="Times New Roman"/>
          <w:bCs/>
          <w:sz w:val="28"/>
          <w:szCs w:val="28"/>
        </w:rPr>
        <w:t>Влияние учебной деятельности на состояние здоровья студентов средних профессиональных и высших учебных заведений</w:t>
      </w:r>
      <w:r>
        <w:rPr>
          <w:rFonts w:ascii="Times New Roman" w:hAnsi="Times New Roman" w:cs="Times New Roman"/>
          <w:bCs/>
          <w:sz w:val="28"/>
          <w:szCs w:val="28"/>
        </w:rPr>
        <w:t>»</w:t>
      </w:r>
      <w:r w:rsidR="00330D66">
        <w:rPr>
          <w:rFonts w:ascii="Times New Roman" w:hAnsi="Times New Roman" w:cs="Times New Roman"/>
          <w:bCs/>
          <w:sz w:val="28"/>
          <w:szCs w:val="28"/>
        </w:rPr>
        <w:t xml:space="preserve">, научная статья. </w:t>
      </w:r>
      <w:r w:rsidR="00330D66" w:rsidRPr="00330D66">
        <w:rPr>
          <w:rFonts w:ascii="Times New Roman" w:hAnsi="Times New Roman" w:cs="Times New Roman"/>
          <w:color w:val="020201"/>
          <w:sz w:val="28"/>
          <w:szCs w:val="28"/>
        </w:rPr>
        <w:t>«Международный научно-исследовательский журнал» (МНИЖ)</w:t>
      </w:r>
      <w:r w:rsidR="00330D66">
        <w:rPr>
          <w:rFonts w:ascii="Times New Roman" w:hAnsi="Times New Roman" w:cs="Times New Roman"/>
          <w:sz w:val="28"/>
          <w:szCs w:val="28"/>
        </w:rPr>
        <w:t>, опубликована 2022/01/</w:t>
      </w:r>
      <w:proofErr w:type="gramStart"/>
      <w:r w:rsidR="00330D66">
        <w:rPr>
          <w:rFonts w:ascii="Times New Roman" w:hAnsi="Times New Roman" w:cs="Times New Roman"/>
          <w:sz w:val="28"/>
          <w:szCs w:val="28"/>
        </w:rPr>
        <w:t xml:space="preserve">24, </w:t>
      </w:r>
      <w:r w:rsidR="00330D66" w:rsidRPr="00330D66">
        <w:rPr>
          <w:rFonts w:ascii="Times New Roman" w:hAnsi="Times New Roman" w:cs="Times New Roman"/>
          <w:sz w:val="28"/>
          <w:szCs w:val="28"/>
        </w:rPr>
        <w:t> </w:t>
      </w:r>
      <w:r w:rsidR="00330D66" w:rsidRPr="00330D66">
        <w:rPr>
          <w:rFonts w:ascii="Times New Roman" w:hAnsi="Times New Roman" w:cs="Times New Roman"/>
          <w:sz w:val="28"/>
          <w:szCs w:val="28"/>
        </w:rPr>
        <w:t>https://research-journal.org/</w:t>
      </w:r>
      <w:proofErr w:type="gramEnd"/>
    </w:p>
    <w:p w:rsidR="0012703B" w:rsidRPr="0012703B" w:rsidRDefault="00E359ED" w:rsidP="0012703B">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12703B" w:rsidRPr="0012703B">
        <w:rPr>
          <w:rFonts w:ascii="Times New Roman" w:hAnsi="Times New Roman" w:cs="Times New Roman"/>
          <w:sz w:val="28"/>
          <w:szCs w:val="28"/>
        </w:rPr>
        <w:t xml:space="preserve">. </w:t>
      </w:r>
      <w:proofErr w:type="spellStart"/>
      <w:r w:rsidR="0012703B" w:rsidRPr="0012703B">
        <w:rPr>
          <w:rFonts w:ascii="Times New Roman" w:hAnsi="Times New Roman" w:cs="Times New Roman"/>
          <w:sz w:val="28"/>
          <w:szCs w:val="28"/>
        </w:rPr>
        <w:t>Гордашников</w:t>
      </w:r>
      <w:proofErr w:type="spellEnd"/>
      <w:r w:rsidR="0012703B" w:rsidRPr="0012703B">
        <w:rPr>
          <w:rFonts w:ascii="Times New Roman" w:hAnsi="Times New Roman" w:cs="Times New Roman"/>
          <w:sz w:val="28"/>
          <w:szCs w:val="28"/>
        </w:rPr>
        <w:t xml:space="preserve"> В.А., Осин А.Я. «Образование и здоровье студентов медицинского колледжа», Изд. «Академия Естествознания»,2009г. С.25, 47, 60.</w:t>
      </w:r>
    </w:p>
    <w:p w:rsidR="0012703B" w:rsidRPr="00147460" w:rsidRDefault="00E359ED" w:rsidP="0012703B">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12703B" w:rsidRPr="0012703B">
        <w:rPr>
          <w:rFonts w:ascii="Times New Roman" w:hAnsi="Times New Roman" w:cs="Times New Roman"/>
          <w:sz w:val="28"/>
          <w:szCs w:val="28"/>
        </w:rPr>
        <w:t xml:space="preserve">. </w:t>
      </w:r>
      <w:proofErr w:type="spellStart"/>
      <w:r w:rsidR="0012703B" w:rsidRPr="0012703B">
        <w:rPr>
          <w:rFonts w:ascii="Times New Roman" w:hAnsi="Times New Roman" w:cs="Times New Roman"/>
          <w:sz w:val="28"/>
          <w:szCs w:val="28"/>
        </w:rPr>
        <w:t>Буняшина</w:t>
      </w:r>
      <w:proofErr w:type="spellEnd"/>
      <w:r w:rsidR="0012703B" w:rsidRPr="0012703B">
        <w:rPr>
          <w:rFonts w:ascii="Times New Roman" w:hAnsi="Times New Roman" w:cs="Times New Roman"/>
          <w:sz w:val="28"/>
          <w:szCs w:val="28"/>
        </w:rPr>
        <w:t xml:space="preserve"> Е.В. «Повышение мотивации учащихся в соответствии с требованиями ФГОС». Методическая разработка. </w:t>
      </w:r>
      <w:hyperlink r:id="rId4" w:history="1">
        <w:r w:rsidR="0012703B" w:rsidRPr="0012703B">
          <w:rPr>
            <w:rStyle w:val="a3"/>
            <w:rFonts w:ascii="Times New Roman" w:hAnsi="Times New Roman" w:cs="Times New Roman"/>
            <w:sz w:val="28"/>
            <w:szCs w:val="28"/>
            <w:lang w:val="en-US"/>
          </w:rPr>
          <w:t>http</w:t>
        </w:r>
        <w:r w:rsidR="0012703B" w:rsidRPr="0012703B">
          <w:rPr>
            <w:rStyle w:val="a3"/>
            <w:rFonts w:ascii="Times New Roman" w:hAnsi="Times New Roman" w:cs="Times New Roman"/>
            <w:sz w:val="28"/>
            <w:szCs w:val="28"/>
          </w:rPr>
          <w:t>://</w:t>
        </w:r>
        <w:proofErr w:type="spellStart"/>
        <w:r w:rsidR="0012703B" w:rsidRPr="0012703B">
          <w:rPr>
            <w:rStyle w:val="a3"/>
            <w:rFonts w:ascii="Times New Roman" w:hAnsi="Times New Roman" w:cs="Times New Roman"/>
            <w:sz w:val="28"/>
            <w:szCs w:val="28"/>
            <w:lang w:val="en-US"/>
          </w:rPr>
          <w:t>nsportal</w:t>
        </w:r>
        <w:proofErr w:type="spellEnd"/>
        <w:r w:rsidR="0012703B" w:rsidRPr="0012703B">
          <w:rPr>
            <w:rStyle w:val="a3"/>
            <w:rFonts w:ascii="Times New Roman" w:hAnsi="Times New Roman" w:cs="Times New Roman"/>
            <w:sz w:val="28"/>
            <w:szCs w:val="28"/>
          </w:rPr>
          <w:t>.</w:t>
        </w:r>
        <w:proofErr w:type="spellStart"/>
        <w:r w:rsidR="0012703B" w:rsidRPr="0012703B">
          <w:rPr>
            <w:rStyle w:val="a3"/>
            <w:rFonts w:ascii="Times New Roman" w:hAnsi="Times New Roman" w:cs="Times New Roman"/>
            <w:sz w:val="28"/>
            <w:szCs w:val="28"/>
            <w:lang w:val="en-US"/>
          </w:rPr>
          <w:t>ru</w:t>
        </w:r>
        <w:proofErr w:type="spellEnd"/>
      </w:hyperlink>
      <w:r w:rsidR="0012703B" w:rsidRPr="00147460">
        <w:rPr>
          <w:rFonts w:ascii="Times New Roman" w:hAnsi="Times New Roman" w:cs="Times New Roman"/>
          <w:sz w:val="28"/>
          <w:szCs w:val="28"/>
        </w:rPr>
        <w:t xml:space="preserve"> 2012.29.08. </w:t>
      </w:r>
      <w:r w:rsidR="0012703B" w:rsidRPr="0012703B">
        <w:rPr>
          <w:rFonts w:ascii="Times New Roman" w:hAnsi="Times New Roman" w:cs="Times New Roman"/>
          <w:sz w:val="28"/>
          <w:szCs w:val="28"/>
          <w:lang w:val="en-US"/>
        </w:rPr>
        <w:t>c</w:t>
      </w:r>
      <w:r w:rsidR="0012703B" w:rsidRPr="0012703B">
        <w:rPr>
          <w:rFonts w:ascii="Times New Roman" w:hAnsi="Times New Roman" w:cs="Times New Roman"/>
          <w:sz w:val="28"/>
          <w:szCs w:val="28"/>
        </w:rPr>
        <w:t>.</w:t>
      </w:r>
      <w:r w:rsidR="0012703B" w:rsidRPr="00147460">
        <w:rPr>
          <w:rFonts w:ascii="Times New Roman" w:hAnsi="Times New Roman" w:cs="Times New Roman"/>
          <w:sz w:val="28"/>
          <w:szCs w:val="28"/>
        </w:rPr>
        <w:t>1</w:t>
      </w:r>
    </w:p>
    <w:p w:rsidR="0012703B" w:rsidRPr="00F84C5E" w:rsidRDefault="0012703B" w:rsidP="006F5F20">
      <w:pPr>
        <w:tabs>
          <w:tab w:val="left" w:pos="709"/>
        </w:tabs>
        <w:spacing w:line="360" w:lineRule="auto"/>
        <w:jc w:val="both"/>
        <w:rPr>
          <w:rFonts w:ascii="Times New Roman" w:hAnsi="Times New Roman" w:cs="Times New Roman"/>
          <w:sz w:val="28"/>
          <w:szCs w:val="28"/>
        </w:rPr>
      </w:pPr>
    </w:p>
    <w:sectPr w:rsidR="0012703B" w:rsidRPr="00F84C5E" w:rsidSect="002103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66"/>
    <w:rsid w:val="00032373"/>
    <w:rsid w:val="00040960"/>
    <w:rsid w:val="00073AAB"/>
    <w:rsid w:val="000A21D9"/>
    <w:rsid w:val="0012703B"/>
    <w:rsid w:val="00147460"/>
    <w:rsid w:val="0021032C"/>
    <w:rsid w:val="0025180E"/>
    <w:rsid w:val="00295758"/>
    <w:rsid w:val="00330D66"/>
    <w:rsid w:val="0033108E"/>
    <w:rsid w:val="00503CC5"/>
    <w:rsid w:val="0053366B"/>
    <w:rsid w:val="00537E30"/>
    <w:rsid w:val="006F5F20"/>
    <w:rsid w:val="00706989"/>
    <w:rsid w:val="00842467"/>
    <w:rsid w:val="0088256A"/>
    <w:rsid w:val="00940F64"/>
    <w:rsid w:val="009A5BD0"/>
    <w:rsid w:val="009F4AC7"/>
    <w:rsid w:val="00A57BAF"/>
    <w:rsid w:val="00AF2C0F"/>
    <w:rsid w:val="00BE330A"/>
    <w:rsid w:val="00C311EF"/>
    <w:rsid w:val="00C70AEF"/>
    <w:rsid w:val="00E359ED"/>
    <w:rsid w:val="00E52BD0"/>
    <w:rsid w:val="00EB4CC8"/>
    <w:rsid w:val="00EB50D7"/>
    <w:rsid w:val="00F84C5E"/>
    <w:rsid w:val="00FB2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04D12-446F-4B1E-AA4E-F9A733C9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70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7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5</Pages>
  <Words>1162</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18</cp:revision>
  <dcterms:created xsi:type="dcterms:W3CDTF">2015-11-27T13:27:00Z</dcterms:created>
  <dcterms:modified xsi:type="dcterms:W3CDTF">2025-02-17T13:07:00Z</dcterms:modified>
</cp:coreProperties>
</file>