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образовательное учреждение</w:t>
      </w:r>
    </w:p>
    <w:p w14:paraId="02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дополнительного образования</w:t>
      </w:r>
    </w:p>
    <w:p w14:paraId="03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«Дом творчества детей и молодежи «Гармония»</w:t>
      </w:r>
    </w:p>
    <w:p w14:paraId="04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05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06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07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09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0C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0D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0E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0F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10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11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12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13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14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План- конспект учебного занятия</w:t>
      </w:r>
    </w:p>
    <w:p w14:paraId="15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bookmarkStart w:id="1" w:name="_Hlk187180227"/>
      <w:r>
        <w:rPr>
          <w:rFonts w:ascii="Times New Roman" w:hAnsi="Times New Roman"/>
          <w:sz w:val="28"/>
        </w:rPr>
        <w:t>Рисование акварелью «Северное сияние»</w:t>
      </w:r>
      <w:bookmarkEnd w:id="1"/>
    </w:p>
    <w:p w14:paraId="16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17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образовательная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общеразвивающая</w:t>
      </w:r>
      <w:r>
        <w:rPr>
          <w:rFonts w:ascii="Times New Roman" w:hAnsi="Times New Roman"/>
          <w:sz w:val="28"/>
        </w:rPr>
        <w:t>)</w:t>
      </w:r>
    </w:p>
    <w:p w14:paraId="18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«Изостудия «Волшебная кисточка»</w:t>
      </w:r>
    </w:p>
    <w:p w14:paraId="19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Художественной направленности</w:t>
      </w:r>
    </w:p>
    <w:p w14:paraId="1A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обучающихся:5-7 лет</w:t>
      </w:r>
    </w:p>
    <w:p w14:paraId="1B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реализации: 1 год</w:t>
      </w:r>
    </w:p>
    <w:p w14:paraId="1C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1D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1E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1F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20000000">
      <w:pPr>
        <w:widowControl w:val="1"/>
        <w:spacing w:after="0" w:line="240" w:lineRule="atLeast"/>
        <w:ind/>
        <w:rPr>
          <w:rFonts w:ascii="Times New Roman" w:hAnsi="Times New Roman"/>
          <w:sz w:val="28"/>
        </w:rPr>
      </w:pPr>
    </w:p>
    <w:p w14:paraId="21000000">
      <w:pPr>
        <w:widowControl w:val="1"/>
        <w:spacing w:after="0" w:line="240" w:lineRule="atLeast"/>
        <w:ind/>
        <w:jc w:val="right"/>
        <w:rPr>
          <w:rFonts w:ascii="Times New Roman" w:hAnsi="Times New Roman"/>
          <w:sz w:val="28"/>
        </w:rPr>
      </w:pPr>
    </w:p>
    <w:p w14:paraId="22000000">
      <w:pPr>
        <w:widowControl w:val="1"/>
        <w:spacing w:after="0" w:line="240" w:lineRule="atLeas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дополнительного образования:</w:t>
      </w:r>
    </w:p>
    <w:p w14:paraId="23000000">
      <w:pPr>
        <w:widowControl w:val="1"/>
        <w:spacing w:after="0" w:line="240" w:lineRule="atLeas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Осипова Д.А.</w:t>
      </w:r>
    </w:p>
    <w:p w14:paraId="24000000">
      <w:pPr>
        <w:widowControl w:val="1"/>
        <w:spacing w:after="0" w:line="240" w:lineRule="atLeast"/>
        <w:ind/>
        <w:jc w:val="right"/>
        <w:rPr>
          <w:rFonts w:ascii="Times New Roman" w:hAnsi="Times New Roman"/>
          <w:sz w:val="28"/>
        </w:rPr>
      </w:pPr>
    </w:p>
    <w:p w14:paraId="25000000">
      <w:pPr>
        <w:widowControl w:val="1"/>
        <w:spacing w:after="0" w:line="240" w:lineRule="atLeast"/>
        <w:ind/>
        <w:rPr>
          <w:rFonts w:ascii="Times New Roman" w:hAnsi="Times New Roman"/>
          <w:sz w:val="28"/>
        </w:rPr>
      </w:pPr>
    </w:p>
    <w:p w14:paraId="26000000">
      <w:pPr>
        <w:widowControl w:val="1"/>
        <w:spacing w:after="0" w:line="240" w:lineRule="atLeast"/>
        <w:ind/>
        <w:rPr>
          <w:rFonts w:ascii="Times New Roman" w:hAnsi="Times New Roman"/>
          <w:sz w:val="28"/>
        </w:rPr>
      </w:pPr>
    </w:p>
    <w:p w14:paraId="27000000">
      <w:pPr>
        <w:widowControl w:val="1"/>
        <w:spacing w:after="0" w:line="240" w:lineRule="atLeast"/>
        <w:ind/>
        <w:rPr>
          <w:rFonts w:ascii="Times New Roman" w:hAnsi="Times New Roman"/>
          <w:sz w:val="28"/>
        </w:rPr>
      </w:pPr>
    </w:p>
    <w:p w14:paraId="28000000">
      <w:pPr>
        <w:widowControl w:val="1"/>
        <w:spacing w:after="0" w:line="240" w:lineRule="atLeast"/>
        <w:ind/>
        <w:rPr>
          <w:rFonts w:ascii="Times New Roman" w:hAnsi="Times New Roman"/>
          <w:sz w:val="28"/>
        </w:rPr>
      </w:pPr>
    </w:p>
    <w:p w14:paraId="29000000">
      <w:pPr>
        <w:widowControl w:val="1"/>
        <w:spacing w:after="0" w:line="240" w:lineRule="atLeast"/>
        <w:ind/>
        <w:rPr>
          <w:rFonts w:ascii="Times New Roman" w:hAnsi="Times New Roman"/>
          <w:sz w:val="28"/>
        </w:rPr>
      </w:pPr>
    </w:p>
    <w:p w14:paraId="2A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2B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</w:p>
    <w:p w14:paraId="2C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Курган</w:t>
      </w:r>
    </w:p>
    <w:p w14:paraId="2D000000">
      <w:pPr>
        <w:widowControl w:val="1"/>
        <w:spacing w:after="0"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2025г.</w:t>
      </w:r>
    </w:p>
    <w:p w14:paraId="2E000000">
      <w:pPr>
        <w:widowControl w:val="1"/>
        <w:ind w:firstLine="360"/>
        <w:rPr>
          <w:rStyle w:val="Style_1_ch"/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sz w:val="28"/>
        </w:rPr>
        <w:t>Дата проведения занятия</w:t>
      </w:r>
      <w:r>
        <w:rPr>
          <w:rStyle w:val="Style_2_ch"/>
          <w:rFonts w:ascii="Times New Roman" w:hAnsi="Times New Roman"/>
          <w:sz w:val="28"/>
        </w:rPr>
        <w:t>: 12.12</w:t>
      </w:r>
      <w:r>
        <w:rPr>
          <w:rFonts w:ascii="Times New Roman" w:hAnsi="Times New Roman"/>
          <w:sz w:val="28"/>
        </w:rPr>
        <w:t>.2024.</w:t>
      </w:r>
      <w:r>
        <w:rPr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Название объединения</w:t>
      </w:r>
      <w:r>
        <w:rPr>
          <w:rStyle w:val="Style_2_ch"/>
          <w:rFonts w:ascii="Times New Roman" w:hAnsi="Times New Roman"/>
          <w:sz w:val="28"/>
        </w:rPr>
        <w:t>: Изостудия «Волшебная кисточка».</w:t>
      </w:r>
      <w:r>
        <w:rPr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Тема занятия: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</w:rPr>
        <w:t>Рисование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</w:rPr>
        <w:t>восковыми мелками и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акварелью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явления 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«Северное сияние»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Style w:val="Style_1_ch"/>
          <w:rFonts w:ascii="Times New Roman" w:hAnsi="Times New Roman"/>
          <w:b w:val="0"/>
          <w:i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Тип занятия</w:t>
      </w:r>
      <w:r>
        <w:rPr>
          <w:rStyle w:val="Style_2_ch"/>
          <w:rFonts w:ascii="Times New Roman" w:hAnsi="Times New Roman"/>
          <w:sz w:val="28"/>
        </w:rPr>
        <w:t>: усвоение нового материала.</w:t>
      </w:r>
      <w:r>
        <w:rPr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Цель занятия: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</w:rPr>
        <w:t>обучающиеся должны иметь общее понятие</w:t>
      </w:r>
      <w:r>
        <w:rPr>
          <w:rStyle w:val="Style_2_ch"/>
          <w:rFonts w:ascii="Times New Roman" w:hAnsi="Times New Roman"/>
          <w:color w:val="FF0000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</w:rPr>
        <w:t>о художественных материалах и техниках рисования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восковыми мелками и акварелью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,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о</w:t>
      </w:r>
      <w:r>
        <w:rPr>
          <w:rStyle w:val="Style_2_ch"/>
          <w:rFonts w:ascii="Times New Roman" w:hAnsi="Times New Roman"/>
          <w:color w:themeColor="text1" w:val="000000"/>
          <w:sz w:val="28"/>
        </w:rPr>
        <w:t>своить их на практике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нарисовав</w:t>
      </w:r>
      <w:r>
        <w:rPr>
          <w:rStyle w:val="Style_2_ch"/>
          <w:rFonts w:ascii="Times New Roman" w:hAnsi="Times New Roman"/>
          <w:color w:themeColor="text1" w:val="000000"/>
          <w:sz w:val="28"/>
        </w:rPr>
        <w:t xml:space="preserve">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«Северное сияние»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Style w:val="Style_2_ch"/>
          <w:rFonts w:ascii="Times New Roman" w:hAnsi="Times New Roman"/>
          <w:color w:val="FF0000"/>
          <w:sz w:val="28"/>
        </w:rPr>
        <w:br/>
      </w:r>
      <w:r>
        <w:rPr>
          <w:rStyle w:val="Style_1_ch"/>
          <w:rFonts w:ascii="Times New Roman" w:hAnsi="Times New Roman"/>
          <w:color w:val="000000"/>
          <w:sz w:val="28"/>
        </w:rPr>
        <w:t>Задачи:</w:t>
      </w:r>
      <w:r>
        <w:rPr>
          <w:rStyle w:val="Style_2_ch"/>
          <w:rFonts w:ascii="Times New Roman" w:hAnsi="Times New Roman"/>
          <w:i w:val="1"/>
          <w:sz w:val="28"/>
          <w:u w:val="single"/>
        </w:rPr>
        <w:br/>
      </w:r>
      <w:r>
        <w:rPr>
          <w:rStyle w:val="Style_2_ch"/>
          <w:rFonts w:ascii="Times New Roman" w:hAnsi="Times New Roman"/>
          <w:i w:val="1"/>
          <w:sz w:val="28"/>
          <w:u w:val="single"/>
        </w:rPr>
        <w:t>Обучающие:</w:t>
      </w:r>
      <w:r>
        <w:rPr>
          <w:rStyle w:val="Style_2_ch"/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sz w:val="28"/>
        </w:rPr>
        <w:t>- обеспечить в ходе занятия усвоение понятия «северное сияние» и его особенностей;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закрепить умения при работе с восковыми мелками, акварелью и кисточками.</w:t>
      </w:r>
      <w:r>
        <w:rPr>
          <w:rFonts w:ascii="Times New Roman" w:hAnsi="Times New Roman"/>
          <w:i w:val="1"/>
          <w:sz w:val="28"/>
        </w:rPr>
        <w:br/>
      </w:r>
      <w:r>
        <w:rPr>
          <w:rStyle w:val="Style_2_ch"/>
          <w:rFonts w:ascii="Times New Roman" w:hAnsi="Times New Roman"/>
          <w:i w:val="1"/>
          <w:sz w:val="28"/>
          <w:u w:val="single"/>
        </w:rPr>
        <w:t>Развивающие:</w:t>
      </w:r>
      <w:r>
        <w:rPr>
          <w:rStyle w:val="Style_2_ch"/>
          <w:rFonts w:ascii="Times New Roman" w:hAnsi="Times New Roman"/>
          <w:sz w:val="28"/>
          <w:u w:val="single"/>
        </w:rPr>
        <w:br/>
      </w:r>
      <w:r>
        <w:rPr>
          <w:rFonts w:ascii="Times New Roman" w:hAnsi="Times New Roman"/>
          <w:sz w:val="28"/>
        </w:rPr>
        <w:t>- способствовать развитию трудолюбия и отве</w:t>
      </w:r>
      <w:r>
        <w:rPr>
          <w:rFonts w:ascii="Times New Roman" w:hAnsi="Times New Roman"/>
          <w:sz w:val="28"/>
        </w:rPr>
        <w:t>тственности за качество своей деятельности;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способствовать развитию внимания;</w:t>
      </w:r>
      <w:r>
        <w:rPr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i w:val="1"/>
          <w:sz w:val="28"/>
          <w:u w:val="single"/>
        </w:rPr>
        <w:t>Воспитательные:</w:t>
      </w:r>
      <w:r>
        <w:rPr>
          <w:rStyle w:val="Style_2_ch"/>
          <w:rFonts w:ascii="Times New Roman" w:hAnsi="Times New Roman"/>
          <w:sz w:val="28"/>
          <w:u w:val="single"/>
        </w:rPr>
        <w:br/>
      </w:r>
      <w:r>
        <w:rPr>
          <w:rFonts w:ascii="Times New Roman" w:hAnsi="Times New Roman"/>
          <w:sz w:val="28"/>
        </w:rPr>
        <w:t>-продолжить воспитание желания учиться и трудиться для удовлетворения текущих и перспективных потребностей;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продолжить воспитание самостоятельности.</w:t>
      </w:r>
      <w:r>
        <w:rPr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Форма раб</w:t>
      </w:r>
      <w:r>
        <w:rPr>
          <w:rStyle w:val="Style_1_ch"/>
          <w:rFonts w:ascii="Times New Roman" w:hAnsi="Times New Roman"/>
          <w:sz w:val="28"/>
        </w:rPr>
        <w:t xml:space="preserve">оты: </w:t>
      </w:r>
      <w:r>
        <w:rPr>
          <w:rStyle w:val="Style_1_ch"/>
          <w:rFonts w:ascii="Times New Roman" w:hAnsi="Times New Roman"/>
          <w:b w:val="0"/>
          <w:sz w:val="28"/>
        </w:rPr>
        <w:t>беседа с игровыми элементами.</w:t>
      </w:r>
      <w:r>
        <w:rPr>
          <w:rFonts w:ascii="Times New Roman" w:hAnsi="Times New Roman"/>
          <w:b w:val="1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Методы обучения</w:t>
      </w:r>
      <w:r>
        <w:rPr>
          <w:rStyle w:val="Style_2_ch"/>
          <w:rFonts w:ascii="Times New Roman" w:hAnsi="Times New Roman"/>
          <w:sz w:val="28"/>
        </w:rPr>
        <w:t>: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рассказ, учебная беседа, </w:t>
      </w:r>
      <w:r>
        <w:rPr>
          <w:rStyle w:val="Style_2_ch"/>
          <w:rFonts w:ascii="Times New Roman" w:hAnsi="Times New Roman"/>
          <w:color w:themeColor="text1" w:val="000000"/>
          <w:sz w:val="28"/>
        </w:rPr>
        <w:t>показ рабочих приемов</w:t>
      </w:r>
      <w:r>
        <w:rPr>
          <w:rStyle w:val="Style_2_ch"/>
          <w:rFonts w:ascii="Times New Roman" w:hAnsi="Times New Roman"/>
          <w:sz w:val="28"/>
        </w:rPr>
        <w:t xml:space="preserve">, устное </w:t>
      </w:r>
      <w:r>
        <w:rPr>
          <w:rStyle w:val="Style_2_ch"/>
          <w:rFonts w:ascii="XO Thames" w:hAnsi="XO Thames"/>
          <w:i w:val="0"/>
          <w:color w:themeColor="text1" w:val="000000"/>
          <w:sz w:val="28"/>
        </w:rPr>
        <w:t>инструктирование</w:t>
      </w:r>
      <w:r>
        <w:rPr>
          <w:rStyle w:val="Style_2_ch"/>
          <w:rFonts w:ascii="XO Thames" w:hAnsi="XO Thames"/>
          <w:i w:val="0"/>
          <w:color w:themeColor="text1" w:val="000000"/>
          <w:sz w:val="28"/>
        </w:rPr>
        <w:t xml:space="preserve">, </w:t>
      </w:r>
      <w:r>
        <w:rPr>
          <w:rStyle w:val="Style_3_ch"/>
          <w:rFonts w:ascii="XO Thames" w:hAnsi="XO Thames"/>
          <w:i w:val="0"/>
          <w:color w:themeColor="text1" w:val="000000"/>
          <w:sz w:val="28"/>
        </w:rPr>
        <w:t xml:space="preserve"> </w:t>
      </w:r>
      <w:r>
        <w:rPr>
          <w:rFonts w:ascii="XO Thames" w:hAnsi="XO Thames"/>
          <w:i w:val="0"/>
          <w:color w:themeColor="text1" w:val="000000"/>
          <w:sz w:val="28"/>
        </w:rPr>
        <w:t>метод иллюстраций,</w:t>
      </w:r>
      <w:r>
        <w:rPr>
          <w:rStyle w:val="Style_3_ch"/>
          <w:rFonts w:ascii="XO Thames" w:hAnsi="XO Thames"/>
          <w:i w:val="0"/>
          <w:color w:themeColor="text1" w:val="000000"/>
          <w:sz w:val="28"/>
        </w:rPr>
        <w:t xml:space="preserve"> </w:t>
      </w:r>
      <w:r>
        <w:rPr>
          <w:rFonts w:ascii="XO Thames" w:hAnsi="XO Thames"/>
          <w:i w:val="0"/>
          <w:color w:themeColor="text1" w:val="000000"/>
          <w:sz w:val="28"/>
        </w:rPr>
        <w:t>практическая работа</w:t>
      </w:r>
      <w:r>
        <w:rPr>
          <w:rFonts w:ascii="XO Thames" w:hAnsi="XO Thames"/>
          <w:i w:val="0"/>
          <w:color w:themeColor="text1" w:val="000000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Оборудование и материалы: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b w:val="0"/>
          <w:sz w:val="28"/>
        </w:rPr>
        <w:t>настенная доска, распечатанные изображения с явлением «Северное сияние»,клеёнки для рисования,</w:t>
      </w:r>
      <w:r>
        <w:rPr>
          <w:rStyle w:val="Style_1_ch"/>
          <w:rFonts w:ascii="Times New Roman" w:hAnsi="Times New Roman"/>
          <w:b w:val="0"/>
          <w:sz w:val="28"/>
        </w:rPr>
        <w:t xml:space="preserve"> </w:t>
      </w:r>
      <w:r>
        <w:rPr>
          <w:rStyle w:val="Style_1_ch"/>
          <w:rFonts w:ascii="Times New Roman" w:hAnsi="Times New Roman"/>
          <w:b w:val="0"/>
          <w:sz w:val="28"/>
        </w:rPr>
        <w:t xml:space="preserve">альбом для </w:t>
      </w:r>
      <w:r>
        <w:rPr>
          <w:rStyle w:val="Style_1_ch"/>
          <w:rFonts w:ascii="Times New Roman" w:hAnsi="Times New Roman"/>
          <w:b w:val="0"/>
          <w:sz w:val="28"/>
        </w:rPr>
        <w:t>рисования (размер А4), баночка под воду (одинарная или двойная), кисть (№7), краски (акварель), восковые мелки (белого цвета и чёрного).</w:t>
      </w:r>
    </w:p>
    <w:p w14:paraId="2F000000">
      <w:pPr>
        <w:widowControl w:val="1"/>
        <w:spacing w:after="0"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Основные этапы занятия: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1. Организационный момент: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приветствие;</w:t>
      </w:r>
    </w:p>
    <w:p w14:paraId="30000000">
      <w:pPr>
        <w:widowControl w:val="1"/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актуализация;</w:t>
      </w:r>
    </w:p>
    <w:p w14:paraId="31000000">
      <w:pPr>
        <w:widowControl w:val="1"/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мотивация и стимулирование деятельн</w:t>
      </w:r>
      <w:r>
        <w:rPr>
          <w:rFonts w:ascii="Times New Roman" w:hAnsi="Times New Roman"/>
          <w:sz w:val="28"/>
        </w:rPr>
        <w:t>ости обучающихся;</w:t>
      </w:r>
    </w:p>
    <w:p w14:paraId="32000000">
      <w:pPr>
        <w:widowControl w:val="1"/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целевая установка;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сообщение темы занятия.</w:t>
      </w:r>
    </w:p>
    <w:p w14:paraId="33000000">
      <w:pPr>
        <w:widowControl w:val="1"/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Разминка.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3. Основная часть: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теоретическая часть;</w:t>
      </w:r>
    </w:p>
    <w:p w14:paraId="3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практическая часть.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4. Подведение итогов занятия: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проверка первичного усвоения знаний;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выводы по занятию (подведение итогов работы</w:t>
      </w:r>
      <w:r>
        <w:rPr>
          <w:rFonts w:ascii="Times New Roman" w:hAnsi="Times New Roman"/>
          <w:sz w:val="28"/>
        </w:rPr>
        <w:t>);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рефлексия.</w:t>
      </w:r>
    </w:p>
    <w:p w14:paraId="35000000">
      <w:pPr>
        <w:rPr>
          <w:rStyle w:val="Style_1_ch"/>
          <w:rFonts w:asciiTheme="minorAscii" w:hAnsiTheme="minorHAnsi"/>
          <w:b w:val="0"/>
          <w:color w:val="FF0000"/>
          <w:sz w:val="22"/>
        </w:rPr>
      </w:pPr>
    </w:p>
    <w:p w14:paraId="36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sz w:val="28"/>
        </w:rPr>
        <w:t>ХОД ЗАНЯТИЯ:</w:t>
      </w:r>
    </w:p>
    <w:p w14:paraId="37000000">
      <w:pPr>
        <w:widowControl w:val="1"/>
        <w:ind w:firstLine="360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sz w:val="28"/>
        </w:rPr>
        <w:t>I. Организационный момент:</w:t>
      </w:r>
    </w:p>
    <w:p w14:paraId="38000000">
      <w:pPr>
        <w:widowControl w:val="1"/>
        <w:ind w:firstLine="36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Здравствуйте, ребята! Я рада вас видеть, присаживайтесь! Ребята,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 совсем забыла, что мы с вами делали на прошлом занятии, может, вы мне напомните? Что вы изображали? Чем вы пользовались? </w:t>
      </w:r>
      <w:r>
        <w:rPr>
          <w:rFonts w:ascii="Times New Roman" w:hAnsi="Times New Roman"/>
          <w:i w:val="1"/>
          <w:sz w:val="28"/>
        </w:rPr>
        <w:t xml:space="preserve">Педагог </w:t>
      </w:r>
      <w:r>
        <w:rPr>
          <w:rFonts w:ascii="Times New Roman" w:hAnsi="Times New Roman"/>
          <w:i w:val="1"/>
          <w:sz w:val="28"/>
        </w:rPr>
        <w:t>слушает ответы детей</w:t>
      </w:r>
    </w:p>
    <w:p w14:paraId="39000000">
      <w:pPr>
        <w:widowControl w:val="1"/>
        <w:ind w:firstLine="360"/>
        <w:rPr>
          <w:rStyle w:val="Style_1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Точно, какие вы все молодцы! А скажите, пожалуйста, какое сейчас время года? </w:t>
      </w:r>
      <w:r>
        <w:rPr>
          <w:rFonts w:ascii="Times New Roman" w:hAnsi="Times New Roman"/>
          <w:i w:val="1"/>
          <w:sz w:val="28"/>
        </w:rPr>
        <w:t>Педагог слушает ответы детей</w:t>
      </w:r>
    </w:p>
    <w:p w14:paraId="3A000000">
      <w:pPr>
        <w:widowControl w:val="1"/>
        <w:ind w:firstLine="360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 xml:space="preserve">Хорошо! А по каким признакам вы это поняли? Почему же сейчас зима, а не, например, весна? </w:t>
      </w:r>
      <w:bookmarkStart w:id="2" w:name="_Hlk187194575"/>
      <w:r>
        <w:rPr>
          <w:rStyle w:val="Style_1_ch"/>
          <w:rFonts w:ascii="Times New Roman" w:hAnsi="Times New Roman"/>
          <w:b w:val="0"/>
          <w:i w:val="1"/>
          <w:sz w:val="28"/>
        </w:rPr>
        <w:t>Педагог слушает ответы детей</w:t>
      </w:r>
      <w:bookmarkEnd w:id="2"/>
    </w:p>
    <w:p w14:paraId="3B000000">
      <w:pPr>
        <w:widowControl w:val="1"/>
        <w:ind w:firstLine="360"/>
        <w:rPr>
          <w:rStyle w:val="Style_1_ch"/>
          <w:rFonts w:ascii="Times New Roman" w:hAnsi="Times New Roman"/>
          <w:b w:val="0"/>
          <w:i w:val="1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>Да, точно!</w:t>
      </w:r>
      <w:r>
        <w:rPr>
          <w:rStyle w:val="Style_1_ch"/>
          <w:rFonts w:ascii="Times New Roman" w:hAnsi="Times New Roman"/>
          <w:b w:val="0"/>
          <w:sz w:val="28"/>
        </w:rPr>
        <w:t xml:space="preserve"> Знаете, природа богата своими проявлениями, красивыми пейзажами, не только зимой, но и в любое время года! Давайте посмотрим в окошко, посмотрите какие узоры на окне нам нарисовала зима, а как красиво она украсила инеем деревья! Природа – художник, а моро</w:t>
      </w:r>
      <w:r>
        <w:rPr>
          <w:rStyle w:val="Style_1_ch"/>
          <w:rFonts w:ascii="Times New Roman" w:hAnsi="Times New Roman"/>
          <w:b w:val="0"/>
          <w:sz w:val="28"/>
        </w:rPr>
        <w:t xml:space="preserve">з её кисть! </w:t>
      </w:r>
      <w:r>
        <w:rPr>
          <w:rStyle w:val="Style_1_ch"/>
          <w:rFonts w:ascii="Times New Roman" w:hAnsi="Times New Roman"/>
          <w:b w:val="0"/>
          <w:sz w:val="28"/>
        </w:rPr>
        <w:br/>
      </w:r>
      <w:r>
        <w:rPr>
          <w:rStyle w:val="Style_1_ch"/>
          <w:rFonts w:ascii="Times New Roman" w:hAnsi="Times New Roman"/>
          <w:b w:val="0"/>
          <w:sz w:val="28"/>
        </w:rPr>
        <w:t xml:space="preserve">Прямо как мы с вами! Ведь мы тоже настоящие художники и можем нарисовать всё что угодно, вот только мы, когда рисуем чем пользуемся, может тоже морозом? </w:t>
      </w:r>
      <w:bookmarkStart w:id="3" w:name="_Hlk187244400"/>
      <w:r>
        <w:rPr>
          <w:rStyle w:val="Style_1_ch"/>
          <w:rFonts w:ascii="Times New Roman" w:hAnsi="Times New Roman"/>
          <w:b w:val="0"/>
          <w:i w:val="1"/>
          <w:sz w:val="28"/>
        </w:rPr>
        <w:t>Педагог слушает ответы детей</w:t>
      </w:r>
      <w:bookmarkEnd w:id="3"/>
    </w:p>
    <w:p w14:paraId="3C000000">
      <w:pPr>
        <w:widowControl w:val="1"/>
        <w:ind w:firstLine="360"/>
        <w:rPr>
          <w:rStyle w:val="Style_1_ch"/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>Да, всё верно, молодцы! Хотите узнать, что мы сегодня с вами будем рисовать? А это вы мне сами скажите. Сейчас я загадаю вам загадку, послушайте её внимательно и скажите мне про что она.</w:t>
      </w:r>
    </w:p>
    <w:p w14:paraId="3D000000">
      <w:pPr>
        <w:widowControl w:val="1"/>
        <w:ind w:firstLine="360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b w:val="0"/>
          <w:i w:val="1"/>
          <w:sz w:val="28"/>
          <w:u w:val="single"/>
        </w:rPr>
        <w:t>Загадка</w:t>
      </w:r>
      <w:r>
        <w:rPr>
          <w:rStyle w:val="Style_1_ch"/>
          <w:rFonts w:ascii="Times New Roman" w:hAnsi="Times New Roman"/>
          <w:b w:val="0"/>
          <w:i w:val="1"/>
          <w:sz w:val="28"/>
          <w:u w:val="single"/>
        </w:rPr>
        <w:t xml:space="preserve"> </w:t>
      </w:r>
      <w:r>
        <w:rPr>
          <w:rStyle w:val="Style_1_ch"/>
          <w:rFonts w:ascii="Times New Roman" w:hAnsi="Times New Roman"/>
          <w:b w:val="0"/>
          <w:i w:val="1"/>
          <w:sz w:val="28"/>
          <w:u w:val="single"/>
        </w:rPr>
        <w:t>про северное сияние</w:t>
      </w:r>
      <w:r>
        <w:rPr>
          <w:rFonts w:ascii="Times New Roman" w:hAnsi="Times New Roman"/>
          <w:i w:val="1"/>
          <w:sz w:val="28"/>
        </w:rPr>
        <w:t>: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Цветные волны, как радуга в небе, играют </w:t>
      </w:r>
      <w:r>
        <w:rPr>
          <w:rFonts w:ascii="Times New Roman" w:hAnsi="Times New Roman"/>
          <w:sz w:val="28"/>
        </w:rPr>
        <w:t>в ночных небесах. Что за невидаль, что за небыль? В полярную ночь чудеса. Что это? </w:t>
      </w:r>
      <w:bookmarkStart w:id="4" w:name="_Hlk187240118"/>
    </w:p>
    <w:p w14:paraId="3E000000">
      <w:pPr>
        <w:widowControl w:val="1"/>
        <w:ind w:firstLine="360"/>
        <w:rPr>
          <w:rStyle w:val="Style_1_ch"/>
          <w:rFonts w:ascii="Times New Roman" w:hAnsi="Times New Roman"/>
          <w:b w:val="0"/>
          <w:i w:val="1"/>
          <w:sz w:val="28"/>
        </w:rPr>
      </w:pPr>
      <w:r>
        <w:rPr>
          <w:rStyle w:val="Style_1_ch"/>
          <w:rFonts w:ascii="Times New Roman" w:hAnsi="Times New Roman"/>
          <w:b w:val="0"/>
          <w:i w:val="1"/>
          <w:sz w:val="28"/>
        </w:rPr>
        <w:t>Педагог слушает ответы детей</w:t>
      </w:r>
      <w:bookmarkEnd w:id="4"/>
    </w:p>
    <w:p w14:paraId="3F000000">
      <w:pPr>
        <w:widowControl w:val="1"/>
        <w:ind w:firstLine="360"/>
        <w:rPr>
          <w:rStyle w:val="Style_1_ch"/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 xml:space="preserve">Да, всё верно, это «Северное сияние». </w:t>
      </w:r>
    </w:p>
    <w:p w14:paraId="40000000">
      <w:pPr>
        <w:widowControl w:val="1"/>
        <w:ind w:firstLine="360"/>
        <w:rPr>
          <w:rStyle w:val="Style_1_ch"/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i w:val="1"/>
          <w:sz w:val="28"/>
        </w:rPr>
        <w:t>Педагог вывешивает иллюстрацию с изображением явления «Северное сияние».</w:t>
      </w:r>
    </w:p>
    <w:p w14:paraId="41000000">
      <w:pPr>
        <w:widowControl w:val="1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Северное сияние – мистическое, не</w:t>
      </w:r>
      <w:r>
        <w:rPr>
          <w:rFonts w:ascii="Times New Roman" w:hAnsi="Times New Roman"/>
          <w:sz w:val="28"/>
        </w:rPr>
        <w:t xml:space="preserve">предсказуемое и красивое небесное свечение, внезапно появляющееся и точно так же исчезающее. А как оно происходит? Прежде всего, нужно сказать, что оно происходит только в ясную морозную ночь, когда за 3 дня до этого стояли сильные морозы. Небо, </w:t>
      </w:r>
      <w:r>
        <w:rPr>
          <w:rFonts w:ascii="Times New Roman" w:hAnsi="Times New Roman"/>
          <w:sz w:val="28"/>
        </w:rPr>
        <w:t>как правил</w:t>
      </w:r>
      <w:r>
        <w:rPr>
          <w:rFonts w:ascii="Times New Roman" w:hAnsi="Times New Roman"/>
          <w:sz w:val="28"/>
        </w:rPr>
        <w:t xml:space="preserve">о ясное, если облачно, то вся красота будет закрыта облаками. </w:t>
      </w:r>
      <w:r>
        <w:rPr>
          <w:rFonts w:ascii="Times New Roman" w:hAnsi="Times New Roman"/>
          <w:sz w:val="28"/>
        </w:rPr>
        <w:t>Давным</w:t>
      </w:r>
      <w:r>
        <w:rPr>
          <w:rFonts w:ascii="Times New Roman" w:hAnsi="Times New Roman"/>
          <w:sz w:val="28"/>
        </w:rPr>
        <w:t xml:space="preserve"> – давно люди верили в то, что игра красок на небесах нечто иное как танец богов. Некоторые племена видели в этом явлении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доброжелательность, и даже брали оружие для защиты, если им прихо</w:t>
      </w:r>
      <w:r>
        <w:rPr>
          <w:rFonts w:ascii="Times New Roman" w:hAnsi="Times New Roman"/>
          <w:sz w:val="28"/>
        </w:rPr>
        <w:t>дилось выходить на улицу.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Сейчас же известно, что северное сияние появляется, когда на солнце происходят взрывы.</w:t>
      </w:r>
    </w:p>
    <w:p w14:paraId="42000000">
      <w:pPr>
        <w:widowControl w:val="1"/>
        <w:ind w:firstLine="360"/>
        <w:rPr>
          <w:rStyle w:val="Style_1_ch"/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 xml:space="preserve">Вы видели это явление у нас в городе или области? </w:t>
      </w:r>
    </w:p>
    <w:p w14:paraId="43000000">
      <w:pPr>
        <w:widowControl w:val="1"/>
        <w:ind w:firstLine="360"/>
        <w:rPr>
          <w:rStyle w:val="Style_1_ch"/>
          <w:rFonts w:ascii="Times New Roman" w:hAnsi="Times New Roman"/>
          <w:b w:val="0"/>
          <w:i w:val="1"/>
          <w:sz w:val="28"/>
        </w:rPr>
      </w:pPr>
      <w:r>
        <w:rPr>
          <w:rStyle w:val="Style_1_ch"/>
          <w:rFonts w:ascii="Times New Roman" w:hAnsi="Times New Roman"/>
          <w:b w:val="0"/>
          <w:i w:val="1"/>
          <w:sz w:val="28"/>
        </w:rPr>
        <w:t>Педагог слушает ответы детей</w:t>
      </w:r>
    </w:p>
    <w:p w14:paraId="44000000">
      <w:pPr>
        <w:widowControl w:val="1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Северное сияние. Само название говорит нам о том, что данное явле</w:t>
      </w:r>
      <w:r>
        <w:rPr>
          <w:rFonts w:ascii="Times New Roman" w:hAnsi="Times New Roman"/>
          <w:sz w:val="28"/>
        </w:rPr>
        <w:t>ние происходит на крайнем Севере, за полярным кругом, а также на Кольском полуострове в Мурманске. Там это явление происходит довольно часто. Но подобные чудеса природы доступны не для всех жителей Земли. В России северное сияние можно увидеть во всех реги</w:t>
      </w:r>
      <w:r>
        <w:rPr>
          <w:rFonts w:ascii="Times New Roman" w:hAnsi="Times New Roman"/>
          <w:sz w:val="28"/>
        </w:rPr>
        <w:t>онах, расположенных вблизи Полярного круга, начиная от Мурманска и заканчивая Чукоткой. Это зрелище захватывает дух, и может продолжаться от десяти минут до нескольких суток.</w:t>
      </w:r>
    </w:p>
    <w:p w14:paraId="45000000">
      <w:pPr>
        <w:widowControl w:val="1"/>
        <w:ind w:firstLine="360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>И всё-таки какое красивое природное явление, вот бы сейчас его понаблюдать, вы со</w:t>
      </w:r>
      <w:r>
        <w:rPr>
          <w:rStyle w:val="Style_1_ch"/>
          <w:rFonts w:ascii="Times New Roman" w:hAnsi="Times New Roman"/>
          <w:b w:val="0"/>
          <w:sz w:val="28"/>
        </w:rPr>
        <w:t>гласны со мной ребята? А давайте мы с вами сами его создадим на своих листочках, чтобы все могли любоваться им круглый год!</w:t>
      </w:r>
      <w:r>
        <w:rPr>
          <w:rStyle w:val="Style_1_ch"/>
          <w:rFonts w:ascii="Times New Roman" w:hAnsi="Times New Roman"/>
          <w:b w:val="0"/>
          <w:sz w:val="28"/>
        </w:rPr>
        <w:br/>
      </w:r>
      <w:r>
        <w:rPr>
          <w:rStyle w:val="Style_1_ch"/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II. Разминка:</w:t>
      </w:r>
    </w:p>
    <w:p w14:paraId="46000000">
      <w:pPr>
        <w:widowControl w:val="1"/>
        <w:ind w:firstLine="360"/>
        <w:rPr>
          <w:rFonts w:ascii="Times New Roman" w:hAnsi="Times New Roman"/>
          <w:i w:val="1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>Ребята, вы только представьте какой мороз нужен для того, чтобы произошло это чудесное явление! Холодно становится от</w:t>
      </w:r>
      <w:r>
        <w:rPr>
          <w:rStyle w:val="Style_1_ch"/>
          <w:rFonts w:ascii="Times New Roman" w:hAnsi="Times New Roman"/>
          <w:b w:val="0"/>
          <w:sz w:val="28"/>
        </w:rPr>
        <w:t xml:space="preserve"> одной только мысли! Давайте с вами согреемся и приступим к работе! Вставайте со стульчиков.</w:t>
      </w:r>
      <w:r>
        <w:rPr>
          <w:rStyle w:val="Style_1_ch"/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i w:val="1"/>
          <w:sz w:val="28"/>
        </w:rPr>
        <w:t>Физ.минутка:</w:t>
      </w:r>
    </w:p>
    <w:p w14:paraId="47000000">
      <w:pPr>
        <w:widowControl w:val="1"/>
        <w:spacing w:after="0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На дворе у нас мороз</w:t>
      </w:r>
    </w:p>
    <w:p w14:paraId="48000000">
      <w:pPr>
        <w:rPr>
          <w:rStyle w:val="Style_1_ch"/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i w:val="1"/>
        </w:rPr>
        <w:t xml:space="preserve">(Дети хлопают себя ладонями по плечам </w:t>
      </w:r>
      <w:r>
        <w:rPr>
          <w:rFonts w:ascii="Times New Roman" w:hAnsi="Times New Roman"/>
          <w:i w:val="1"/>
        </w:rPr>
        <w:t>и</w:t>
      </w:r>
      <w:r>
        <w:rPr>
          <w:rFonts w:ascii="Times New Roman" w:hAnsi="Times New Roman"/>
          <w:i w:val="1"/>
        </w:rPr>
        <w:t xml:space="preserve"> топают ногами)</w:t>
      </w:r>
      <w:r>
        <w:rPr>
          <w:i w:val="1"/>
        </w:rPr>
        <w:t xml:space="preserve"> </w:t>
      </w:r>
      <w:r>
        <w:rPr>
          <w:i w:val="1"/>
        </w:rPr>
        <w:br/>
      </w:r>
      <w:r>
        <w:rPr>
          <w:rFonts w:ascii="Times New Roman" w:hAnsi="Times New Roman"/>
          <w:i w:val="1"/>
          <w:sz w:val="28"/>
        </w:rPr>
        <w:t xml:space="preserve">Чтобы носик не замерз, </w:t>
      </w:r>
      <w:r>
        <w:rPr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Надо ножками потопать</w:t>
      </w:r>
      <w:r>
        <w:rPr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И ладошками похлопать.</w:t>
      </w:r>
      <w:r>
        <w:rPr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С неб</w:t>
      </w:r>
      <w:r>
        <w:rPr>
          <w:rFonts w:ascii="Times New Roman" w:hAnsi="Times New Roman"/>
          <w:i w:val="1"/>
          <w:sz w:val="28"/>
        </w:rPr>
        <w:t xml:space="preserve">а падают снежинки, </w:t>
      </w:r>
      <w:r>
        <w:rPr>
          <w:rFonts w:ascii="Times New Roman" w:hAnsi="Times New Roman"/>
          <w:i w:val="1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i w:val="1"/>
        </w:rPr>
        <w:t>(Дети поднимают руки над головой и делают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i w:val="1"/>
        </w:rPr>
        <w:t>хватательные движения, словно ловят снежинки</w:t>
      </w:r>
      <w:r>
        <w:rPr>
          <w:i w:val="1"/>
        </w:rPr>
        <w:t>)</w:t>
      </w:r>
      <w:r>
        <w:rPr>
          <w:i w:val="1"/>
        </w:rPr>
        <w:br/>
      </w:r>
      <w:r>
        <w:rPr>
          <w:rFonts w:ascii="Times New Roman" w:hAnsi="Times New Roman"/>
          <w:i w:val="1"/>
          <w:sz w:val="28"/>
        </w:rPr>
        <w:t xml:space="preserve">Как на сказочной картинке. </w:t>
      </w:r>
      <w:r>
        <w:rPr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Будем их ловить руками</w:t>
      </w:r>
      <w:r>
        <w:rPr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И покажем дома маме.</w:t>
      </w:r>
      <w:r>
        <w:rPr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 xml:space="preserve">А вокруг лежат сугробы, </w:t>
      </w:r>
      <w:r>
        <w:rPr>
          <w:rFonts w:ascii="Times New Roman" w:hAnsi="Times New Roman"/>
          <w:i w:val="1"/>
        </w:rPr>
        <w:t>(Потягивания — руки в стороны)</w:t>
      </w:r>
      <w:r>
        <w:rPr>
          <w:i w:val="1"/>
        </w:rPr>
        <w:br/>
      </w:r>
      <w:r>
        <w:rPr>
          <w:rFonts w:ascii="Times New Roman" w:hAnsi="Times New Roman"/>
          <w:i w:val="1"/>
          <w:sz w:val="28"/>
        </w:rPr>
        <w:t>Снегом замело дороги.</w:t>
      </w:r>
      <w:r>
        <w:rPr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Н</w:t>
      </w:r>
      <w:r>
        <w:rPr>
          <w:rFonts w:ascii="Times New Roman" w:hAnsi="Times New Roman"/>
          <w:i w:val="1"/>
          <w:sz w:val="28"/>
        </w:rPr>
        <w:t xml:space="preserve">е завязнуть в поле чтобы, </w:t>
      </w:r>
      <w:r>
        <w:rPr>
          <w:rFonts w:ascii="Times New Roman" w:hAnsi="Times New Roman"/>
          <w:i w:val="1"/>
        </w:rPr>
        <w:t>(Ходьба на месте с высоким подниманием колен)</w:t>
      </w:r>
      <w:r>
        <w:rPr>
          <w:i w:val="1"/>
        </w:rPr>
        <w:br/>
      </w:r>
      <w:r>
        <w:rPr>
          <w:rFonts w:ascii="Times New Roman" w:hAnsi="Times New Roman"/>
          <w:i w:val="1"/>
          <w:sz w:val="28"/>
        </w:rPr>
        <w:t>Поднимаем выше ноги.</w:t>
      </w:r>
      <w:r>
        <w:rPr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 xml:space="preserve">Мы идем, идем, идем </w:t>
      </w:r>
      <w:r>
        <w:rPr>
          <w:rFonts w:ascii="Times New Roman" w:hAnsi="Times New Roman"/>
          <w:i w:val="1"/>
        </w:rPr>
        <w:t>(Ходьба на месте)</w:t>
      </w:r>
      <w:r>
        <w:rPr>
          <w:i w:val="1"/>
        </w:rPr>
        <w:br/>
      </w:r>
      <w:r>
        <w:rPr>
          <w:rFonts w:ascii="Times New Roman" w:hAnsi="Times New Roman"/>
          <w:i w:val="1"/>
          <w:sz w:val="28"/>
        </w:rPr>
        <w:t xml:space="preserve">И к себе приходим в дом. </w:t>
      </w:r>
      <w:r>
        <w:rPr>
          <w:rFonts w:ascii="Times New Roman" w:hAnsi="Times New Roman"/>
          <w:i w:val="1"/>
        </w:rPr>
        <w:t>(Дети садятся на свои места)</w:t>
      </w:r>
      <w:r>
        <w:rPr>
          <w:rFonts w:ascii="Times New Roman" w:hAnsi="Times New Roman"/>
          <w:b w:val="1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III. Основная часть:</w:t>
      </w:r>
    </w:p>
    <w:p w14:paraId="49000000">
      <w:pPr>
        <w:widowControl w:val="1"/>
        <w:ind w:firstLine="426"/>
        <w:rPr>
          <w:rStyle w:val="Style_1_ch"/>
          <w:rFonts w:ascii="Times New Roman" w:hAnsi="Times New Roman"/>
          <w:b w:val="0"/>
          <w:i w:val="1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>Приступаем к рисованию,</w:t>
      </w:r>
      <w:r>
        <w:rPr>
          <w:rStyle w:val="Style_1_ch"/>
          <w:rFonts w:ascii="Times New Roman" w:hAnsi="Times New Roman"/>
          <w:b w:val="0"/>
          <w:sz w:val="28"/>
        </w:rPr>
        <w:t xml:space="preserve"> альбомный лист располагаем вертикально, сперва будем рисовать восковыми мелками, давайте вспомним как ими пользоваться. </w:t>
      </w:r>
      <w:r>
        <w:rPr>
          <w:rStyle w:val="Style_1_ch"/>
          <w:rFonts w:ascii="Times New Roman" w:hAnsi="Times New Roman"/>
          <w:b w:val="0"/>
          <w:i w:val="1"/>
          <w:sz w:val="28"/>
        </w:rPr>
        <w:t>Педагог слушает ответы детей</w:t>
      </w:r>
    </w:p>
    <w:p w14:paraId="4A000000">
      <w:pPr>
        <w:widowControl w:val="1"/>
        <w:ind w:firstLine="426"/>
        <w:rPr>
          <w:rStyle w:val="Style_1_ch"/>
          <w:rFonts w:ascii="Times New Roman" w:hAnsi="Times New Roman"/>
          <w:b w:val="0"/>
          <w:i w:val="1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>Молодцы! Теперь можем смело приступать к работе. От середины до самого низа листа нарисуем чёрным цветом ё</w:t>
      </w:r>
      <w:r>
        <w:rPr>
          <w:rStyle w:val="Style_1_ch"/>
          <w:rFonts w:ascii="Times New Roman" w:hAnsi="Times New Roman"/>
          <w:b w:val="0"/>
          <w:sz w:val="28"/>
        </w:rPr>
        <w:t xml:space="preserve">лки разного размера. </w:t>
      </w:r>
      <w:r>
        <w:rPr>
          <w:rStyle w:val="Style_1_ch"/>
          <w:rFonts w:ascii="Times New Roman" w:hAnsi="Times New Roman"/>
          <w:b w:val="0"/>
          <w:i w:val="1"/>
          <w:sz w:val="28"/>
        </w:rPr>
        <w:t>Педагог наглядно показывает на доске</w:t>
      </w:r>
    </w:p>
    <w:p w14:paraId="4B000000">
      <w:pPr>
        <w:widowControl w:val="1"/>
        <w:ind w:firstLine="426"/>
        <w:rPr>
          <w:rStyle w:val="Style_1_ch"/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 xml:space="preserve">Ребята, а скажите почему именно чёрным цветом мы рисуем? </w:t>
      </w:r>
      <w:r>
        <w:rPr>
          <w:rStyle w:val="Style_1_ch"/>
          <w:rFonts w:ascii="Times New Roman" w:hAnsi="Times New Roman"/>
          <w:b w:val="0"/>
          <w:i w:val="1"/>
          <w:sz w:val="28"/>
        </w:rPr>
        <w:t>Педагог слушает ответы детей</w:t>
      </w:r>
    </w:p>
    <w:p w14:paraId="4C000000">
      <w:pPr>
        <w:widowControl w:val="1"/>
        <w:ind w:firstLine="426"/>
        <w:rPr>
          <w:rStyle w:val="Style_1_ch"/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>Да, всё правильно, я вам рассказывала, что северное сияние происходит в ясную морозную ночь, а ночью темно, един</w:t>
      </w:r>
      <w:r>
        <w:rPr>
          <w:rStyle w:val="Style_1_ch"/>
          <w:rFonts w:ascii="Times New Roman" w:hAnsi="Times New Roman"/>
          <w:b w:val="0"/>
          <w:sz w:val="28"/>
        </w:rPr>
        <w:t>ственный источник света на небе это северное сияния, оно настолько красочное и яркое, что другие цвета блекнут перед ним.</w:t>
      </w:r>
    </w:p>
    <w:p w14:paraId="4D000000">
      <w:pPr>
        <w:widowControl w:val="1"/>
        <w:ind w:firstLine="426"/>
        <w:rPr>
          <w:rStyle w:val="Style_1_ch"/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 xml:space="preserve">Итак, рисуем ёлочки чёрным цветом. </w:t>
      </w:r>
      <w:r>
        <w:rPr>
          <w:rStyle w:val="Style_1_ch"/>
          <w:rFonts w:ascii="Times New Roman" w:hAnsi="Times New Roman"/>
          <w:b w:val="0"/>
          <w:i w:val="1"/>
          <w:sz w:val="28"/>
        </w:rPr>
        <w:t>Учащиеся выполняют работу восковыми мелками</w:t>
      </w:r>
    </w:p>
    <w:p w14:paraId="4E000000">
      <w:pPr>
        <w:widowControl w:val="1"/>
        <w:ind w:firstLine="426"/>
        <w:rPr>
          <w:rStyle w:val="Style_1_ch"/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>Молодцы, все справились! А сейчас белым восковым мелком</w:t>
      </w:r>
      <w:r>
        <w:rPr>
          <w:rStyle w:val="Style_1_ch"/>
          <w:rFonts w:ascii="Times New Roman" w:hAnsi="Times New Roman"/>
          <w:b w:val="0"/>
          <w:sz w:val="28"/>
        </w:rPr>
        <w:t xml:space="preserve"> вверху листа отметим точками звёзды и нарисуем круг посередине – это луна.</w:t>
      </w:r>
    </w:p>
    <w:p w14:paraId="4F000000">
      <w:pPr>
        <w:widowControl w:val="1"/>
        <w:ind w:firstLine="426"/>
        <w:rPr>
          <w:rStyle w:val="Style_1_ch"/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 xml:space="preserve">А теперь мы с вами будем творить чудеса с помощью наших красок и кисточек! Но сперва давайте ещё раз посмотрим на изображение северного сияния, какие цвета вы видите? </w:t>
      </w:r>
      <w:r>
        <w:rPr>
          <w:rStyle w:val="Style_1_ch"/>
          <w:rFonts w:ascii="Times New Roman" w:hAnsi="Times New Roman"/>
          <w:b w:val="0"/>
          <w:i w:val="1"/>
          <w:sz w:val="28"/>
        </w:rPr>
        <w:t>Педагог слуша</w:t>
      </w:r>
      <w:r>
        <w:rPr>
          <w:rStyle w:val="Style_1_ch"/>
          <w:rFonts w:ascii="Times New Roman" w:hAnsi="Times New Roman"/>
          <w:b w:val="0"/>
          <w:i w:val="1"/>
          <w:sz w:val="28"/>
        </w:rPr>
        <w:t>ет ответы детей</w:t>
      </w:r>
    </w:p>
    <w:p w14:paraId="50000000">
      <w:pPr>
        <w:widowControl w:val="1"/>
        <w:ind w:firstLine="426"/>
        <w:rPr>
          <w:rStyle w:val="Style_1_ch"/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 xml:space="preserve">Да, верно! Именно этими цветами мы сейчас будем творить чудеса. Наберём краску на кисточку, предварительно смочив её водой, начинаем покрывать разными цветами весь листок, начиная с верхнего угла. </w:t>
      </w:r>
      <w:r>
        <w:rPr>
          <w:rStyle w:val="Style_1_ch"/>
          <w:rFonts w:ascii="Times New Roman" w:hAnsi="Times New Roman"/>
          <w:b w:val="0"/>
          <w:i w:val="1"/>
          <w:sz w:val="28"/>
        </w:rPr>
        <w:t>Педагог наглядно показывает на доске</w:t>
      </w:r>
    </w:p>
    <w:p w14:paraId="51000000">
      <w:pPr>
        <w:widowControl w:val="1"/>
        <w:ind w:firstLine="426"/>
        <w:rPr>
          <w:rStyle w:val="Style_1_ch"/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>Посмот</w:t>
      </w:r>
      <w:r>
        <w:rPr>
          <w:rStyle w:val="Style_1_ch"/>
          <w:rFonts w:ascii="Times New Roman" w:hAnsi="Times New Roman"/>
          <w:b w:val="0"/>
          <w:sz w:val="28"/>
        </w:rPr>
        <w:t>рите, белый воск проявляется под красками, какая красота у вас получается!</w:t>
      </w:r>
      <w:r>
        <w:rPr>
          <w:rFonts w:ascii="Times New Roman" w:hAnsi="Times New Roman"/>
          <w:b w:val="1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IV. Подведение итогов занятия:</w:t>
      </w:r>
    </w:p>
    <w:p w14:paraId="52000000">
      <w:pPr>
        <w:widowControl w:val="1"/>
        <w:ind w:firstLine="426"/>
        <w:rPr>
          <w:rStyle w:val="Style_1_ch"/>
          <w:rFonts w:ascii="Times New Roman" w:hAnsi="Times New Roman"/>
          <w:b w:val="0"/>
          <w:i w:val="1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 xml:space="preserve">Молодцы, ребята! Теперь у нас в классе можно наблюдать настоящее северное сияние! </w:t>
      </w:r>
      <w:r>
        <w:rPr>
          <w:rStyle w:val="Style_1_ch"/>
          <w:rFonts w:ascii="Times New Roman" w:hAnsi="Times New Roman"/>
          <w:b w:val="0"/>
          <w:i w:val="1"/>
          <w:sz w:val="28"/>
        </w:rPr>
        <w:t>Педагог организовывает выставку работ на доске</w:t>
      </w:r>
    </w:p>
    <w:p w14:paraId="53000000">
      <w:pPr>
        <w:widowControl w:val="1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Ребята, в конце </w:t>
      </w:r>
      <w:r>
        <w:rPr>
          <w:rFonts w:ascii="Times New Roman" w:hAnsi="Times New Roman"/>
          <w:sz w:val="28"/>
        </w:rPr>
        <w:t xml:space="preserve">занятия давайте с вами поиграем. </w:t>
      </w:r>
    </w:p>
    <w:p w14:paraId="54000000">
      <w:pPr>
        <w:rPr>
          <w:rStyle w:val="Style_3_ch"/>
        </w:rPr>
      </w:pPr>
      <w:r>
        <w:rPr>
          <w:rFonts w:ascii="Times New Roman" w:hAnsi="Times New Roman"/>
          <w:i w:val="1"/>
          <w:sz w:val="28"/>
        </w:rPr>
        <w:t>Рефлексия:«Если бы я был…»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i w:val="1"/>
          <w:sz w:val="28"/>
        </w:rPr>
        <w:t>Ребятам задается вопрос: «Если бы я был волшебником, то сегодня я бы…»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исправил…сделал…добавил…похвалил…</w:t>
      </w:r>
      <w:r>
        <w:rPr>
          <w:rFonts w:ascii="Times New Roman" w:hAnsi="Times New Roman"/>
          <w:i w:val="1"/>
          <w:sz w:val="28"/>
        </w:rPr>
        <w:br/>
      </w:r>
      <w:r>
        <w:rPr>
          <w:rFonts w:ascii="Times New Roman" w:hAnsi="Times New Roman"/>
          <w:i w:val="1"/>
          <w:sz w:val="28"/>
        </w:rPr>
        <w:t>Педагог слушает ответы детей</w:t>
      </w:r>
      <w:r>
        <w:rPr>
          <w:rStyle w:val="Style_3_ch"/>
        </w:rPr>
        <w:t xml:space="preserve"> </w:t>
      </w:r>
    </w:p>
    <w:p w14:paraId="55000000">
      <w:pPr>
        <w:rPr>
          <w:color w:val="FF0000"/>
        </w:rPr>
      </w:pPr>
    </w:p>
    <w:p w14:paraId="56000000">
      <w:pPr>
        <w:widowControl w:val="1"/>
        <w:spacing w:after="0"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Литература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1.Выготский Л.С. Воображение и творчество в детск</w:t>
      </w:r>
      <w:r>
        <w:rPr>
          <w:rFonts w:ascii="Times New Roman" w:hAnsi="Times New Roman"/>
          <w:sz w:val="28"/>
        </w:rPr>
        <w:t>ом возрасте.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2. Комарова Т.С. Обучение детей технике рисования.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3. Шаляпина И.А. Нетрадиционное рисование с </w:t>
      </w:r>
      <w:r>
        <w:rPr>
          <w:rFonts w:ascii="Times New Roman" w:hAnsi="Times New Roman"/>
          <w:sz w:val="28"/>
        </w:rPr>
        <w:t>дошколь</w:t>
      </w:r>
      <w:r>
        <w:rPr>
          <w:rFonts w:ascii="Times New Roman" w:hAnsi="Times New Roman"/>
          <w:sz w:val="28"/>
        </w:rPr>
        <w:t>никами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</w:p>
    <w:p w14:paraId="57000000">
      <w:pPr>
        <w:widowControl w:val="1"/>
        <w:spacing w:after="0" w:line="240" w:lineRule="atLeast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Интернет-ресурсы</w:t>
      </w:r>
    </w:p>
    <w:p w14:paraId="58000000">
      <w:pPr>
        <w:widowControl w:val="1"/>
        <w:spacing w:after="0" w:line="24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"https://ped-kopilka.ru/blogs/blog60781/refleksija.html"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https://ped-kopilka.ru/blogs/blog60781/refleks</w:t>
      </w:r>
      <w:r>
        <w:rPr>
          <w:rStyle w:val="Style_4_ch"/>
          <w:rFonts w:ascii="Times New Roman" w:hAnsi="Times New Roman"/>
          <w:sz w:val="28"/>
        </w:rPr>
        <w:t>ija.html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2.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"https://www.vokrugsveta.ru/vs/article/7968/"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https://www.vokrugsveta.ru/vs/article/7968/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59000000">
      <w:pPr>
        <w:widowControl w:val="1"/>
        <w:ind w:firstLine="360"/>
        <w:rPr>
          <w:rFonts w:ascii="Times New Roman" w:hAnsi="Times New Roman"/>
          <w:b w:val="1"/>
          <w:sz w:val="28"/>
        </w:rPr>
      </w:pPr>
    </w:p>
    <w:p w14:paraId="5A000000">
      <w:pPr>
        <w:widowControl w:val="1"/>
        <w:ind w:firstLine="360"/>
        <w:rPr>
          <w:rStyle w:val="Style_1_ch"/>
          <w:rFonts w:ascii="Times New Roman" w:hAnsi="Times New Roman"/>
          <w:b w:val="0"/>
          <w:sz w:val="28"/>
        </w:rPr>
      </w:pPr>
    </w:p>
    <w:p w14:paraId="5B000000">
      <w:pPr>
        <w:rPr>
          <w:rStyle w:val="Style_1_ch"/>
          <w:rFonts w:ascii="Times New Roman" w:hAnsi="Times New Roman"/>
          <w:sz w:val="28"/>
        </w:rPr>
      </w:pPr>
    </w:p>
    <w:p w14:paraId="5C000000">
      <w:pPr>
        <w:rPr>
          <w:rFonts w:ascii="Times New Roman" w:hAnsi="Times New Roman"/>
          <w:sz w:val="28"/>
        </w:rPr>
      </w:pPr>
    </w:p>
    <w:p w14:paraId="5D000000">
      <w:pPr>
        <w:widowControl w:val="1"/>
        <w:spacing w:after="0" w:line="240" w:lineRule="atLeast"/>
        <w:ind w:firstLine="709"/>
        <w:rPr>
          <w:rFonts w:ascii="Times New Roman" w:hAnsi="Times New Roman"/>
          <w:b w:val="1"/>
          <w:sz w:val="28"/>
        </w:rPr>
      </w:pPr>
    </w:p>
    <w:p w14:paraId="5E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widowControl w:val="1"/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widowControl w:val="1"/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widowControl w:val="1"/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widowControl w:val="1"/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4" w:type="paragraph">
    <w:name w:val="Гиперссылка1"/>
    <w:basedOn w:val="Style_10"/>
    <w:link w:val="Style_4_ch"/>
    <w:rPr>
      <w:color w:themeColor="hyperlink" w:val="0563C1"/>
      <w:u w:val="single"/>
    </w:rPr>
  </w:style>
  <w:style w:styleId="Style_4_ch" w:type="character">
    <w:name w:val="Гиперссылка1"/>
    <w:basedOn w:val="Style_10_ch"/>
    <w:link w:val="Style_4"/>
    <w:rPr>
      <w:color w:themeColor="hyperlink" w:val="0563C1"/>
      <w:u w:val="single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1" w:type="paragraph">
    <w:name w:val="Endnote"/>
    <w:link w:val="Style_11_ch"/>
    <w:pPr>
      <w:widowControl w:val="1"/>
      <w:ind w:firstLine="851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5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Unresolved Mention"/>
    <w:basedOn w:val="Style_10"/>
    <w:link w:val="Style_13_ch"/>
    <w:rPr>
      <w:color w:val="605E5C"/>
      <w:shd w:fill="E1DFDD" w:val="clear"/>
    </w:rPr>
  </w:style>
  <w:style w:styleId="Style_13_ch" w:type="character">
    <w:name w:val="Unresolved Mention"/>
    <w:basedOn w:val="Style_10_ch"/>
    <w:link w:val="Style_13"/>
    <w:rPr>
      <w:color w:val="605E5C"/>
      <w:shd w:fill="E1DFDD" w:val="clear"/>
    </w:rPr>
  </w:style>
  <w:style w:styleId="Style_14" w:type="paragraph">
    <w:name w:val="toc 3"/>
    <w:next w:val="Style_5"/>
    <w:link w:val="Style_14_ch"/>
    <w:uiPriority w:val="39"/>
    <w:pPr>
      <w:widowControl w:val="1"/>
      <w:ind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fontstyle21"/>
    <w:basedOn w:val="Style_10"/>
    <w:link w:val="Style_2_ch"/>
    <w:rPr>
      <w:rFonts w:ascii="ArialMT" w:hAnsi="ArialMT"/>
      <w:sz w:val="26"/>
    </w:rPr>
  </w:style>
  <w:style w:styleId="Style_2_ch" w:type="character">
    <w:name w:val="fontstyle21"/>
    <w:basedOn w:val="Style_10_ch"/>
    <w:link w:val="Style_2"/>
    <w:rPr>
      <w:rFonts w:ascii="ArialMT" w:hAnsi="ArialMT"/>
      <w:sz w:val="26"/>
    </w:rPr>
  </w:style>
  <w:style w:styleId="Style_15" w:type="paragraph">
    <w:name w:val="Заголовок 2 Знак"/>
    <w:link w:val="Style_15_ch"/>
    <w:rPr>
      <w:rFonts w:ascii="XO Thames" w:hAnsi="XO Thames"/>
      <w:b w:val="1"/>
      <w:sz w:val="28"/>
    </w:rPr>
  </w:style>
  <w:style w:styleId="Style_15_ch" w:type="character">
    <w:name w:val="Заголовок 2 Знак"/>
    <w:link w:val="Style_15"/>
    <w:rPr>
      <w:rFonts w:ascii="XO Thames" w:hAnsi="XO Thames"/>
      <w:b w:val="1"/>
      <w:sz w:val="28"/>
    </w:rPr>
  </w:style>
  <w:style w:styleId="Style_16" w:type="paragraph">
    <w:name w:val="heading 5"/>
    <w:next w:val="Style_5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5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23" w:type="paragraph">
    <w:name w:val="toc 9"/>
    <w:next w:val="Style_5"/>
    <w:link w:val="Style_23_ch"/>
    <w:uiPriority w:val="39"/>
    <w:pPr>
      <w:widowControl w:val="1"/>
      <w:ind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widowControl w:val="1"/>
      <w:ind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Normal (Web)"/>
    <w:basedOn w:val="Style_5"/>
    <w:link w:val="Style_25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5_ch"/>
    <w:link w:val="Style_25"/>
    <w:rPr>
      <w:rFonts w:ascii="Times New Roman" w:hAnsi="Times New Roman"/>
      <w:sz w:val="24"/>
    </w:rPr>
  </w:style>
  <w:style w:styleId="Style_26" w:type="paragraph">
    <w:name w:val="toc 5"/>
    <w:next w:val="Style_5"/>
    <w:link w:val="Style_26_ch"/>
    <w:uiPriority w:val="39"/>
    <w:pPr>
      <w:widowControl w:val="1"/>
      <w:ind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 Paragraph"/>
    <w:basedOn w:val="Style_5"/>
    <w:link w:val="Style_27_ch"/>
    <w:pPr>
      <w:widowControl w:val="1"/>
      <w:ind w:left="720"/>
      <w:contextualSpacing w:val="1"/>
    </w:pPr>
  </w:style>
  <w:style w:styleId="Style_27_ch" w:type="character">
    <w:name w:val="List Paragraph"/>
    <w:basedOn w:val="Style_5_ch"/>
    <w:link w:val="Style_27"/>
  </w:style>
  <w:style w:styleId="Style_28" w:type="paragraph">
    <w:name w:val="Subtitle"/>
    <w:next w:val="Style_5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1" w:type="paragraph">
    <w:name w:val="fontstyle01"/>
    <w:basedOn w:val="Style_10"/>
    <w:link w:val="Style_1_ch"/>
    <w:rPr>
      <w:rFonts w:ascii="Arial-BoldMT" w:hAnsi="Arial-BoldMT"/>
      <w:b w:val="1"/>
      <w:sz w:val="26"/>
    </w:rPr>
  </w:style>
  <w:style w:styleId="Style_1_ch" w:type="character">
    <w:name w:val="fontstyle01"/>
    <w:basedOn w:val="Style_10_ch"/>
    <w:link w:val="Style_1"/>
    <w:rPr>
      <w:rFonts w:ascii="Arial-BoldMT" w:hAnsi="Arial-BoldMT"/>
      <w:b w:val="1"/>
      <w:sz w:val="26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2025-01-07T16:33:00Z</dcterms:created>
  <dcterms:modified xsi:type="dcterms:W3CDTF">2025-02-18T09:24:09Z</dcterms:modified>
</cp:coreProperties>
</file>