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AED9">
      <w:pP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«Труд человека кормит»</w:t>
      </w:r>
    </w:p>
    <w:p w14:paraId="222CDF15">
      <w:pP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Выполнила: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Кириленко Мария Владимировна</w:t>
      </w:r>
    </w:p>
    <w:p w14:paraId="65FCABC7">
      <w:pP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Место работы: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МБДОУ №36 «Яблонька» г. Сургута</w:t>
      </w:r>
    </w:p>
    <w:p w14:paraId="368A10DE">
      <w:pP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Должность: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воспитатель</w:t>
      </w:r>
    </w:p>
    <w:p w14:paraId="618A66CF"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Возраст детей: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5-6 лет</w:t>
      </w:r>
    </w:p>
    <w:p w14:paraId="60EFCF66"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углублять знания детей о пользе труда.</w:t>
      </w:r>
    </w:p>
    <w:p w14:paraId="744E5C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14:paraId="6B13D055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Устанавливать причинно-следственные связи, как труд помогает людям в жизни.</w:t>
      </w:r>
    </w:p>
    <w:p w14:paraId="7483370F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Обучать способам делать выводы, как труд помогает человеку.</w:t>
      </w:r>
    </w:p>
    <w:p w14:paraId="7936D3F7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ормировать способность умения анализировать результат деятельности.</w:t>
      </w:r>
    </w:p>
    <w:p w14:paraId="150993EF"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Материал и оборудование: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иллюстрации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с героями басни И.А.Крылова «Стрекоза и Муравей», карточки с изображением орудий труда, картинки для составления мнемотаблиц «Из чего это сделано?», раскраски «Труд человека кормит, магниты зелёного и красного цветов. </w:t>
      </w:r>
    </w:p>
    <w:p w14:paraId="38DA60E5"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чтение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басни И.А. Крылова «Стрекоза и Муравей», беседа «Труд праведный», рассматривание альбома «Откуда берётся хлеб?», дидактическая игра «Из чего это сделано?».</w:t>
      </w:r>
    </w:p>
    <w:p w14:paraId="5E97C60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работы:</w:t>
      </w:r>
    </w:p>
    <w:p w14:paraId="2757A56A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 xml:space="preserve">Приветствие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u w:val="none"/>
          <w:shd w:val="clear" w:fill="FFFFFF"/>
          <w:lang w:val="ru-RU"/>
        </w:rPr>
        <w:t>(дети встают в круг)</w:t>
      </w:r>
    </w:p>
    <w:p w14:paraId="4AAA5E1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</w:p>
    <w:p w14:paraId="06C474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Здравствуйте, те, кто весел сегодня,</w:t>
      </w:r>
    </w:p>
    <w:p w14:paraId="6FDE32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Здравствуйте, те, кто грустит,</w:t>
      </w:r>
    </w:p>
    <w:p w14:paraId="39D779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Здравствуйте, те, кто общается с радостью,</w:t>
      </w:r>
    </w:p>
    <w:p w14:paraId="6BEC84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Ребята, садитесь, пожалуйста.</w:t>
      </w:r>
    </w:p>
    <w:p w14:paraId="102647B7">
      <w:pPr>
        <w:numPr>
          <w:ilvl w:val="0"/>
          <w:numId w:val="2"/>
        </w:numPr>
        <w:ind w:left="0" w:leftChars="0" w:firstLine="21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/>
        </w:rPr>
        <w:t>Мотивационный этап</w:t>
      </w:r>
    </w:p>
    <w:p w14:paraId="6C54D8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Сегодня ребята, мы с вами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узнаем много интересного.</w:t>
      </w:r>
    </w:p>
    <w:p w14:paraId="2ABE1C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Но сначала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посмотрите на эти иллюстрации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(на доске закреплены герои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басн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«Стрекоза и муравей»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Кто изображён на картинках?</w:t>
      </w:r>
    </w:p>
    <w:p w14:paraId="3B180C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ети: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Стрекоза и Муравей, герои басни Крылова.</w:t>
      </w:r>
    </w:p>
    <w:p w14:paraId="42A817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Верно!</w:t>
      </w:r>
    </w:p>
    <w:p w14:paraId="4DB2A2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Мы спектакль свой начинаем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«Стрекоза и Муравей»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7E90C8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 сказку- басню приглашаем Всех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и взрослых, и детей.</w:t>
      </w:r>
    </w:p>
    <w:p w14:paraId="6CC871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Сочинил 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когда-то Добрый дедушка Крылов.</w:t>
      </w:r>
    </w:p>
    <w:p w14:paraId="632375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сегодня мы, ребята, вспомним басню эту вновь.</w:t>
      </w:r>
    </w:p>
    <w:p w14:paraId="1A0F65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Ребята, подойдите к столу, вытяните карточки с изображением разных предметов, и подумайте, какому из этих героев они больше всего подходят?</w:t>
      </w:r>
    </w:p>
    <w:p w14:paraId="64F574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(дети вытягивают карточки, поочерёдно отвечают, раскладывая картинки по группам).</w:t>
      </w:r>
    </w:p>
    <w:p w14:paraId="6FD562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Обратите внимание, ребята, что с одной стороны у нас оказались орудия труда, то, что необходимо для трудолюбивого человека, а с другой то, что используют для отдыха и развлечений. Верно?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(дети выражают свои точки зрения, кто-то соглашается).</w:t>
      </w:r>
    </w:p>
    <w:p w14:paraId="69703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Ф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изкультминутка «Помощники»</w:t>
      </w:r>
    </w:p>
    <w:p w14:paraId="685E2D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ружно маме помогаем:</w:t>
      </w:r>
    </w:p>
    <w:p w14:paraId="753738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ыль повюду вытираем,</w:t>
      </w:r>
    </w:p>
    <w:p w14:paraId="509A51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ы бельё теперь стираем,</w:t>
      </w:r>
    </w:p>
    <w:p w14:paraId="6EFEE4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ополощем, отжимаем.</w:t>
      </w:r>
    </w:p>
    <w:p w14:paraId="4B7EC3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одметаем всё кругом</w:t>
      </w:r>
    </w:p>
    <w:p w14:paraId="6D57C8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бегом за молоком!</w:t>
      </w:r>
    </w:p>
    <w:p w14:paraId="318B22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аму вечером встречаем, </w:t>
      </w:r>
    </w:p>
    <w:p w14:paraId="66F5BB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репко-крепко обнимаем!</w:t>
      </w:r>
    </w:p>
    <w:p w14:paraId="12D4AADE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leftChars="0" w:right="0" w:firstLine="21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>Основная деятельность</w:t>
      </w:r>
    </w:p>
    <w:p w14:paraId="7E233E6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Беседа</w:t>
      </w:r>
    </w:p>
    <w:p w14:paraId="7F1F673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оспитатель читает отрывки из басни, чтобы напомнить ребятам сюжет и высказывания героев.</w:t>
      </w:r>
    </w:p>
    <w:p w14:paraId="6DA548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Ребята, так в чем мораль басни? Как вы думаете?</w:t>
      </w:r>
    </w:p>
    <w:p w14:paraId="2CEBAE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(о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</w:rPr>
        <w:t>тветы детей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)</w:t>
      </w:r>
    </w:p>
    <w:p w14:paraId="4335A1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Подумайте и скажите, чему хочет научить нас автор?</w:t>
      </w:r>
    </w:p>
    <w:p w14:paraId="002C78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(о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</w:rPr>
        <w:t>тветы детей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)</w:t>
      </w:r>
    </w:p>
    <w:p w14:paraId="40EA09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Да, ребята, все должны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трудиться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потому что, мы постоянно в чем то нуждаемся это питание, одежда, игрушки, жилье и многое другое, что нужно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человеку для жизни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Те люди, которые много работают, их, как называют?</w:t>
      </w:r>
    </w:p>
    <w:p w14:paraId="2A5F7F8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(ответы детей)</w:t>
      </w:r>
    </w:p>
    <w:p w14:paraId="3ECBAE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А кто в басне труженик? (Муравей) Он какой? </w:t>
      </w:r>
    </w:p>
    <w:p w14:paraId="2226AA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ети: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Он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трудолюбивый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запасливый, работящий.</w:t>
      </w:r>
    </w:p>
    <w:p w14:paraId="3A3339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Чем занимался всё лето муравей?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(Ответы детей.)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Да, Муравей всё лето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трудился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готовился к зиме.</w:t>
      </w:r>
    </w:p>
    <w:p w14:paraId="704916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что же в это время делала Стрекоза?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 детей.)</w:t>
      </w:r>
    </w:p>
    <w:p w14:paraId="658F78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А что можно сказать о Стрекозе, какая она в басне?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 детей.)</w:t>
      </w:r>
    </w:p>
    <w:p w14:paraId="38B3B8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40" w:lineRule="auto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Верно, она ленивая. - Дети, так к чему приводит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лень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 детей.)</w:t>
      </w:r>
    </w:p>
    <w:p w14:paraId="3DA9DF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Правильно, так и наша стрекоза осталась на зиму без тёплого дома и пищи. </w:t>
      </w:r>
    </w:p>
    <w:p w14:paraId="519256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Давайте ребята поразмышляем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! В нашей жизни мало что можно найти в готовом виде и сразу использовать в работе или ещё каком-то виде деятельности.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бычно что-то из чего-то изготавливают. Согласны?</w:t>
      </w:r>
    </w:p>
    <w:p w14:paraId="7A5C35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Да.</w:t>
      </w:r>
    </w:p>
    <w:p w14:paraId="62151A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Составление мнемотаблиц «Из чего это сделано?»</w:t>
      </w:r>
    </w:p>
    <w:p w14:paraId="7D38D0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Усаживайтесь за столы.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аждой паре я предлагаю составить таблицу, из которой станет ясно, из чего сделан тот или иной предмет/продукт.</w:t>
      </w:r>
    </w:p>
    <w:p w14:paraId="09DA2E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(дети работают над составлением мнемотаблиц, показ готовых вариантов)</w:t>
      </w:r>
    </w:p>
    <w:p w14:paraId="7B1A89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Пословицы о труде</w:t>
      </w:r>
    </w:p>
    <w:p w14:paraId="4BD970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Давайте вспомним пословицы и поговорки о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которыми можно намекнуть, не обидев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человека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, друга, чтобы они не делали таких ошибок, как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трекоза.</w:t>
      </w:r>
    </w:p>
    <w:p w14:paraId="493379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Я начну с пословицы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Без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не вытащишь и рыбки из пруда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5541A0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Как вы понимаете эту пословицу?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(ответы детей)</w:t>
      </w:r>
    </w:p>
    <w:p w14:paraId="7918E3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Делу время, а потехе час </w:t>
      </w:r>
    </w:p>
    <w:p w14:paraId="7CF6E6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Хочешь, есть калачи, не сиди на печи.</w:t>
      </w:r>
    </w:p>
    <w:p w14:paraId="5AA779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Кончил дела, гуляй смело </w:t>
      </w:r>
    </w:p>
    <w:p w14:paraId="6DFB88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Чужие руки, любят чужой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258ED2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 человека кормит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лень портит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10542A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Кто любит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трудиться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тому без дела не сидится.</w:t>
      </w:r>
    </w:p>
    <w:p w14:paraId="5FFED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Без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труда прожить нельзя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35C3C7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Хорошие вы назвали пословицы. Молодцы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, ребята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!</w:t>
      </w:r>
    </w:p>
    <w:p w14:paraId="019DA82D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leftChars="0" w:right="0" w:firstLine="210" w:firstLineChars="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>Рефлексия</w:t>
      </w:r>
    </w:p>
    <w:p w14:paraId="44F186D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111111"/>
          <w:spacing w:val="0"/>
          <w:sz w:val="24"/>
          <w:szCs w:val="24"/>
          <w:u w:val="none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  <w:lang w:val="ru-RU"/>
        </w:rPr>
        <w:t>оспитатель предлагает детям встать в круг.</w:t>
      </w:r>
    </w:p>
    <w:p w14:paraId="3050977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Ребята, мы сегодня говорили об очень сложном и важном - о труде, о том, что человек не должен лениться.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предлагаю вам фразы, а вы будете по очереди выбирать магнит нужного цвета и крепить на магнитную доску.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расный цвет будет означать, что это навредит трудовой деятельности, а зелёный - что это поможет в труде.</w:t>
      </w:r>
    </w:p>
    <w:p w14:paraId="5615500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210" w:leftChars="0" w:right="0" w:rightChars="0"/>
        <w:jc w:val="lef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(дети внимательно слушают варианты, по очереди крепят магниты необходимого цвета на доску, объясняя свой выбор).</w:t>
      </w:r>
    </w:p>
    <w:p w14:paraId="33A44EB9"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Ребята, молодцы!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ы сегодня очень хорошо потрудились! И я вручаю вам подарочки - раскраски «Труд человека кормит»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54524"/>
    <w:multiLevelType w:val="singleLevel"/>
    <w:tmpl w:val="F14545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F2A622"/>
    <w:multiLevelType w:val="singleLevel"/>
    <w:tmpl w:val="2DF2A622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2025-02-22T13:03:35Z</dcterms:created>
  <dc:creator>kir_r</dc:creator>
  <cp:lastModifiedBy>kir_r</cp:lastModifiedBy>
  <dcterms:modified xsi:type="dcterms:W3CDTF">2025-02-22T13:03:50Z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DC666F557E744CCA8395F9C4A7473317_12</vt:lpwstr>
  </property>
</Properties>
</file>