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Тема: </w:t>
      </w:r>
      <w:r w:rsidR="00024111">
        <w:rPr>
          <w:rFonts w:ascii="Times New Roman" w:eastAsia="Times New Roman" w:hAnsi="Times New Roman"/>
          <w:b/>
          <w:color w:val="000000"/>
          <w:sz w:val="28"/>
          <w:szCs w:val="28"/>
        </w:rPr>
        <w:t>Сочинение -письмо на тему «</w:t>
      </w:r>
      <w:bookmarkStart w:id="0" w:name="_GoBack"/>
      <w:bookmarkEnd w:id="0"/>
      <w:r w:rsidRPr="00981F54">
        <w:rPr>
          <w:rFonts w:ascii="Times New Roman" w:eastAsia="Times New Roman" w:hAnsi="Times New Roman"/>
          <w:b/>
          <w:color w:val="000000"/>
          <w:sz w:val="28"/>
          <w:szCs w:val="28"/>
        </w:rPr>
        <w:t>Я хочу рассказать о своем родном городе».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Цели: 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1.Учить выражать свои мысли, </w:t>
      </w:r>
      <w:proofErr w:type="gramStart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согласно  логике</w:t>
      </w:r>
      <w:proofErr w:type="gramEnd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 осмысления и в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определенной     последовательности и сознательно   применять правила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при письме.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>2.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Формировать умение выполнять работу  творческим методом; искать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выразительные средства.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Воспитывать любовь к своему родному городу,   интерес к работе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почтампта</w:t>
      </w:r>
      <w:proofErr w:type="spellEnd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   и   путешествию письма. Развивать устную и письменную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речь учащихся.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Ход урока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>(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Стук в дверь).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-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Кто стучится в дверь ко мне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С толстой сумкой на ремне?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Это он, это он. Это (входит Печкин).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Печкин: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- Печкин - </w:t>
      </w:r>
      <w:proofErr w:type="gramStart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почтальон .</w:t>
      </w:r>
      <w:proofErr w:type="gramEnd"/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Я пришел к вам неспроста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Проведу урок письма.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Знаю я, что очень много знаете вы о письме.</w:t>
      </w:r>
    </w:p>
    <w:p w:rsidR="00981F54" w:rsidRPr="00981F54" w:rsidRDefault="00981F54" w:rsidP="00981F54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Расскажите-ка вы мне! -Для чего   нужны людям письма? </w:t>
      </w:r>
    </w:p>
    <w:p w:rsidR="008A1F2E" w:rsidRPr="00981F54" w:rsidRDefault="00981F54" w:rsidP="00981F54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Дети:-</w:t>
      </w:r>
      <w:proofErr w:type="gramEnd"/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В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письмах люди о чем-то друг другу сообщают.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Иногда в письме дают советы, помогая людям.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>-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Люди  могут договориться о чем-либо, поделиться впечатлениями.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 А как давно люди стали писать письма?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Дети:-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Очень давно. Когда еще не было почты и письменности существовало рисуночное письмо. Мы читали про  мальчика </w:t>
      </w:r>
      <w:proofErr w:type="spellStart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Онфима</w:t>
      </w:r>
      <w:proofErr w:type="spellEnd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Учитель:-</w:t>
      </w:r>
      <w:proofErr w:type="gramEnd"/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А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что мы узнали о письмах, посетив «Земскую школу»?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-Мы узнали, что в Новгороде найдены письма на бересте.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>-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Еще узнали, что на глиняных дощечках писали (клинопись).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lastRenderedPageBreak/>
        <w:t>Печ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к</w:t>
      </w: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ин: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-Вот почтальонам-</w:t>
      </w:r>
      <w:proofErr w:type="gramStart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то  досталось</w:t>
      </w:r>
      <w:proofErr w:type="gramEnd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! Ведь глина тяжелее бумаги.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Дети:-</w:t>
      </w:r>
      <w:proofErr w:type="gramEnd"/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А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еще писали на папирусе и пергаменте.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 А какую почту называли крылатой?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-Это когда письма носили почтовые голуби.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-А сейчас кто приносит нам письмо?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-Почтальон.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-Как работают почтальоны мы уже знаем, ведь мы ходили на экскурсию </w:t>
      </w:r>
      <w:proofErr w:type="gramStart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на почту</w:t>
      </w:r>
      <w:proofErr w:type="gramEnd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 и все там видели.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>-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А кто у нас самый знаменитый почтальон? И почему?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-Конечно, Печкин. Ведь он живет в Простоквашино. А в прошлом году он принес нам посылку-подарок и письмо от Петрушки-шоколадной игрушки.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Печкин: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-Все вы помните. Тогда отгадаете кроссворд,   который я приготовил.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отгадывают кроссворд.</w:t>
      </w:r>
    </w:p>
    <w:p w:rsidR="00981F54" w:rsidRPr="00981F54" w:rsidRDefault="00981F54" w:rsidP="00981F54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к</w:t>
      </w: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ин: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- Молодцы, вы очень хорошо справились. Но я не могу уйти от вас  без почты.    Скажите, если я сейчас попрошу вас обеспечить меня работой и написать письма, </w:t>
      </w:r>
      <w:proofErr w:type="gramStart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вы</w:t>
      </w:r>
      <w:proofErr w:type="gramEnd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 о чем напишите?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  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предлагают  свои варианты.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-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Нам нужно выбрать тему, поэтому я помогу вам придти к согласию. Как называется наш отряд?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Дети: -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Веселые путешественники.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-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А где мы чаще   всего путешествуем?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 По своему родному городу Суздалю любим путешествовать. О его красоте и напишем.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Печкин: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 А кому же вы будете писать?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Дети: -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Можно написать всем людям планеты Земля, пусть приедут и полюбуются.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 Ребята, тогда нужно так о городе рассказать, чтобы   захотелось сюда приехать!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Мы   о Суздале сейчас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Поведем в письме рассказ...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Мы уж многое  узнали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А теперь знакомим вас...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В таком письме возможны следующие   части: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 xml:space="preserve">1)  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Обращение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 xml:space="preserve">2)  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Основное содержание (информация о Суздале)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hAnsi="Times New Roman"/>
          <w:color w:val="000000"/>
          <w:sz w:val="28"/>
          <w:szCs w:val="28"/>
        </w:rPr>
        <w:t xml:space="preserve">3)  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Концовка и приглашение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</w:rPr>
        <w:t>Организационный момент</w:t>
      </w: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А теперь... сяду прямо, не согнусь, за </w:t>
      </w:r>
      <w:proofErr w:type="gramStart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работу  я</w:t>
      </w:r>
      <w:proofErr w:type="gramEnd"/>
      <w:r w:rsidRPr="00981F54">
        <w:rPr>
          <w:rFonts w:ascii="Times New Roman" w:eastAsia="Times New Roman" w:hAnsi="Times New Roman"/>
          <w:color w:val="000000"/>
          <w:sz w:val="28"/>
          <w:szCs w:val="28"/>
        </w:rPr>
        <w:t xml:space="preserve"> возьмусь, правила письма я знаю, напишу не ошибусь!</w:t>
      </w:r>
    </w:p>
    <w:p w:rsidR="00981F54" w:rsidRPr="00981F54" w:rsidRDefault="00981F54" w:rsidP="00981F54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Дети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пишут письма.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Печкин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собирает письма,   а детям дарит открытки (старого образца с 8 Марта и 23 февраля).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Печкин: -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Это вам   мой   подарок. И родителей   поздравите и научитесь правильно   записывать адреса и индекс.   Это пригодится вам на всю жизнь. Хороший урок!</w:t>
      </w:r>
    </w:p>
    <w:p w:rsidR="00981F54" w:rsidRPr="00981F54" w:rsidRDefault="00981F54" w:rsidP="00981F5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Учитель: </w:t>
      </w: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-Спасибо, почтальон Печкин. Ребята   смогут писать своим   бабушкам и дедушкам,  друзьям. Ведь не всегда можешь навестить человека, а письмо и открытку отправишь - подаришь человеку свое внимание. А его часто не хватает. Но оно очень дорого людям!   Будьте внимательны   друг к другу!</w:t>
      </w:r>
    </w:p>
    <w:p w:rsidR="00981F54" w:rsidRPr="00981F54" w:rsidRDefault="00981F54" w:rsidP="00981F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81F54">
        <w:rPr>
          <w:rFonts w:ascii="Times New Roman" w:eastAsia="Times New Roman" w:hAnsi="Times New Roman"/>
          <w:color w:val="000000"/>
          <w:sz w:val="28"/>
          <w:szCs w:val="28"/>
        </w:rPr>
        <w:t>УРОК   ОКОНЧЕН.</w:t>
      </w:r>
    </w:p>
    <w:sectPr w:rsidR="00981F54" w:rsidRPr="00981F54" w:rsidSect="008A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54"/>
    <w:rsid w:val="00024111"/>
    <w:rsid w:val="008A1F2E"/>
    <w:rsid w:val="00981F54"/>
    <w:rsid w:val="00B0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A241"/>
  <w15:docId w15:val="{80BC2825-6B3C-44F8-A0A2-3AD7A665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 w:themeColor="text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КОМП4</cp:lastModifiedBy>
  <cp:revision>2</cp:revision>
  <dcterms:created xsi:type="dcterms:W3CDTF">2025-02-17T11:51:00Z</dcterms:created>
  <dcterms:modified xsi:type="dcterms:W3CDTF">2025-02-17T11:51:00Z</dcterms:modified>
</cp:coreProperties>
</file>