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7F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"Практические аспекты обучения банковскому делу: от теории к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практике"</w:t>
      </w:r>
    </w:p>
    <w:p w14:paraId="5972B21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CFF86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Банковское дело – это одна из самых востребованных специальностей на современном рынке труда. В современном мире финансовые услуги играют ключевую роль, поэтому спрос на специалистов в этой области постоянно растет.</w:t>
      </w:r>
    </w:p>
    <w:p w14:paraId="0CFF8EE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Студенты специальности «Банковское дело» за время обучения проходят учебную и производственную практику.</w:t>
      </w:r>
    </w:p>
    <w:p w14:paraId="4DA562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Практика является обязательным разделом основной образовательной программы и составной частью учебного процесса среднего профессионального образования и представляет собой вид учебных занятий, непосредственно ориентированных на профессионально-практическую подготовку обучающихся, проводится в соответствии с базовыми учебными планами и графиком образовательного процесса в целях приобретения студентами практических навыков работы, углубления и закрепления знаний, полученных в процессе теоретического обучения.</w:t>
      </w:r>
    </w:p>
    <w:p w14:paraId="5B9D30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Роль учебной практики в профессиональном становлении студентов специальности 38.02.07 «Банковское дело» является крайне важной. Учебная практика позволяет студентам приобретать практические навыки и опыт работы в банковской сфере, что является неотъемлемой частью профессиональной подготовки.</w:t>
      </w:r>
    </w:p>
    <w:p w14:paraId="4CA8940E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учебной практики по банковскому делу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 — углубление и закрепление знаний, полученных студентами в процессе обучения, приобретение необходимых практических навыков в области банковского дела</w:t>
      </w:r>
    </w:p>
    <w:p w14:paraId="1140E8C5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Задачи учебной практики: </w:t>
      </w:r>
    </w:p>
    <w:p w14:paraId="53A05FE0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-изучение системы современного банковского законодательства; </w:t>
      </w:r>
    </w:p>
    <w:p w14:paraId="6EB2A7FE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-изучение миссии банковской организации, особенностей и принципов её деятельности;</w:t>
      </w:r>
    </w:p>
    <w:p w14:paraId="59C64D0A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-изучение видов услуг и операций коммерческих банков;</w:t>
      </w:r>
    </w:p>
    <w:p w14:paraId="036122CA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-изучение поведения работы с клиентами кредитных организаций.</w:t>
      </w:r>
    </w:p>
    <w:p w14:paraId="0E4E94FD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-изучения технологии работы с сомнениями и возражениями.</w:t>
      </w:r>
    </w:p>
    <w:p w14:paraId="12BD1A32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После прохождения учебной практики студент должен знать:</w:t>
      </w:r>
    </w:p>
    <w:p w14:paraId="64747176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-определения банковской операции, банковской услуги и банковского продукта; </w:t>
      </w:r>
    </w:p>
    <w:p w14:paraId="4DE25480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-классификацию банковских операций;</w:t>
      </w:r>
    </w:p>
    <w:p w14:paraId="1FFEE392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-понятие продуктовой линейки банка и её структуру; </w:t>
      </w:r>
    </w:p>
    <w:p w14:paraId="787580C7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-продукты и услуги, предлагаемые банком, их преимущества и ценности; </w:t>
      </w:r>
    </w:p>
    <w:p w14:paraId="76356EB0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-основные банковские продукты для частных лиц, корпоративных клиентов и финансовых учреждений; </w:t>
      </w:r>
    </w:p>
    <w:p w14:paraId="199BD0D2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-особенности продажи банковских продуктов и услуг; </w:t>
      </w:r>
    </w:p>
    <w:p w14:paraId="5434D485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-основные формы продаж банковских продуктов; </w:t>
      </w:r>
    </w:p>
    <w:p w14:paraId="511C544A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-этапы продаж банковских продуктов и услуг;</w:t>
      </w:r>
    </w:p>
    <w:p w14:paraId="1BBD7898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-организацию послепродажного обслуживания и сопровождения клиентов; </w:t>
      </w:r>
    </w:p>
    <w:p w14:paraId="1FC58F96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 правильно определять потребность клиентов кредитных организаций;</w:t>
      </w:r>
    </w:p>
    <w:p w14:paraId="03EFDE86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-правильно и доступно для клиентов, презентовать банковские продукты и услуги;</w:t>
      </w:r>
    </w:p>
    <w:p w14:paraId="080FDEC8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-также студент должен уметь проводить и документально оформлять основные виды банковских операций и сделок, отражать на счетах бухгалтерского учёта банковские операции и сделки, составлять бухгалтерскую, финансовую и статистическую отчётность, проводить анализ кредитоспособности клиентов банка.</w:t>
      </w:r>
    </w:p>
    <w:p w14:paraId="6F2955CD">
      <w:p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Основными темами учебной практики являются:</w:t>
      </w:r>
    </w:p>
    <w:p w14:paraId="03D7FAF2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Организация и учёт депозитных операций.</w:t>
      </w:r>
    </w:p>
    <w:p w14:paraId="5DA020D7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Организация и учёт кредитных операций.</w:t>
      </w:r>
    </w:p>
    <w:p w14:paraId="14DE281F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Правовые и экономические основы деятельности коммерческого банка.</w:t>
      </w:r>
    </w:p>
    <w:p w14:paraId="38EFC5C7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Структура, цели и задачи банковской организации.</w:t>
      </w:r>
    </w:p>
    <w:p w14:paraId="648BB327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Понятие и классификация продуктовой линейки.</w:t>
      </w:r>
    </w:p>
    <w:p w14:paraId="46D4A974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Особенности продажи банковских продуктов и услуг.</w:t>
      </w:r>
    </w:p>
    <w:p w14:paraId="09EB4096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Политика банка в области продаж банковских услуг.</w:t>
      </w:r>
    </w:p>
    <w:p w14:paraId="3CC5B467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ru-RU"/>
        </w:rPr>
        <w:t>Современные методы повышения уровня объема продаж банковских продуктов и услуг.</w:t>
      </w:r>
    </w:p>
    <w:p w14:paraId="5A0ED4F1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ru-RU"/>
        </w:rPr>
        <w:t>Основы психологии общения и ведения консультационной работы с клиентами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ru-RU"/>
        </w:rPr>
        <w:t>.</w:t>
      </w:r>
    </w:p>
    <w:p w14:paraId="372C3123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ru-RU"/>
        </w:rPr>
        <w:t>Изучение маркетинговых действий конкурентов</w:t>
      </w:r>
    </w:p>
    <w:p w14:paraId="41647BF9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ru-RU"/>
        </w:rPr>
        <w:t xml:space="preserve">Формирование конкурентного продуктового предложения. </w:t>
      </w:r>
    </w:p>
    <w:p w14:paraId="01E508FF">
      <w:pPr>
        <w:numPr>
          <w:ilvl w:val="0"/>
          <w:numId w:val="1"/>
        </w:numPr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ru-RU"/>
        </w:rPr>
        <w:t xml:space="preserve">Определение клиента банка как юридического или физического лица, обращающегося в банк для совершения кредитных, депозитных, расчётных, валютных и других операций Классификация клиентов банка. Психологические типы клиентов. </w:t>
      </w:r>
    </w:p>
    <w:p w14:paraId="143E89F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14E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время учебной практики студенты могут ознакомиться с основными процессами и работой в банковской сфере, узнать особенности клиентского обслуживания, научиться проводить финансовый анализ и оценивать риски. </w:t>
      </w:r>
    </w:p>
    <w:p w14:paraId="73B071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студенты могут расширить свой профессиональный кругозор, познакомиться с современными технологиями и инструментами в банковском деле.</w:t>
      </w:r>
    </w:p>
    <w:p w14:paraId="27DF3CF4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создания профессиональной атмосферы и полного погружения студентов в профессиональную атмосферу используются различные технологии. Студенты осваивают различные виды банковской деятельности и правовые основы её осуществления, например: расчётное кассовое обслуживание клиентов, привлечение в депозиты временно свободных денежных средств юридических и физических лиц, оформление различных видов кредитных сделок.</w:t>
      </w:r>
    </w:p>
    <w:p w14:paraId="4456DAA0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Отработка умений, профессиональных навыков осуществляется в ходе выполнения студентами задач, такими как:</w:t>
      </w:r>
    </w:p>
    <w:p w14:paraId="1D9D7A75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заполнение банковских документов; </w:t>
      </w:r>
    </w:p>
    <w:p w14:paraId="61A352DC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с учебной и нормативно-правовой литературой;</w:t>
      </w:r>
    </w:p>
    <w:p w14:paraId="68EE9E03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групповое обсуждение тем;</w:t>
      </w:r>
    </w:p>
    <w:p w14:paraId="3760F4E8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с сайтами банков;</w:t>
      </w:r>
    </w:p>
    <w:p w14:paraId="3F5381D2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в парах по составлению презентаций банковского продукта;</w:t>
      </w:r>
    </w:p>
    <w:p w14:paraId="60588D29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с возражениями и сомнениями;</w:t>
      </w:r>
    </w:p>
    <w:p w14:paraId="5AC130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F61B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Учебная практика также способствует развитию коммуникативных навыков, умения работать в коллективе, принимать решения в условиях неопределенности и стресса. Это помогает студентам успешно адаптироваться к рабочей среде и эффективно выполнять свои профессиональные обязанности после окончания обучения.</w:t>
      </w:r>
    </w:p>
    <w:p w14:paraId="5F512F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учебная практика играет важную роль в профессиональном становлении студентов специальности «Банковское дело», обеспечивая им необходимые знания, навыки и опыт для успешной карьеры в банковской сфере.</w:t>
      </w:r>
    </w:p>
    <w:p w14:paraId="670FAFE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заключение необходимо отметить, что формирование профессиональной компетентности в период практики будет эффективным только в том случае, если: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практика выстраивается как целостный процесс, определяющий этапы реализации содержания практики, взаимосвязь компонентов между собой и преемственность форм и методов практического и теоретического обучения;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технология реализации всех видов практики включает  комплекс проблемного, модульного и дифференцированного обучения;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содержание, формы и методы практики направлены на формирование у студентов колледжа общих и профессиональных компетенций</w:t>
      </w:r>
    </w:p>
    <w:p w14:paraId="07F2D14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C9D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A3A17"/>
    <w:multiLevelType w:val="singleLevel"/>
    <w:tmpl w:val="B3DA3A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35"/>
    <w:rsid w:val="002729CF"/>
    <w:rsid w:val="003F7610"/>
    <w:rsid w:val="005601B8"/>
    <w:rsid w:val="00745561"/>
    <w:rsid w:val="009362D6"/>
    <w:rsid w:val="009D401C"/>
    <w:rsid w:val="00DD3535"/>
    <w:rsid w:val="00E56B41"/>
    <w:rsid w:val="26CA5777"/>
    <w:rsid w:val="3D36176E"/>
    <w:rsid w:val="54443418"/>
    <w:rsid w:val="5EFE7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476</Words>
  <Characters>2715</Characters>
  <Lines>22</Lines>
  <Paragraphs>6</Paragraphs>
  <TotalTime>12</TotalTime>
  <ScaleCrop>false</ScaleCrop>
  <LinksUpToDate>false</LinksUpToDate>
  <CharactersWithSpaces>3185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2024-12-08T10:48:00Z</dcterms:created>
  <dc:creator>Алена</dc:creator>
  <cp:lastModifiedBy>Алена</cp:lastModifiedBy>
  <dcterms:modified xsi:type="dcterms:W3CDTF">2025-02-14T01:36:08Z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B2CBC4BD2EFC412DA63EC5BC7A41020F_13</vt:lpwstr>
  </property>
</Properties>
</file>