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120" w:before="0"/>
        <w:ind/>
      </w:pPr>
      <w:r>
        <w:tab/>
      </w:r>
      <w:r>
        <w:rPr>
          <w:b w:val="1"/>
        </w:rPr>
        <w:t xml:space="preserve">Классный час: </w:t>
      </w:r>
      <w:r>
        <w:t>Мошенничество. Как защитить себя от мошенников.</w:t>
      </w:r>
    </w:p>
    <w:p w14:paraId="02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Цели:</w:t>
      </w:r>
    </w:p>
    <w:p w14:paraId="03000000">
      <w:pPr>
        <w:widowControl w:val="1"/>
        <w:numPr>
          <w:ilvl w:val="0"/>
          <w:numId w:val="1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информированности о мошенничестве и мошенниках;</w:t>
      </w:r>
    </w:p>
    <w:p w14:paraId="04000000">
      <w:pPr>
        <w:widowControl w:val="1"/>
        <w:numPr>
          <w:ilvl w:val="0"/>
          <w:numId w:val="1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критического мышления.</w:t>
      </w:r>
    </w:p>
    <w:p w14:paraId="05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Задачи:</w:t>
      </w:r>
    </w:p>
    <w:p w14:paraId="06000000">
      <w:pPr>
        <w:widowControl w:val="1"/>
        <w:numPr>
          <w:ilvl w:val="0"/>
          <w:numId w:val="2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познакомиться с психологией мошенничества;</w:t>
      </w:r>
    </w:p>
    <w:p w14:paraId="07000000">
      <w:pPr>
        <w:widowControl w:val="1"/>
        <w:numPr>
          <w:ilvl w:val="0"/>
          <w:numId w:val="2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рассмотреть некоторые виды мошенничества;</w:t>
      </w:r>
    </w:p>
    <w:p w14:paraId="08000000">
      <w:pPr>
        <w:widowControl w:val="1"/>
        <w:numPr>
          <w:ilvl w:val="0"/>
          <w:numId w:val="2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изучить способы самозащиты от мошенников.</w:t>
      </w:r>
    </w:p>
    <w:p w14:paraId="09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Форма:</w:t>
      </w:r>
      <w:r>
        <w:rPr>
          <w:rFonts w:ascii="Times New Roman" w:hAnsi="Times New Roman"/>
          <w:sz w:val="24"/>
        </w:rPr>
        <w:t> беседа с элементами тренинга.</w:t>
      </w:r>
    </w:p>
    <w:p w14:paraId="0A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Подготовительный этап: </w:t>
      </w:r>
      <w:r>
        <w:rPr>
          <w:rFonts w:ascii="Times New Roman" w:hAnsi="Times New Roman"/>
          <w:sz w:val="24"/>
        </w:rPr>
        <w:t>За 2 недели до классного часа классный руководитель предлагает учащимся:</w:t>
      </w:r>
    </w:p>
    <w:p w14:paraId="0B000000">
      <w:pPr>
        <w:widowControl w:val="1"/>
        <w:numPr>
          <w:ilvl w:val="0"/>
          <w:numId w:val="3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обратить внимание в СМИ (газеты, телевидение) на преступления, связанные с мошенничеством.</w:t>
      </w:r>
    </w:p>
    <w:p w14:paraId="0C000000">
      <w:pPr>
        <w:widowControl w:val="1"/>
        <w:numPr>
          <w:ilvl w:val="0"/>
          <w:numId w:val="3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подготовить сообщение о цыганском гипнозе (</w: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begin"/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instrText>HYPERLINK "http://festival.1september.ru/articles/595013/pril1.doc"</w:instrTex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separate"/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t>Приложение 1</w: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>)</w:t>
      </w:r>
    </w:p>
    <w:p w14:paraId="0D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Оборудование, оформление:</w:t>
      </w:r>
    </w:p>
    <w:p w14:paraId="0E000000">
      <w:pPr>
        <w:widowControl w:val="1"/>
        <w:numPr>
          <w:ilvl w:val="0"/>
          <w:numId w:val="4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мультимедийная</w:t>
      </w:r>
      <w:r>
        <w:rPr>
          <w:rFonts w:ascii="Times New Roman" w:hAnsi="Times New Roman"/>
          <w:sz w:val="24"/>
        </w:rPr>
        <w:t xml:space="preserve"> установка;</w:t>
      </w:r>
    </w:p>
    <w:p w14:paraId="0F000000">
      <w:pPr>
        <w:widowControl w:val="1"/>
        <w:numPr>
          <w:ilvl w:val="0"/>
          <w:numId w:val="4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удочка;</w:t>
      </w:r>
    </w:p>
    <w:p w14:paraId="10000000">
      <w:pPr>
        <w:widowControl w:val="1"/>
        <w:numPr>
          <w:ilvl w:val="0"/>
          <w:numId w:val="4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мячик;</w:t>
      </w:r>
    </w:p>
    <w:p w14:paraId="11000000">
      <w:pPr>
        <w:widowControl w:val="1"/>
        <w:numPr>
          <w:ilvl w:val="0"/>
          <w:numId w:val="4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каждой </w:t>
      </w:r>
      <w:r>
        <w:rPr>
          <w:rFonts w:ascii="Times New Roman" w:hAnsi="Times New Roman"/>
          <w:sz w:val="24"/>
        </w:rPr>
        <w:t>микрогруппы</w:t>
      </w:r>
      <w:r>
        <w:rPr>
          <w:rFonts w:ascii="Times New Roman" w:hAnsi="Times New Roman"/>
          <w:sz w:val="24"/>
        </w:rPr>
        <w:t xml:space="preserve"> подготовить отпечатанные листы: а) с текстами практикума; б) для Большой Книги Советов;</w:t>
      </w:r>
    </w:p>
    <w:p w14:paraId="12000000">
      <w:pPr>
        <w:widowControl w:val="1"/>
        <w:numPr>
          <w:ilvl w:val="0"/>
          <w:numId w:val="4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доске высказывания:</w:t>
      </w:r>
    </w:p>
    <w:p w14:paraId="13000000">
      <w:pPr>
        <w:widowControl w:val="1"/>
        <w:spacing w:after="0" w:line="240" w:lineRule="atLeast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«Часто, вопреки нашим ожиданиям, то, что казалось опасным, оказывается полезным, а то, что казалось спасительным, оборачивается коварным».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i w:val="1"/>
          <w:sz w:val="20"/>
        </w:rPr>
        <w:t>Эзоп</w:t>
      </w:r>
    </w:p>
    <w:p w14:paraId="14000000">
      <w:pPr>
        <w:widowControl w:val="1"/>
        <w:spacing w:after="120" w:line="240" w:lineRule="atLeast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«Ах, обмануть меня не трудно!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Я сам обманываться рад!»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i w:val="1"/>
          <w:sz w:val="20"/>
        </w:rPr>
        <w:t>Александр Сергеевич Пушкин</w:t>
      </w:r>
    </w:p>
    <w:p w14:paraId="15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Учитель.</w:t>
      </w:r>
      <w:r>
        <w:rPr>
          <w:rFonts w:ascii="Times New Roman" w:hAnsi="Times New Roman"/>
          <w:sz w:val="24"/>
        </w:rPr>
        <w:t> Как вы понимаете фразу «Слепое доверие открывает глаза обманам»? (Презентация слайд 1)</w:t>
      </w:r>
    </w:p>
    <w:p w14:paraId="16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Ответы учащихся</w:t>
      </w:r>
    </w:p>
    <w:p w14:paraId="17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Учитель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ак</w:t>
      </w:r>
      <w:r>
        <w:rPr>
          <w:rFonts w:ascii="Times New Roman" w:hAnsi="Times New Roman"/>
          <w:sz w:val="24"/>
        </w:rPr>
        <w:t xml:space="preserve"> вы догадались, речь сегодня пойдет о мошенничестве.</w:t>
      </w:r>
    </w:p>
    <w:p w14:paraId="18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Ребята, кто из вас или ваших знакомых сталкивался с мошенничеством? О чем предостерегают СМИ? Расскажите об этих случаях.</w:t>
      </w:r>
    </w:p>
    <w:p w14:paraId="19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Ответы учащихся</w:t>
      </w:r>
    </w:p>
    <w:p w14:paraId="1A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Учитель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</w:t>
      </w:r>
      <w:r>
        <w:rPr>
          <w:rFonts w:ascii="Times New Roman" w:hAnsi="Times New Roman"/>
          <w:sz w:val="24"/>
        </w:rPr>
        <w:t xml:space="preserve"> общении с незнакомыми людьми, кем бы они не представлялись, вы должны быть осторожны. И сегодняшнее занятие должно помочь вам правильно действовать в различных жизненных ситуациях, связанных с мошенничеством</w:t>
      </w:r>
    </w:p>
    <w:p w14:paraId="1B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(слайд 2).</w:t>
      </w:r>
    </w:p>
    <w:p w14:paraId="1C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Объявляются цели и задачи урока (слайд3).</w:t>
      </w:r>
    </w:p>
    <w:p w14:paraId="1D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Теоретический материал</w:t>
      </w:r>
    </w:p>
    <w:p w14:paraId="1E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массовой информации постоянно предостерегают население о действиях мошенников. Количество потерпевших растет с каждым годом в геометрической прогрессии. Род занятий потерпевших от мошенничеств разнообразен, однако студенты входят в четверку основных групп, на которых нацелены мошенники (слайд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).</w:t>
      </w:r>
    </w:p>
    <w:p w14:paraId="1F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мошенничества с различных точек зрения:</w:t>
      </w:r>
    </w:p>
    <w:p w14:paraId="20000000">
      <w:pPr>
        <w:widowControl w:val="1"/>
        <w:numPr>
          <w:ilvl w:val="0"/>
          <w:numId w:val="5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ст. 159 УК мошенничеством является хищение чужого имущества или приобретение права на чужое имущество путем обмана или злоупотребления доверием.</w:t>
      </w:r>
    </w:p>
    <w:p w14:paraId="21000000">
      <w:pPr>
        <w:widowControl w:val="1"/>
        <w:numPr>
          <w:ilvl w:val="0"/>
          <w:numId w:val="5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Мошенничество, совершаемое должностным лицом по отношению к государству, называется коррупция.</w:t>
      </w:r>
    </w:p>
    <w:p w14:paraId="22000000">
      <w:pPr>
        <w:widowControl w:val="1"/>
        <w:numPr>
          <w:ilvl w:val="0"/>
          <w:numId w:val="5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уголовном жаргоне, мошенничество называется </w:t>
      </w:r>
      <w:r>
        <w:rPr>
          <w:rFonts w:ascii="Times New Roman" w:hAnsi="Times New Roman"/>
          <w:sz w:val="24"/>
        </w:rPr>
        <w:t>кидалово</w:t>
      </w:r>
      <w:r>
        <w:rPr>
          <w:rFonts w:ascii="Times New Roman" w:hAnsi="Times New Roman"/>
          <w:sz w:val="24"/>
        </w:rPr>
        <w:t xml:space="preserve">, развод или </w:t>
      </w:r>
      <w:r>
        <w:rPr>
          <w:rFonts w:ascii="Times New Roman" w:hAnsi="Times New Roman"/>
          <w:sz w:val="24"/>
        </w:rPr>
        <w:t>фармазонство</w:t>
      </w:r>
      <w:r>
        <w:rPr>
          <w:rFonts w:ascii="Times New Roman" w:hAnsi="Times New Roman"/>
          <w:sz w:val="24"/>
        </w:rPr>
        <w:t xml:space="preserve">, а мошенник — кидала или </w:t>
      </w:r>
      <w:r>
        <w:rPr>
          <w:rFonts w:ascii="Times New Roman" w:hAnsi="Times New Roman"/>
          <w:sz w:val="24"/>
        </w:rPr>
        <w:t>фармазон</w:t>
      </w:r>
      <w:r>
        <w:rPr>
          <w:rFonts w:ascii="Times New Roman" w:hAnsi="Times New Roman"/>
          <w:sz w:val="24"/>
        </w:rPr>
        <w:t>.</w:t>
      </w:r>
    </w:p>
    <w:p w14:paraId="23000000">
      <w:pPr>
        <w:widowControl w:val="1"/>
        <w:numPr>
          <w:ilvl w:val="0"/>
          <w:numId w:val="5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языке психологов – манипуляция.</w:t>
      </w:r>
    </w:p>
    <w:p w14:paraId="24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Мошенничество – это столкновение, состязание и борьба двух психологий, это поражение одной психологии и победа другой. Анализ двух психологических комплексов, понимание как действий и психики мошенника, так и самого себя как его потенциальной жертвы, дает серьезную основу для самозащиты, для предохранения от ошибки и поражения, но, в конечном счете, – для достойного противостояния мошенничеству, для победы над ним, его разоблачения (слайд5).</w:t>
      </w:r>
    </w:p>
    <w:p w14:paraId="25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Искусство составлять поэтапный многошаговый план взаимодействия между людьми со скрытой от посторонних целью, применяя многочисленные хитрости и ловушки для достижения успеха, является с древнейших времен отличительной чертой мышления и поведения китайских государственных деятелей, дипломатов и военных.</w:t>
      </w:r>
    </w:p>
    <w:p w14:paraId="26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наиболее концентрированном виде, в лаконичной и метафорической форме </w:t>
      </w:r>
      <w:r>
        <w:rPr>
          <w:rFonts w:ascii="Times New Roman" w:hAnsi="Times New Roman"/>
          <w:sz w:val="24"/>
        </w:rPr>
        <w:t>манипулятивный</w:t>
      </w:r>
      <w:r>
        <w:rPr>
          <w:rFonts w:ascii="Times New Roman" w:hAnsi="Times New Roman"/>
          <w:sz w:val="24"/>
        </w:rPr>
        <w:t xml:space="preserve"> подход описан около двух с половиной тысяч лет назад в “Трактате о военном искусстве”, автором которого, как считается, является выдающийся китайский полководец и государственный деятель, известный под именем </w:t>
      </w:r>
      <w:r>
        <w:rPr>
          <w:rFonts w:ascii="Times New Roman" w:hAnsi="Times New Roman"/>
          <w:sz w:val="24"/>
        </w:rPr>
        <w:t>Сунь-цзы</w:t>
      </w:r>
      <w:r>
        <w:rPr>
          <w:rFonts w:ascii="Times New Roman" w:hAnsi="Times New Roman"/>
          <w:sz w:val="24"/>
        </w:rPr>
        <w:t>.</w:t>
      </w:r>
    </w:p>
    <w:p w14:paraId="27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Рекомендации, даваемые </w:t>
      </w:r>
      <w:r>
        <w:rPr>
          <w:rFonts w:ascii="Times New Roman" w:hAnsi="Times New Roman"/>
          <w:sz w:val="24"/>
        </w:rPr>
        <w:t>Сунь-цзы</w:t>
      </w:r>
      <w:r>
        <w:rPr>
          <w:rFonts w:ascii="Times New Roman" w:hAnsi="Times New Roman"/>
          <w:sz w:val="24"/>
        </w:rPr>
        <w:t xml:space="preserve"> своим читателям, описывают определенный стереотип поведения, который специалистами называется “азбукой </w:t>
      </w:r>
      <w:r>
        <w:rPr>
          <w:rFonts w:ascii="Times New Roman" w:hAnsi="Times New Roman"/>
          <w:sz w:val="24"/>
        </w:rPr>
        <w:t>стратагемщика</w:t>
      </w:r>
      <w:r>
        <w:rPr>
          <w:rFonts w:ascii="Times New Roman" w:hAnsi="Times New Roman"/>
          <w:sz w:val="24"/>
        </w:rPr>
        <w:t>”:</w:t>
      </w:r>
    </w:p>
    <w:p w14:paraId="28000000">
      <w:pPr>
        <w:widowControl w:val="1"/>
        <w:numPr>
          <w:ilvl w:val="0"/>
          <w:numId w:val="6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Сначала будь как невинная девушка - и противник откроет свою дверь. Потом же будь как вырвавшийся заяц - и противник не успеет принять мер к защите;</w:t>
      </w:r>
    </w:p>
    <w:p w14:paraId="29000000">
      <w:pPr>
        <w:widowControl w:val="1"/>
        <w:numPr>
          <w:ilvl w:val="0"/>
          <w:numId w:val="6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заманивай его выгодой;</w:t>
      </w:r>
    </w:p>
    <w:p w14:paraId="2A000000">
      <w:pPr>
        <w:widowControl w:val="1"/>
        <w:numPr>
          <w:ilvl w:val="0"/>
          <w:numId w:val="6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приведи его в расстройство и бери его;</w:t>
      </w:r>
    </w:p>
    <w:p w14:paraId="2B000000">
      <w:pPr>
        <w:widowControl w:val="1"/>
        <w:numPr>
          <w:ilvl w:val="0"/>
          <w:numId w:val="6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если он силен, уклоняйся от него;</w:t>
      </w:r>
    </w:p>
    <w:p w14:paraId="2C000000">
      <w:pPr>
        <w:widowControl w:val="1"/>
        <w:numPr>
          <w:ilvl w:val="0"/>
          <w:numId w:val="6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приняв смиренный вид, вызови в нем самомнение;</w:t>
      </w:r>
    </w:p>
    <w:p w14:paraId="2D000000">
      <w:pPr>
        <w:widowControl w:val="1"/>
        <w:numPr>
          <w:ilvl w:val="0"/>
          <w:numId w:val="6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если его силы свежи, утоми его;</w:t>
      </w:r>
    </w:p>
    <w:p w14:paraId="2E000000">
      <w:pPr>
        <w:widowControl w:val="1"/>
        <w:numPr>
          <w:ilvl w:val="0"/>
          <w:numId w:val="6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нападай на него, когда он не готов;</w:t>
      </w:r>
    </w:p>
    <w:p w14:paraId="2F000000">
      <w:pPr>
        <w:widowControl w:val="1"/>
        <w:numPr>
          <w:ilvl w:val="0"/>
          <w:numId w:val="6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выступай, когда он </w:t>
      </w:r>
      <w:r>
        <w:rPr>
          <w:rFonts w:ascii="Times New Roman" w:hAnsi="Times New Roman"/>
          <w:i w:val="1"/>
          <w:sz w:val="24"/>
        </w:rPr>
        <w:t>не ожидает…</w:t>
      </w:r>
      <w:r>
        <w:rPr>
          <w:rFonts w:ascii="Times New Roman" w:hAnsi="Times New Roman"/>
          <w:sz w:val="24"/>
        </w:rPr>
        <w:t> (слайд</w:t>
      </w:r>
      <w:r>
        <w:rPr>
          <w:rFonts w:ascii="Times New Roman" w:hAnsi="Times New Roman"/>
          <w:sz w:val="24"/>
        </w:rPr>
        <w:t xml:space="preserve"> 6)</w:t>
      </w:r>
    </w:p>
    <w:p w14:paraId="30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то же время некоторые исторические источники свидетельствуют о том, что в определенных общественных кругах европейских стран </w:t>
      </w:r>
      <w:r>
        <w:rPr>
          <w:rFonts w:ascii="Times New Roman" w:hAnsi="Times New Roman"/>
          <w:sz w:val="24"/>
        </w:rPr>
        <w:t>стратагемный</w:t>
      </w:r>
      <w:r>
        <w:rPr>
          <w:rFonts w:ascii="Times New Roman" w:hAnsi="Times New Roman"/>
          <w:sz w:val="24"/>
        </w:rPr>
        <w:t xml:space="preserve"> подход не был новинкой и осуществлялись попытки его соединения с христианской моралью и проповедуемыми церковью ценностями. "Карманный оракул или наука благоразумия" с подзаголовком - “Афоризмы, извлеченные из сочинений </w:t>
      </w:r>
      <w:r>
        <w:rPr>
          <w:rFonts w:ascii="Times New Roman" w:hAnsi="Times New Roman"/>
          <w:sz w:val="24"/>
        </w:rPr>
        <w:t>Лоренсо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Грасиана</w:t>
      </w:r>
      <w:r>
        <w:rPr>
          <w:rFonts w:ascii="Times New Roman" w:hAnsi="Times New Roman"/>
          <w:sz w:val="24"/>
        </w:rPr>
        <w:t>". Русский читатель познакомился с этим произведением в 1742 г.</w:t>
      </w:r>
    </w:p>
    <w:p w14:paraId="31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«Жизнь человека - борьба с кознями человека. Хитрость сражается, применяя стратагемы умысла: никогда не возвещает то, о чем возвещает; целится так, чтобы </w:t>
      </w:r>
      <w:r>
        <w:rPr>
          <w:rFonts w:ascii="Times New Roman" w:hAnsi="Times New Roman"/>
          <w:i w:val="1"/>
          <w:sz w:val="24"/>
        </w:rPr>
        <w:t xml:space="preserve">сбить с толку; для отвода глаз искусно грозит и внезапно, где не ждут, разит, непрестанно стараясь </w:t>
      </w:r>
      <w:r>
        <w:rPr>
          <w:rFonts w:ascii="Times New Roman" w:hAnsi="Times New Roman"/>
          <w:i w:val="1"/>
          <w:sz w:val="24"/>
        </w:rPr>
        <w:t>обморочить</w:t>
      </w:r>
      <w:r>
        <w:rPr>
          <w:rFonts w:ascii="Times New Roman" w:hAnsi="Times New Roman"/>
          <w:i w:val="1"/>
          <w:sz w:val="24"/>
        </w:rPr>
        <w:t>».</w:t>
      </w:r>
    </w:p>
    <w:p w14:paraId="32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«К каждому подбирать отмычку</w:t>
      </w:r>
      <w:r>
        <w:rPr>
          <w:rFonts w:ascii="Times New Roman" w:hAnsi="Times New Roman"/>
          <w:sz w:val="24"/>
        </w:rPr>
        <w:t>. </w:t>
      </w:r>
      <w:r>
        <w:rPr>
          <w:rFonts w:ascii="Times New Roman" w:hAnsi="Times New Roman"/>
          <w:i w:val="1"/>
          <w:sz w:val="24"/>
        </w:rPr>
        <w:t>В этом искусство управлять людьми. Для него нужна не отвага, а сноровка, уменье найти подход к человеку. У каждого своя страстишка - они разные, ибо различны природные склонности. Надо застать натуру врасплох, нащупать уязвимое место и двинуть в атаку ту самую страстишку - победа над своевольной натурой тогда обеспечена»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слайд 7)</w:t>
      </w:r>
    </w:p>
    <w:p w14:paraId="33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Личность мошенника в определенной мере отличается от личности других преступников, например воров, грабителей, хулиганов. В большинстве своем мошенники обладают хитрым, изворотливым умом, развитым воображением и фантазией, умением заинтересовать и расположить к себе людей, наделены актерскими способностями. Они умело используют те или иные благоприятные обстоятельства для осуществления преступных действий либо изменяют, приспосабливают их в соответствии с преступным замыслом. Другой ряд черт, входящих в психологию мошенничества, связан с заложенной в ней лживостью. </w:t>
      </w:r>
      <w:r>
        <w:rPr>
          <w:rFonts w:ascii="Times New Roman" w:hAnsi="Times New Roman"/>
          <w:sz w:val="24"/>
        </w:rPr>
        <w:t>Лживость порождает или предполагает неискренность, коварство, хитрость, вероломство, равнодушие, черствость, бессердечие, бесчестие, жестокость, бесцеремонность, цинизм, наглость, унижение себе подобных, попрание их прав и достоинства (слайд 8).</w:t>
      </w:r>
    </w:p>
    <w:p w14:paraId="34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 </w:t>
      </w:r>
      <w:r>
        <w:rPr>
          <w:rFonts w:ascii="Times New Roman" w:hAnsi="Times New Roman"/>
          <w:sz w:val="24"/>
        </w:rPr>
        <w:t>какие</w:t>
      </w:r>
      <w:r>
        <w:rPr>
          <w:rFonts w:ascii="Times New Roman" w:hAnsi="Times New Roman"/>
          <w:sz w:val="24"/>
        </w:rPr>
        <w:t xml:space="preserve"> же черты психологии, кроме отмеченных, позволяют мошенникам рассматривать нас в качестве своих потенциальных жертв? Что в нас самих делает нас слабыми противниками, своего рода полуфабрикатами для обманщика? На каких эмоциях можно играть? Если говорить о врожденных качествах человека, которые так или иначе вовлекаются в мошенничество как процесс и на которые опирается мошенник, то их оказывается не так уж и мало. Едва ли не первыми на почве мошенничества «проклевываются» любопытство и любознательность. Мошенничество – это всегда интрига, нечто завлекательное, обращенное к нашему любопытству. С него она чаще всего психологически и начинается. И об этом прекрасно знают все мошенники. Интрига мошенничества рассчитана именно на нашу потребность в </w:t>
      </w:r>
      <w:r>
        <w:rPr>
          <w:rFonts w:ascii="Times New Roman" w:hAnsi="Times New Roman"/>
          <w:sz w:val="24"/>
        </w:rPr>
        <w:t>необычном</w:t>
      </w:r>
      <w:r>
        <w:rPr>
          <w:rFonts w:ascii="Times New Roman" w:hAnsi="Times New Roman"/>
          <w:sz w:val="24"/>
        </w:rPr>
        <w:t xml:space="preserve">, даже в новизне, которая притягивает нас естественным, но трудно объяснимым образом. Здесь интрига мошенничества обращена не только к нашему любопытству, но и к желанию особенного, невероятно «дешевого», «быстрого», «легкого», «престижного» и т.д. У людей с сильно выраженной тягой к </w:t>
      </w:r>
      <w:r>
        <w:rPr>
          <w:rFonts w:ascii="Times New Roman" w:hAnsi="Times New Roman"/>
          <w:sz w:val="24"/>
        </w:rPr>
        <w:t>необычному</w:t>
      </w:r>
      <w:r>
        <w:rPr>
          <w:rFonts w:ascii="Times New Roman" w:hAnsi="Times New Roman"/>
          <w:sz w:val="24"/>
        </w:rPr>
        <w:t>, но со слабой рефлексией и критическим мышлением, эти качества легко вырождаются в жажду приключений, точнее в авантюризм, легкомыслие, бесшабашность, азартность, которые могут дорого стоить. Именно люди легкомысленного и авантюристического склада характера становятся обычно первыми жертвами мошенничества (слайд 9).</w:t>
      </w:r>
    </w:p>
    <w:p w14:paraId="35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Зоны риска, где вероятность оказаться жертвой мошенничества особенно велика. Это может быть вокзал, улица, рынок, магазин, фирма-однодневка, железнодорожный транспорт, аэропорт, различные </w:t>
      </w:r>
      <w:r>
        <w:rPr>
          <w:rFonts w:ascii="Times New Roman" w:hAnsi="Times New Roman"/>
          <w:sz w:val="24"/>
        </w:rPr>
        <w:t>непрошенные гости</w:t>
      </w:r>
      <w:r>
        <w:rPr>
          <w:rFonts w:ascii="Times New Roman" w:hAnsi="Times New Roman"/>
          <w:sz w:val="24"/>
        </w:rPr>
        <w:t xml:space="preserve">, приходящие на квартиру под видом социальных работников, работников </w:t>
      </w:r>
      <w:r>
        <w:rPr>
          <w:rFonts w:ascii="Times New Roman" w:hAnsi="Times New Roman"/>
          <w:sz w:val="24"/>
        </w:rPr>
        <w:t>ЖЭКа</w:t>
      </w:r>
      <w:r>
        <w:rPr>
          <w:rFonts w:ascii="Times New Roman" w:hAnsi="Times New Roman"/>
          <w:sz w:val="24"/>
        </w:rPr>
        <w:t xml:space="preserve"> или торговцев, почтовый ящик, домашний или мобильный телефон, а также Интернет (слайд 10).</w:t>
      </w:r>
    </w:p>
    <w:p w14:paraId="36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Игра в рыбака и рыбок</w:t>
      </w:r>
    </w:p>
    <w:p w14:paraId="37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встают в круг. У одного удочка. Он пытается поймать рыбку, но она не клюет, потому что нет наживки. Затем насаживают кошелек, и забрасывают снова. Ученики должны наживку схватить и удержать. Казалось, что выигрывает тот, кто схватил приманку, но на самом деле выигрывает рыбак.</w:t>
      </w:r>
    </w:p>
    <w:p w14:paraId="38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Учитель</w:t>
      </w:r>
      <w:r>
        <w:rPr>
          <w:rFonts w:ascii="Times New Roman" w:hAnsi="Times New Roman"/>
          <w:sz w:val="24"/>
        </w:rPr>
        <w:t>. Ребята, как вы думаете, рыбаки дают рыбе приманку бесплатно или нет?</w:t>
      </w:r>
    </w:p>
    <w:p w14:paraId="39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Ученики.</w:t>
      </w:r>
      <w:r>
        <w:rPr>
          <w:rFonts w:ascii="Times New Roman" w:hAnsi="Times New Roman"/>
          <w:sz w:val="24"/>
        </w:rPr>
        <w:t> Рыбе приманку дают бесплатно, но потом ее зажарят и съедят.</w:t>
      </w:r>
    </w:p>
    <w:p w14:paraId="3A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Уличное мошенничество</w:t>
      </w:r>
    </w:p>
    <w:p w14:paraId="3B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Одним из видов уличного мошенничества является </w:t>
      </w:r>
      <w:r>
        <w:rPr>
          <w:rFonts w:ascii="Times New Roman" w:hAnsi="Times New Roman"/>
          <w:sz w:val="24"/>
        </w:rPr>
        <w:t>игровое</w:t>
      </w:r>
      <w:r>
        <w:rPr>
          <w:rFonts w:ascii="Times New Roman" w:hAnsi="Times New Roman"/>
          <w:sz w:val="24"/>
        </w:rPr>
        <w:t>. К азартным играм относятся наперстки, лото, рулетка, карты, кости, уличные лотереи. Все виды игрового мошенничества носят групповой характер. В розыгрыше участвуют несколько человек – порой до десяти и более. Присмотритесь к людям, находящимся рядом с игорным столом или лотерейным барабаном, и вы обнаружите, что в розыгрыше участвует целая группа сообщников, роли между которыми строго распределены. Стоит напомнить, что главная задача устроителей “</w:t>
      </w:r>
      <w:r>
        <w:rPr>
          <w:rFonts w:ascii="Times New Roman" w:hAnsi="Times New Roman"/>
          <w:sz w:val="24"/>
        </w:rPr>
        <w:t>лохотронов</w:t>
      </w:r>
      <w:r>
        <w:rPr>
          <w:rFonts w:ascii="Times New Roman" w:hAnsi="Times New Roman"/>
          <w:sz w:val="24"/>
        </w:rPr>
        <w:t>” и иных уличных лотерей – под любым предлогом втянуть прохожего и ограбить его (слайд 11).</w:t>
      </w:r>
    </w:p>
    <w:p w14:paraId="3C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Поквартирный обход, распродажи в общественном транспорте с соблазнительными предложениями о покупке различных вещей нацелены на то, чтобы вас заговорить и всучить ненужный товар. Как правило, вещи могут быть ворованными, плохого качества, с низкой себестоимостью. Речи таких «продавцов</w:t>
      </w:r>
      <w:r>
        <w:rPr>
          <w:rFonts w:ascii="Times New Roman" w:hAnsi="Times New Roman"/>
          <w:sz w:val="24"/>
        </w:rPr>
        <w:t>»(</w:t>
      </w:r>
      <w:r>
        <w:rPr>
          <w:rFonts w:ascii="Times New Roman" w:hAnsi="Times New Roman"/>
          <w:sz w:val="24"/>
        </w:rPr>
        <w:t>фальсификаторов) могут начинаться словами</w:t>
      </w:r>
    </w:p>
    <w:p w14:paraId="3D000000">
      <w:pPr>
        <w:widowControl w:val="1"/>
        <w:numPr>
          <w:ilvl w:val="0"/>
          <w:numId w:val="7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проводим уникальную «акцию» с раздачей призов…</w:t>
      </w:r>
    </w:p>
    <w:p w14:paraId="3E000000">
      <w:pPr>
        <w:widowControl w:val="1"/>
        <w:numPr>
          <w:ilvl w:val="0"/>
          <w:numId w:val="7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можете приобрести «</w:t>
      </w:r>
      <w:r>
        <w:rPr>
          <w:rFonts w:ascii="Times New Roman" w:hAnsi="Times New Roman"/>
          <w:sz w:val="24"/>
        </w:rPr>
        <w:t>суперпредметы</w:t>
      </w:r>
      <w:r>
        <w:rPr>
          <w:rFonts w:ascii="Times New Roman" w:hAnsi="Times New Roman"/>
          <w:sz w:val="24"/>
        </w:rPr>
        <w:t>» (</w:t>
      </w:r>
      <w:r>
        <w:rPr>
          <w:rFonts w:ascii="Times New Roman" w:hAnsi="Times New Roman"/>
          <w:sz w:val="24"/>
        </w:rPr>
        <w:t>нетупящиеся</w:t>
      </w:r>
      <w:r>
        <w:rPr>
          <w:rFonts w:ascii="Times New Roman" w:hAnsi="Times New Roman"/>
          <w:sz w:val="24"/>
        </w:rPr>
        <w:t xml:space="preserve"> ножи, эксклюзивные вина…).</w:t>
      </w:r>
    </w:p>
    <w:p w14:paraId="3F000000">
      <w:pPr>
        <w:widowControl w:val="1"/>
        <w:numPr>
          <w:ilvl w:val="0"/>
          <w:numId w:val="7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можете купить 3 вещи по цене одной…</w:t>
      </w:r>
    </w:p>
    <w:p w14:paraId="40000000">
      <w:pPr>
        <w:widowControl w:val="1"/>
        <w:numPr>
          <w:ilvl w:val="0"/>
          <w:numId w:val="7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Телеканал НТВ проводит рекламную акцию совместно с ОАО Газпром…</w:t>
      </w:r>
    </w:p>
    <w:p w14:paraId="41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(слайд12)</w:t>
      </w:r>
    </w:p>
    <w:p w14:paraId="42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Обсуждение вариантов продолжения списка.</w:t>
      </w:r>
    </w:p>
    <w:p w14:paraId="43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Учитель.</w:t>
      </w:r>
      <w:r>
        <w:rPr>
          <w:rFonts w:ascii="Times New Roman" w:hAnsi="Times New Roman"/>
          <w:sz w:val="24"/>
        </w:rPr>
        <w:t> Давайте послушаем сообщение о цыганском гипнозе (слайд 13).</w:t>
      </w:r>
    </w:p>
    <w:p w14:paraId="44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Упражнения на развитие концентрации внимания</w:t>
      </w:r>
    </w:p>
    <w:p w14:paraId="45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Игра «Зеркало»</w:t>
      </w:r>
    </w:p>
    <w:p w14:paraId="46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в парах. Водящий смотрит в «зеркало», которым является один из ребят, и отражающее все его движения. Затем игроки меняются ролями.</w:t>
      </w:r>
    </w:p>
    <w:p w14:paraId="47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Игра «Вижу разницу»</w:t>
      </w:r>
    </w:p>
    <w:p w14:paraId="48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Доброволец выходит за дверь. Группа делится на две группы по какому-либо признаку (кто в джинсах, блондины и т.д.). Зайдя в класс, водящий должен угадать, по какому признаку произошло разделение.</w:t>
      </w:r>
    </w:p>
    <w:p w14:paraId="49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Мошенничество с помощью мобильного телефона</w:t>
      </w:r>
    </w:p>
    <w:p w14:paraId="4A000000">
      <w:pPr>
        <w:widowControl w:val="1"/>
        <w:numPr>
          <w:ilvl w:val="0"/>
          <w:numId w:val="8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Классика жанра - получение SMS вроде "Стою на дороге в ДТП, срочно положи рублей 200 на этот номер. Саша".</w:t>
      </w:r>
    </w:p>
    <w:p w14:paraId="4B000000">
      <w:pPr>
        <w:widowControl w:val="1"/>
        <w:numPr>
          <w:ilvl w:val="0"/>
          <w:numId w:val="8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"Привет!!! Я почти выигрываю в конкурсе лучшее фото к 9 мая, меньше процента не хватает ... Главный приз - смартфон почти мой ... Лена, можешь мне помочь? Нужно отправить </w:t>
      </w:r>
      <w:r>
        <w:rPr>
          <w:rFonts w:ascii="Times New Roman" w:hAnsi="Times New Roman"/>
          <w:sz w:val="24"/>
        </w:rPr>
        <w:t>смс</w:t>
      </w:r>
      <w:r>
        <w:rPr>
          <w:rFonts w:ascii="Times New Roman" w:hAnsi="Times New Roman"/>
          <w:sz w:val="24"/>
        </w:rPr>
        <w:t>, текст "num777 170". Номер конкурса "6008", без кавычек</w:t>
      </w:r>
      <w:r>
        <w:rPr>
          <w:rFonts w:ascii="Times New Roman" w:hAnsi="Times New Roman"/>
          <w:sz w:val="24"/>
        </w:rPr>
        <w:t xml:space="preserve"> .</w:t>
      </w:r>
      <w:r>
        <w:rPr>
          <w:rFonts w:ascii="Times New Roman" w:hAnsi="Times New Roman"/>
          <w:sz w:val="24"/>
        </w:rPr>
        <w:t xml:space="preserve"> Если не тяжело, проголосуй за меня, в долгу не останусь! </w:t>
      </w:r>
      <w:r>
        <w:rPr>
          <w:rFonts w:ascii="Times New Roman" w:hAnsi="Times New Roman"/>
          <w:sz w:val="24"/>
        </w:rPr>
        <w:t>Конечно, если полтора рубля не жалко;-) Заранее спасибо!"</w:t>
      </w:r>
    </w:p>
    <w:p w14:paraId="4C000000">
      <w:pPr>
        <w:widowControl w:val="1"/>
        <w:numPr>
          <w:ilvl w:val="0"/>
          <w:numId w:val="8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"От оператора" вам приходит сообщение, в котором будет написано предложение </w:t>
      </w:r>
      <w:r>
        <w:rPr>
          <w:rFonts w:ascii="Times New Roman" w:hAnsi="Times New Roman"/>
          <w:sz w:val="24"/>
        </w:rPr>
        <w:t>позвонить</w:t>
      </w:r>
      <w:r>
        <w:rPr>
          <w:rFonts w:ascii="Times New Roman" w:hAnsi="Times New Roman"/>
          <w:sz w:val="24"/>
        </w:rPr>
        <w:t xml:space="preserve"> на некий номер, и за этот звонок вы получите на свой счет 3 доллара. Может, вы действительно (что маловероятно) получите эти 3 доллара, но исходящий звонок при этом вам обойдется в 5-10$.</w:t>
      </w:r>
    </w:p>
    <w:p w14:paraId="4D000000">
      <w:pPr>
        <w:widowControl w:val="1"/>
        <w:numPr>
          <w:ilvl w:val="0"/>
          <w:numId w:val="8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Кинь денег, друг. На ваш телефон приходит сообщение без подписи якобы, а это оказывается, что ваш знакомый, попал в сложные обстоятельства, он у вас попросит положить 40 рублей на счет. За 40 рублей, то есть сумму, меньшую, чем 50 рублей, в России уголовно не наказывают.</w:t>
      </w:r>
    </w:p>
    <w:p w14:paraId="4E000000">
      <w:pPr>
        <w:widowControl w:val="1"/>
        <w:numPr>
          <w:ilvl w:val="0"/>
          <w:numId w:val="8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Этот вид мошенничества получил какое-то время назад огромное распространение, что радиостанции вынуждены были в эфире предупреждать своих слушателей. Мошенники представлялись, якобы сотрудники любой раскрученной радиостанции. Они говорили своим жертвам, что абонент выиграл крупный приз. К примеру, автомобиль. После этого они сообщали, что для получения приза требовалось либо купить карту </w:t>
      </w:r>
      <w:r>
        <w:rPr>
          <w:rFonts w:ascii="Times New Roman" w:hAnsi="Times New Roman"/>
          <w:sz w:val="24"/>
        </w:rPr>
        <w:t>экспресс-оплаты</w:t>
      </w:r>
      <w:r>
        <w:rPr>
          <w:rFonts w:ascii="Times New Roman" w:hAnsi="Times New Roman"/>
          <w:sz w:val="24"/>
        </w:rPr>
        <w:t xml:space="preserve"> и активировать ее на определенный телефонный номер, либо отправить платные </w:t>
      </w:r>
      <w:r>
        <w:rPr>
          <w:rFonts w:ascii="Times New Roman" w:hAnsi="Times New Roman"/>
          <w:sz w:val="24"/>
        </w:rPr>
        <w:t>sms</w:t>
      </w:r>
      <w:r>
        <w:rPr>
          <w:rFonts w:ascii="Times New Roman" w:hAnsi="Times New Roman"/>
          <w:sz w:val="24"/>
        </w:rPr>
        <w:t>.</w:t>
      </w:r>
    </w:p>
    <w:p w14:paraId="4F000000">
      <w:pPr>
        <w:widowControl w:val="1"/>
        <w:numPr>
          <w:ilvl w:val="0"/>
          <w:numId w:val="8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Ваш сын избил человека и тот умер. Сейчас он находится в отделении милиции. Для того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чтобы закрыть дело, необходимо заплатить 30 000 рублей. Указывается место встречи в оживленном месте вечером (питерские схемы).</w:t>
      </w:r>
    </w:p>
    <w:p w14:paraId="50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Телелохотрон</w:t>
      </w:r>
    </w:p>
    <w:p w14:paraId="51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Сейчас по телевидению показывают многочисленные викторины, которые начинают свою трансляцию ночью, не гонятся за рейтингом. Как раз наоборот. Однообразные призывы девушек позвонить с мобильного телефона и сложить слово из пяти букв, которые прыгают на экране, надоедают очень быстро. Слово, как правило, просто очевидно. Но дозвониться на указанный номер вам не удастся. Это всегда сделает кто-нибудь другой, зато с вас за соединение с автоответчиком возьмут кругленькую сумму (слайд 14).</w:t>
      </w:r>
    </w:p>
    <w:p w14:paraId="52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Интернет-мошенничество </w:t>
      </w:r>
      <w:r>
        <w:rPr>
          <w:rFonts w:ascii="Times New Roman" w:hAnsi="Times New Roman"/>
          <w:sz w:val="24"/>
        </w:rPr>
        <w:t>(слайд 15)</w:t>
      </w:r>
    </w:p>
    <w:p w14:paraId="53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Практикум. Работа в </w:t>
      </w:r>
      <w:r>
        <w:rPr>
          <w:rFonts w:ascii="Times New Roman" w:hAnsi="Times New Roman"/>
          <w:sz w:val="24"/>
        </w:rPr>
        <w:t>микрогруппах</w:t>
      </w:r>
      <w:r>
        <w:rPr>
          <w:rFonts w:ascii="Times New Roman" w:hAnsi="Times New Roman"/>
          <w:sz w:val="24"/>
        </w:rPr>
        <w:t>.</w:t>
      </w:r>
    </w:p>
    <w:p w14:paraId="54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Учитель. </w:t>
      </w:r>
      <w:r>
        <w:rPr>
          <w:rFonts w:ascii="Times New Roman" w:hAnsi="Times New Roman"/>
          <w:sz w:val="24"/>
        </w:rPr>
        <w:t>Внимательно прочтите текст и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sz w:val="24"/>
        </w:rPr>
        <w:t>ответьте на вопросы:</w:t>
      </w:r>
    </w:p>
    <w:p w14:paraId="55000000">
      <w:pPr>
        <w:widowControl w:val="1"/>
        <w:numPr>
          <w:ilvl w:val="0"/>
          <w:numId w:val="9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пытаются вам сказать в сообщении?</w:t>
      </w:r>
    </w:p>
    <w:p w14:paraId="56000000">
      <w:pPr>
        <w:widowControl w:val="1"/>
        <w:numPr>
          <w:ilvl w:val="0"/>
          <w:numId w:val="9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является ли это правдой?</w:t>
      </w:r>
    </w:p>
    <w:p w14:paraId="57000000">
      <w:pPr>
        <w:widowControl w:val="1"/>
        <w:numPr>
          <w:ilvl w:val="0"/>
          <w:numId w:val="9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чем в нем умалчивается?</w:t>
      </w:r>
    </w:p>
    <w:p w14:paraId="58000000">
      <w:pPr>
        <w:widowControl w:val="1"/>
        <w:numPr>
          <w:ilvl w:val="0"/>
          <w:numId w:val="9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каком этапе мы поймем, что нас обманули?</w:t>
      </w:r>
    </w:p>
    <w:p w14:paraId="59000000">
      <w:pPr>
        <w:widowControl w:val="1"/>
        <w:numPr>
          <w:ilvl w:val="0"/>
          <w:numId w:val="9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какому типу мошенничества относится?</w:t>
      </w:r>
    </w:p>
    <w:p w14:paraId="5A000000">
      <w:pPr>
        <w:widowControl w:val="1"/>
        <w:numPr>
          <w:ilvl w:val="0"/>
          <w:numId w:val="10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группа Удаленная работа (</w: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begin"/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instrText>HYPERLINK "http://festival.1september.ru/articles/595013/pril2.doc"</w:instrTex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separate"/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t>Приложение 2</w: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end"/>
      </w:r>
      <w:r>
        <w:rPr>
          <w:rFonts w:ascii="Times New Roman" w:hAnsi="Times New Roman"/>
          <w:i w:val="1"/>
          <w:sz w:val="24"/>
        </w:rPr>
        <w:t>)</w:t>
      </w:r>
    </w:p>
    <w:p w14:paraId="5B000000">
      <w:pPr>
        <w:widowControl w:val="1"/>
        <w:numPr>
          <w:ilvl w:val="0"/>
          <w:numId w:val="10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группа </w:t>
      </w:r>
      <w:r>
        <w:rPr>
          <w:rFonts w:ascii="Times New Roman" w:hAnsi="Times New Roman"/>
          <w:sz w:val="24"/>
        </w:rPr>
        <w:t>Фишинг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begin"/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instrText>HYPERLINK "http://festival.1september.ru/articles/595013/pril3.doc"</w:instrTex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separate"/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t>Приложение 3</w: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end"/>
      </w:r>
      <w:r>
        <w:rPr>
          <w:rFonts w:ascii="Times New Roman" w:hAnsi="Times New Roman"/>
          <w:i w:val="1"/>
          <w:sz w:val="24"/>
        </w:rPr>
        <w:t>)</w:t>
      </w:r>
    </w:p>
    <w:p w14:paraId="5C000000">
      <w:pPr>
        <w:widowControl w:val="1"/>
        <w:numPr>
          <w:ilvl w:val="0"/>
          <w:numId w:val="10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группа Выигрыш в Интернет - лотерее (</w: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begin"/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instrText>HYPERLINK "http://festival.1september.ru/articles/595013/pril4.doc"</w:instrTex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separate"/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t>Приложение 4</w: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end"/>
      </w:r>
      <w:r>
        <w:rPr>
          <w:rFonts w:ascii="Times New Roman" w:hAnsi="Times New Roman"/>
          <w:i w:val="1"/>
          <w:sz w:val="24"/>
        </w:rPr>
        <w:t>)</w:t>
      </w:r>
    </w:p>
    <w:p w14:paraId="5D000000">
      <w:pPr>
        <w:widowControl w:val="1"/>
        <w:numPr>
          <w:ilvl w:val="0"/>
          <w:numId w:val="10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группа Выгодный обмен (</w: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begin"/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instrText>HYPERLINK "http://festival.1september.ru/articles/595013/pril5.doc"</w:instrTex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separate"/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t>Приложение 5</w: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end"/>
      </w:r>
      <w:r>
        <w:rPr>
          <w:rFonts w:ascii="Times New Roman" w:hAnsi="Times New Roman"/>
          <w:i w:val="1"/>
          <w:sz w:val="24"/>
        </w:rPr>
        <w:t>)</w:t>
      </w:r>
    </w:p>
    <w:p w14:paraId="5E000000">
      <w:pPr>
        <w:widowControl w:val="1"/>
        <w:numPr>
          <w:ilvl w:val="0"/>
          <w:numId w:val="10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группа Нигерийские письма (</w: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begin"/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instrText>HYPERLINK "http://festival.1september.ru/articles/595013/pril6.doc"</w:instrTex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separate"/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t>Приложение 6</w: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end"/>
      </w:r>
      <w:r>
        <w:rPr>
          <w:rFonts w:ascii="Times New Roman" w:hAnsi="Times New Roman"/>
          <w:i w:val="1"/>
          <w:sz w:val="24"/>
        </w:rPr>
        <w:t>)</w:t>
      </w:r>
    </w:p>
    <w:p w14:paraId="5F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Игра «Осторожно, это враги»</w:t>
      </w:r>
    </w:p>
    <w:p w14:paraId="60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предлагает детям встать по кругу. Учащиеся должны вспомнить и назвать последствия возможного обмана. Учитель бросает кому-либо из учащихся мяч со словами «Если к тебе подошли цыгане и предлагают погадать, то…..». Ребенок должен продолжить фразу, начать следующую и бросить мячик любому игроку…</w:t>
      </w:r>
    </w:p>
    <w:p w14:paraId="61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Обсуждение общих советов, по защите себя от мошенников (слайд 16).</w:t>
      </w:r>
    </w:p>
    <w:p w14:paraId="62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Обсуждение советов, по защите от мошенников, если ты вступил с ними в контакт</w:t>
      </w:r>
    </w:p>
    <w:p w14:paraId="63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(слайд 17).</w:t>
      </w:r>
    </w:p>
    <w:p w14:paraId="64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Итог урока</w:t>
      </w:r>
    </w:p>
    <w:p w14:paraId="65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в </w:t>
      </w:r>
      <w:r>
        <w:rPr>
          <w:rFonts w:ascii="Times New Roman" w:hAnsi="Times New Roman"/>
          <w:sz w:val="24"/>
        </w:rPr>
        <w:t>микрогруппах</w:t>
      </w:r>
      <w:r>
        <w:rPr>
          <w:rFonts w:ascii="Times New Roman" w:hAnsi="Times New Roman"/>
          <w:sz w:val="24"/>
        </w:rPr>
        <w:t>. Создание Большой Книги Советов и ее обсуждение (</w: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begin"/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instrText>HYPERLINK "http://festival.1september.ru/articles/595013/pril7.doc"</w:instrTex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separate"/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t>Приложение 7</w:t>
      </w:r>
      <w:r>
        <w:rPr>
          <w:rFonts w:ascii="Times New Roman" w:hAnsi="Times New Roman"/>
          <w:b w:val="1"/>
          <w:i w:val="1"/>
          <w:color w:val="008738"/>
          <w:sz w:val="24"/>
          <w:u w:val="single"/>
        </w:rPr>
        <w:fldChar w:fldCharType="end"/>
      </w:r>
      <w:r>
        <w:rPr>
          <w:rFonts w:ascii="Times New Roman" w:hAnsi="Times New Roman"/>
          <w:i w:val="1"/>
          <w:sz w:val="24"/>
        </w:rPr>
        <w:t>).</w:t>
      </w:r>
    </w:p>
    <w:p w14:paraId="66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Заключительное слово учителя (слайд 18).</w:t>
      </w:r>
    </w:p>
    <w:p w14:paraId="67000000">
      <w:pPr>
        <w:widowControl w:val="1"/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Интернет – ресурсы:</w:t>
      </w:r>
    </w:p>
    <w:p w14:paraId="68000000">
      <w:pPr>
        <w:widowControl w:val="1"/>
        <w:numPr>
          <w:ilvl w:val="0"/>
          <w:numId w:val="11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http://traditio.ru/wiki/ Мошенничество</w:t>
      </w:r>
    </w:p>
    <w:p w14:paraId="69000000">
      <w:pPr>
        <w:widowControl w:val="1"/>
        <w:numPr>
          <w:ilvl w:val="0"/>
          <w:numId w:val="11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http://polbu.ru/grachev_manipul/ Грачев Г. В., Мельник И. К. Манипулирование личностью: организация, способы и технологии информационно-психологического воздействия</w:t>
      </w:r>
    </w:p>
    <w:p w14:paraId="6A000000">
      <w:pPr>
        <w:widowControl w:val="1"/>
        <w:numPr>
          <w:ilvl w:val="0"/>
          <w:numId w:val="11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http://www.goroskop.ru/publish/open_article/23637/ Цыганский гипноз: технология обмана</w:t>
      </w:r>
    </w:p>
    <w:p w14:paraId="6B000000">
      <w:pPr>
        <w:widowControl w:val="1"/>
        <w:numPr>
          <w:ilvl w:val="0"/>
          <w:numId w:val="11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http://www.humanism.ru/thinking10.htm Тема 9. Психология мошенничества.</w:t>
      </w:r>
    </w:p>
    <w:p w14:paraId="6C000000">
      <w:pPr>
        <w:widowControl w:val="1"/>
        <w:numPr>
          <w:ilvl w:val="0"/>
          <w:numId w:val="11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http://www.aferam.net</w:t>
      </w:r>
    </w:p>
    <w:p w14:paraId="6D000000">
      <w:pPr>
        <w:widowControl w:val="1"/>
        <w:numPr>
          <w:ilvl w:val="0"/>
          <w:numId w:val="11"/>
        </w:numPr>
        <w:spacing w:afterAutospacing="on" w:beforeAutospacing="on" w:line="240" w:lineRule="atLeast"/>
        <w:ind w:left="3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ИА «ДЕНЬ»: Лента новостей / 17 января 2007 г. </w:t>
      </w:r>
      <w:r>
        <w:rPr>
          <w:rFonts w:ascii="Times New Roman" w:hAnsi="Times New Roman"/>
          <w:sz w:val="24"/>
        </w:rPr>
        <w:t>Виктимологическая</w:t>
      </w:r>
      <w:r>
        <w:rPr>
          <w:rFonts w:ascii="Times New Roman" w:hAnsi="Times New Roman"/>
          <w:sz w:val="24"/>
        </w:rPr>
        <w:t xml:space="preserve"> профилактика мошенничеств (правила поведения граждан)</w:t>
      </w:r>
    </w:p>
    <w:p w14:paraId="6E000000">
      <w:pPr>
        <w:widowControl w:val="1"/>
        <w:spacing w:after="0" w:line="240" w:lineRule="atLeast"/>
        <w:ind/>
        <w:jc w:val="center"/>
        <w:rPr>
          <w:rFonts w:ascii="Helvetica" w:hAnsi="Helvetica"/>
          <w:color w:val="333333"/>
          <w:sz w:val="20"/>
        </w:rPr>
      </w:pPr>
    </w:p>
    <w:p w14:paraId="6F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Helvetica" w:hAnsi="Helvetica"/>
          <w:color w:val="333333"/>
          <w:sz w:val="20"/>
        </w:rPr>
        <w:br/>
      </w:r>
    </w:p>
    <w:p w14:paraId="70000000">
      <w:pPr>
        <w:widowControl w:val="1"/>
        <w:tabs>
          <w:tab w:leader="none" w:pos="6540" w:val="left"/>
        </w:tabs>
        <w:ind/>
      </w:pPr>
      <w:r>
        <w:rPr>
          <w:rFonts w:ascii="Arial" w:hAnsi="Arial"/>
          <w:color w:val="008738"/>
          <w:sz w:val="17"/>
          <w:u w:val="single"/>
          <w:shd w:fill="48729E" w:val="clear"/>
        </w:rPr>
        <w:fldChar w:fldCharType="begin"/>
      </w:r>
      <w:r>
        <w:rPr>
          <w:rFonts w:ascii="Arial" w:hAnsi="Arial"/>
          <w:color w:val="008738"/>
          <w:sz w:val="17"/>
          <w:u w:val="single"/>
          <w:shd w:fill="48729E" w:val="clear"/>
        </w:rPr>
        <w:instrText>HYPERLINK "https://share.yandex.net/go.xml?service=vkontakte&amp;url=http%3A%2F%2Ffestival.1september.ru%2Farticles%2F595013%2F&amp;title=%D0%9A%D0%BB%D0%B0%D1%81%D1%81%D0%BD%D1%8B%D0%B9%20%D1%87%D0%B0%D1%81%20%22%D0%9C%D0%BE%D1%88%D0%B5%D0%BD%D0%BD%D0%B8%D1%87%D0%B5%D1%81%D1%82%D0%B2%D0%BE.%20%D0%9F%D0%BE%D0%BC%D0%BE%D0%B3%D0%B8%20%D1%81%D0%B5%D0%B1%D0%B5%20%D1%81%D0%B0%D0%BC%22" \o "ВКонтакте"</w:instrText>
      </w:r>
      <w:r>
        <w:rPr>
          <w:rFonts w:ascii="Arial" w:hAnsi="Arial"/>
          <w:color w:val="008738"/>
          <w:sz w:val="17"/>
          <w:u w:val="single"/>
          <w:shd w:fill="48729E" w:val="clear"/>
        </w:rPr>
        <w:fldChar w:fldCharType="separate"/>
      </w:r>
      <w:r>
        <w:rPr>
          <w:rFonts w:ascii="Arial" w:hAnsi="Arial"/>
          <w:color w:val="008738"/>
          <w:sz w:val="17"/>
          <w:u w:val="single"/>
          <w:shd w:fill="48729E" w:val="clear"/>
        </w:rPr>
        <w:br/>
      </w:r>
      <w:r>
        <w:rPr>
          <w:rFonts w:ascii="Arial" w:hAnsi="Arial"/>
          <w:color w:val="008738"/>
          <w:sz w:val="17"/>
          <w:u w:val="single"/>
          <w:shd w:fill="48729E" w:val="clear"/>
        </w:rPr>
        <w:fldChar w:fldCharType="end"/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8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9">
    <w:lvl w:ilvl="0">
      <w:start w:val="1"/>
      <w:numFmt w:val="bullet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apple-converted-space"/>
    <w:basedOn w:val="Style_6"/>
    <w:link w:val="Style_5_ch"/>
  </w:style>
  <w:style w:styleId="Style_5_ch" w:type="character">
    <w:name w:val="apple-converted-space"/>
    <w:basedOn w:val="Style_6_ch"/>
    <w:link w:val="Style_5"/>
  </w:style>
  <w:style w:styleId="Style_7" w:type="paragraph">
    <w:name w:val="toc 6"/>
    <w:next w:val="Style_2"/>
    <w:link w:val="Style_7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Normal (Web)"/>
    <w:basedOn w:val="Style_2"/>
    <w:link w:val="Style_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1" w:type="paragraph">
    <w:name w:val="Emphasis"/>
    <w:basedOn w:val="Style_6"/>
    <w:link w:val="Style_11_ch"/>
    <w:rPr>
      <w:i w:val="1"/>
    </w:rPr>
  </w:style>
  <w:style w:styleId="Style_11_ch" w:type="character">
    <w:name w:val="Emphasis"/>
    <w:basedOn w:val="Style_6_ch"/>
    <w:link w:val="Style_11"/>
    <w:rPr>
      <w:i w:val="1"/>
    </w:rPr>
  </w:style>
  <w:style w:styleId="Style_12" w:type="paragraph">
    <w:name w:val="toc 3"/>
    <w:next w:val="Style_2"/>
    <w:link w:val="Style_12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amount"/>
    <w:basedOn w:val="Style_6"/>
    <w:link w:val="Style_13_ch"/>
  </w:style>
  <w:style w:styleId="Style_13_ch" w:type="character">
    <w:name w:val="amount"/>
    <w:basedOn w:val="Style_6_ch"/>
    <w:link w:val="Style_13"/>
  </w:style>
  <w:style w:styleId="Style_14" w:type="paragraph">
    <w:name w:val="Strong"/>
    <w:basedOn w:val="Style_6"/>
    <w:link w:val="Style_14_ch"/>
    <w:rPr>
      <w:b w:val="1"/>
    </w:rPr>
  </w:style>
  <w:style w:styleId="Style_14_ch" w:type="character">
    <w:name w:val="Strong"/>
    <w:basedOn w:val="Style_6_ch"/>
    <w:link w:val="Style_14"/>
    <w:rPr>
      <w:b w:val="1"/>
    </w:rPr>
  </w:style>
  <w:style w:styleId="Style_15" w:type="paragraph">
    <w:name w:val="heading 5"/>
    <w:next w:val="Style_2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alloon Text"/>
    <w:basedOn w:val="Style_2"/>
    <w:link w:val="Style_16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7" w:type="paragraph">
    <w:name w:val="heading 1"/>
    <w:next w:val="Style_2"/>
    <w:link w:val="Style_17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6"/>
    <w:link w:val="Style_18_ch"/>
    <w:rPr>
      <w:color w:val="0000FF"/>
      <w:u w:val="single"/>
    </w:rPr>
  </w:style>
  <w:style w:styleId="Style_18_ch" w:type="character">
    <w:name w:val="Hyperlink"/>
    <w:basedOn w:val="Style_6_ch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2"/>
    <w:link w:val="Style_22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-share-btn__wrap"/>
    <w:basedOn w:val="Style_6"/>
    <w:link w:val="Style_23_ch"/>
  </w:style>
  <w:style w:styleId="Style_23_ch" w:type="character">
    <w:name w:val="b-share-btn__wrap"/>
    <w:basedOn w:val="Style_6_ch"/>
    <w:link w:val="Style_23"/>
  </w:style>
  <w:style w:styleId="Style_24" w:type="paragraph">
    <w:name w:val="toc 8"/>
    <w:next w:val="Style_2"/>
    <w:link w:val="Style_24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tore"/>
    <w:basedOn w:val="Style_6"/>
    <w:link w:val="Style_26_ch"/>
  </w:style>
  <w:style w:styleId="Style_26_ch" w:type="character">
    <w:name w:val="store"/>
    <w:basedOn w:val="Style_6_ch"/>
    <w:link w:val="Style_26"/>
  </w:style>
  <w:style w:styleId="Style_27" w:type="paragraph">
    <w:name w:val="Subtitle"/>
    <w:next w:val="Style_2"/>
    <w:link w:val="Style_2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2016-03-18T17:27:00Z</dcterms:created>
  <dcterms:modified xsi:type="dcterms:W3CDTF">2025-02-10T18:05:24Z</dcterms:modified>
</cp:coreProperties>
</file>