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BB" w:rsidRPr="00CA62BB" w:rsidRDefault="00CA62BB" w:rsidP="00CA6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работа по предмету «Физическая культура»</w:t>
      </w:r>
    </w:p>
    <w:p w:rsidR="00CA62BB" w:rsidRPr="00CA62BB" w:rsidRDefault="00CA62BB" w:rsidP="00CA62B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i/>
          <w:iCs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Pr="00CA62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D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906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триместр </w:t>
      </w:r>
      <w:r w:rsidR="006C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CA62BB">
        <w:rPr>
          <w:rFonts w:ascii="Calibri" w:eastAsia="Times New Roman" w:hAnsi="Calibri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CA62BB" w:rsidRPr="00CA62BB" w:rsidRDefault="00CA62BB" w:rsidP="00CA62BB">
      <w:pPr>
        <w:numPr>
          <w:ilvl w:val="0"/>
          <w:numId w:val="2"/>
        </w:numPr>
        <w:shd w:val="clear" w:color="auto" w:fill="FFFFFF"/>
        <w:spacing w:after="0" w:line="274" w:lineRule="atLeast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контрольной работы</w:t>
      </w:r>
    </w:p>
    <w:p w:rsidR="00CA62BB" w:rsidRPr="00CA62BB" w:rsidRDefault="00CA62BB" w:rsidP="00CA62BB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62B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CA62BB" w:rsidRPr="00CA62BB" w:rsidRDefault="00CA62BB" w:rsidP="0046372A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2BB">
        <w:rPr>
          <w:rFonts w:ascii="Times New Roman" w:eastAsia="Calibri" w:hAnsi="Times New Roman" w:cs="Times New Roman"/>
          <w:sz w:val="24"/>
          <w:szCs w:val="24"/>
        </w:rPr>
        <w:t xml:space="preserve"> Назначение контрольной работы – выявить у экстерна предметные результаты освоения образовательной программы по предмету «Физическая культура» за </w:t>
      </w:r>
      <w:r w:rsidR="0066670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C7E0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A62BB">
        <w:rPr>
          <w:rFonts w:ascii="Times New Roman" w:eastAsia="Calibri" w:hAnsi="Times New Roman" w:cs="Times New Roman"/>
          <w:sz w:val="24"/>
          <w:szCs w:val="24"/>
        </w:rPr>
        <w:t xml:space="preserve">I триместр </w:t>
      </w:r>
      <w:r w:rsidR="006C7E03" w:rsidRPr="006C7E03">
        <w:rPr>
          <w:rFonts w:ascii="Times New Roman" w:eastAsia="Calibri" w:hAnsi="Times New Roman" w:cs="Times New Roman"/>
          <w:sz w:val="24"/>
          <w:szCs w:val="24"/>
        </w:rPr>
        <w:t>5</w:t>
      </w:r>
      <w:r w:rsidRPr="00CA62BB">
        <w:rPr>
          <w:rFonts w:ascii="Times New Roman" w:eastAsia="Calibri" w:hAnsi="Times New Roman" w:cs="Times New Roman"/>
          <w:sz w:val="24"/>
          <w:szCs w:val="24"/>
        </w:rPr>
        <w:t xml:space="preserve"> класса (на базовом уровне).</w:t>
      </w:r>
    </w:p>
    <w:p w:rsidR="00CA62BB" w:rsidRPr="00CA62BB" w:rsidRDefault="00CA62BB" w:rsidP="00CA62B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62BB">
        <w:rPr>
          <w:rFonts w:ascii="Times New Roman" w:eastAsia="Calibri" w:hAnsi="Times New Roman" w:cs="Times New Roman"/>
          <w:b/>
          <w:sz w:val="24"/>
          <w:szCs w:val="24"/>
        </w:rPr>
        <w:t>2. Документы, определяющие нормативно-правовую базу диагностической работы </w:t>
      </w:r>
    </w:p>
    <w:p w:rsidR="00CA62BB" w:rsidRPr="00CA62BB" w:rsidRDefault="00CA62BB" w:rsidP="00CA62B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A62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CA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CA62BB" w:rsidRPr="00CA62BB" w:rsidRDefault="00CA62BB" w:rsidP="00CA62B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одобрена Координационным советом при Департаменте общего образования Минобрнауки России по вопросу организации введения Федерального государственного образовательного стандарта общего образования;</w:t>
      </w:r>
    </w:p>
    <w:p w:rsidR="00CA62BB" w:rsidRPr="00CA62BB" w:rsidRDefault="00CA62BB" w:rsidP="00CA62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A62BB" w:rsidRPr="00CA62BB" w:rsidRDefault="00CA62BB" w:rsidP="00CA62B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Минобрнауки России «Об утверждении Порядка организации и осуществления образовательной деятельности по основным </w:t>
      </w:r>
    </w:p>
    <w:p w:rsidR="00CA62BB" w:rsidRPr="00CA62BB" w:rsidRDefault="00CA62BB" w:rsidP="0046372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— образовательным программам начального общего, основного общего, среднего общего образования» от 30.08.2013 № 1015 (в редакции от 13.12.2013 № 1342, от 28.05.2014 № 598).</w:t>
      </w:r>
    </w:p>
    <w:p w:rsidR="00CA62BB" w:rsidRPr="00590689" w:rsidRDefault="00CA62BB" w:rsidP="00CA62BB">
      <w:pPr>
        <w:numPr>
          <w:ilvl w:val="0"/>
          <w:numId w:val="1"/>
        </w:numPr>
        <w:shd w:val="clear" w:color="auto" w:fill="FFFFFF"/>
        <w:spacing w:after="300" w:line="274" w:lineRule="atLeast"/>
        <w:ind w:left="284" w:hanging="284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A62BB">
        <w:rPr>
          <w:rFonts w:ascii="Times New Roman" w:eastAsia="Calibri" w:hAnsi="Times New Roman" w:cs="Times New Roman"/>
          <w:b/>
          <w:sz w:val="24"/>
          <w:szCs w:val="24"/>
        </w:rPr>
        <w:t>Характеристика структуры работы</w:t>
      </w:r>
    </w:p>
    <w:p w:rsidR="00CA62BB" w:rsidRPr="00CA62BB" w:rsidRDefault="00CA62BB" w:rsidP="00CA62BB">
      <w:pPr>
        <w:shd w:val="clear" w:color="auto" w:fill="FFFFFF"/>
        <w:spacing w:after="300" w:line="274" w:lineRule="atLeast"/>
        <w:ind w:left="284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2BB" w:rsidRPr="00CA62BB" w:rsidRDefault="00CA62BB" w:rsidP="00CA62BB">
      <w:pPr>
        <w:shd w:val="clear" w:color="auto" w:fill="FFFFFF"/>
        <w:spacing w:after="200" w:line="274" w:lineRule="atLeast"/>
        <w:rPr>
          <w:rFonts w:ascii="Times New Roman" w:eastAsia="Calibri" w:hAnsi="Times New Roman" w:cs="Times New Roman"/>
          <w:sz w:val="24"/>
          <w:szCs w:val="24"/>
        </w:rPr>
      </w:pPr>
      <w:r w:rsidRPr="00CA62BB">
        <w:rPr>
          <w:rFonts w:ascii="Times New Roman" w:eastAsia="Calibri" w:hAnsi="Times New Roman" w:cs="Times New Roman"/>
          <w:sz w:val="24"/>
          <w:szCs w:val="24"/>
        </w:rPr>
        <w:t>Теоретическая часть включает в себя 2</w:t>
      </w:r>
      <w:r w:rsidRPr="00590689">
        <w:rPr>
          <w:rFonts w:ascii="Times New Roman" w:eastAsia="Calibri" w:hAnsi="Times New Roman" w:cs="Times New Roman"/>
          <w:sz w:val="24"/>
          <w:szCs w:val="24"/>
        </w:rPr>
        <w:t>8</w:t>
      </w:r>
      <w:r w:rsidRPr="00CA62BB">
        <w:rPr>
          <w:rFonts w:ascii="Times New Roman" w:eastAsia="Calibri" w:hAnsi="Times New Roman" w:cs="Times New Roman"/>
          <w:sz w:val="24"/>
          <w:szCs w:val="24"/>
        </w:rPr>
        <w:t xml:space="preserve"> заданий.</w:t>
      </w:r>
    </w:p>
    <w:p w:rsidR="00CA62BB" w:rsidRPr="00CA62BB" w:rsidRDefault="00CA62BB" w:rsidP="00CA62BB">
      <w:pPr>
        <w:shd w:val="clear" w:color="auto" w:fill="FFFFFF"/>
        <w:spacing w:after="200" w:line="274" w:lineRule="atLeast"/>
        <w:rPr>
          <w:rFonts w:ascii="Times New Roman" w:eastAsia="Calibri" w:hAnsi="Times New Roman" w:cs="Times New Roman"/>
          <w:sz w:val="24"/>
          <w:szCs w:val="24"/>
        </w:rPr>
      </w:pPr>
      <w:r w:rsidRPr="00CA62BB">
        <w:rPr>
          <w:rFonts w:ascii="Times New Roman" w:eastAsia="Calibri" w:hAnsi="Times New Roman" w:cs="Times New Roman"/>
          <w:sz w:val="24"/>
          <w:szCs w:val="24"/>
        </w:rPr>
        <w:t>Прак</w:t>
      </w:r>
      <w:r w:rsidR="006C7E03">
        <w:rPr>
          <w:rFonts w:ascii="Times New Roman" w:eastAsia="Calibri" w:hAnsi="Times New Roman" w:cs="Times New Roman"/>
          <w:sz w:val="24"/>
          <w:szCs w:val="24"/>
        </w:rPr>
        <w:t xml:space="preserve">тическая часть включает в себя </w:t>
      </w:r>
      <w:r w:rsidR="006C7E03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Pr="00CA62BB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</w:p>
    <w:p w:rsidR="00CA62BB" w:rsidRPr="00CA62BB" w:rsidRDefault="00CA62BB" w:rsidP="00CA62BB">
      <w:pPr>
        <w:shd w:val="clear" w:color="auto" w:fill="FFFFFF"/>
        <w:spacing w:after="200" w:line="274" w:lineRule="atLeast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  <w:t xml:space="preserve">Время проведения </w:t>
      </w:r>
    </w:p>
    <w:p w:rsidR="00CA62BB" w:rsidRPr="00CA62BB" w:rsidRDefault="00CA62BB" w:rsidP="00CA62BB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т</w:t>
      </w:r>
      <w:r w:rsidRPr="00CA62BB">
        <w:rPr>
          <w:rFonts w:ascii="Times New Roman" w:eastAsia="Calibri" w:hAnsi="Times New Roman" w:cs="Times New Roman"/>
          <w:sz w:val="24"/>
          <w:szCs w:val="24"/>
        </w:rPr>
        <w:t>еоретической части</w:t>
      </w: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40 минут. </w:t>
      </w:r>
    </w:p>
    <w:p w:rsidR="00CA62BB" w:rsidRPr="00CA62BB" w:rsidRDefault="00CA62BB" w:rsidP="00590689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практической</w:t>
      </w:r>
      <w:r w:rsidRPr="00CA62BB">
        <w:rPr>
          <w:rFonts w:ascii="Times New Roman" w:eastAsia="Calibri" w:hAnsi="Times New Roman" w:cs="Times New Roman"/>
          <w:sz w:val="24"/>
          <w:szCs w:val="24"/>
        </w:rPr>
        <w:t xml:space="preserve"> части</w:t>
      </w: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40 минут. </w:t>
      </w:r>
    </w:p>
    <w:p w:rsidR="00CA62BB" w:rsidRPr="00CA62BB" w:rsidRDefault="00CA62BB" w:rsidP="00CA62B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оценивания выполнения теоретической части работы. </w:t>
      </w:r>
    </w:p>
    <w:p w:rsidR="00CA62BB" w:rsidRPr="00CA62BB" w:rsidRDefault="00CA62BB" w:rsidP="00CA62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62BB" w:rsidRPr="00CA62BB" w:rsidRDefault="00CA62BB" w:rsidP="00CA62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оценивания выполнения итоговой работы</w:t>
      </w: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соответствии с «Нормами оценки знаний, умений и навыков учащихся по физической культуре». </w:t>
      </w:r>
    </w:p>
    <w:p w:rsidR="00CA62BB" w:rsidRDefault="00CA62BB" w:rsidP="00CA62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:rsidR="0046372A" w:rsidRDefault="0046372A" w:rsidP="00CA62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:rsidR="0046372A" w:rsidRPr="00CA62BB" w:rsidRDefault="0046372A" w:rsidP="00CA62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:rsidR="00CA62BB" w:rsidRPr="00590689" w:rsidRDefault="00CA62BB" w:rsidP="00CA62B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590689">
        <w:rPr>
          <w:bCs/>
          <w:color w:val="000000"/>
        </w:rPr>
        <w:lastRenderedPageBreak/>
        <w:t>Теоретическая часть оценивается одной отметкой</w:t>
      </w:r>
    </w:p>
    <w:p w:rsidR="00CA62BB" w:rsidRPr="00590689" w:rsidRDefault="00CA62BB" w:rsidP="00CA62B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CA62BB" w:rsidRPr="00CA62BB" w:rsidRDefault="00CA62BB" w:rsidP="00CA62BB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за </w:t>
      </w:r>
      <w:r w:rsidRPr="0059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26-28 правильных ответов</w:t>
      </w:r>
    </w:p>
    <w:p w:rsidR="00CA62BB" w:rsidRPr="00CA62BB" w:rsidRDefault="00CA62BB" w:rsidP="00CA62BB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r w:rsidRPr="0059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20-25 правильных ответов</w:t>
      </w:r>
    </w:p>
    <w:p w:rsidR="00CA62BB" w:rsidRPr="00CA62BB" w:rsidRDefault="00CA62BB" w:rsidP="00CA62BB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r w:rsidRPr="0059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16-19 правильных ответов</w:t>
      </w:r>
    </w:p>
    <w:p w:rsidR="00CA62BB" w:rsidRPr="00CA62BB" w:rsidRDefault="00CA62BB" w:rsidP="00CA62BB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CA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за работу, </w:t>
      </w:r>
      <w:r w:rsidR="00590689" w:rsidRPr="0059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менее 16 правильных ответов</w:t>
      </w:r>
    </w:p>
    <w:p w:rsidR="00CA62BB" w:rsidRDefault="00CA62BB" w:rsidP="00CA6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Pr="00590689" w:rsidRDefault="00590689" w:rsidP="005906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Ключ к теоретической части итоговой работы.</w:t>
      </w:r>
    </w:p>
    <w:p w:rsidR="00CA62BB" w:rsidRDefault="00CA62BB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5"/>
        <w:gridCol w:w="645"/>
        <w:gridCol w:w="646"/>
        <w:gridCol w:w="645"/>
        <w:gridCol w:w="646"/>
        <w:gridCol w:w="646"/>
        <w:gridCol w:w="646"/>
        <w:gridCol w:w="646"/>
        <w:gridCol w:w="646"/>
        <w:gridCol w:w="646"/>
        <w:gridCol w:w="666"/>
        <w:gridCol w:w="666"/>
        <w:gridCol w:w="666"/>
        <w:gridCol w:w="666"/>
        <w:gridCol w:w="666"/>
      </w:tblGrid>
      <w:tr w:rsidR="00590689" w:rsidTr="006F2F1B">
        <w:tc>
          <w:tcPr>
            <w:tcW w:w="641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57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590689" w:rsidTr="006F2F1B">
        <w:tc>
          <w:tcPr>
            <w:tcW w:w="641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</w:t>
            </w:r>
          </w:p>
        </w:tc>
        <w:tc>
          <w:tcPr>
            <w:tcW w:w="656" w:type="dxa"/>
          </w:tcPr>
          <w:p w:rsidR="00590689" w:rsidRP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90689">
              <w:rPr>
                <w:bCs/>
                <w:color w:val="000000"/>
              </w:rPr>
              <w:t>б</w:t>
            </w:r>
          </w:p>
        </w:tc>
        <w:tc>
          <w:tcPr>
            <w:tcW w:w="657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</w:p>
        </w:tc>
        <w:tc>
          <w:tcPr>
            <w:tcW w:w="656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590689" w:rsidRDefault="005B1E34" w:rsidP="005B1E3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</w:p>
        </w:tc>
        <w:tc>
          <w:tcPr>
            <w:tcW w:w="656" w:type="dxa"/>
          </w:tcPr>
          <w:p w:rsidR="00590689" w:rsidRP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90689"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73" w:type="dxa"/>
          </w:tcPr>
          <w:p w:rsidR="00590689" w:rsidRP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90689">
              <w:rPr>
                <w:bCs/>
                <w:color w:val="000000"/>
              </w:rPr>
              <w:t>в</w:t>
            </w:r>
          </w:p>
        </w:tc>
        <w:tc>
          <w:tcPr>
            <w:tcW w:w="673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  <w:tc>
          <w:tcPr>
            <w:tcW w:w="673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73" w:type="dxa"/>
          </w:tcPr>
          <w:p w:rsidR="00590689" w:rsidRPr="00590689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73" w:type="dxa"/>
          </w:tcPr>
          <w:p w:rsidR="00590689" w:rsidRP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90689">
              <w:rPr>
                <w:bCs/>
                <w:color w:val="000000"/>
              </w:rPr>
              <w:t>а</w:t>
            </w:r>
          </w:p>
        </w:tc>
      </w:tr>
    </w:tbl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"/>
        <w:gridCol w:w="648"/>
        <w:gridCol w:w="649"/>
        <w:gridCol w:w="647"/>
        <w:gridCol w:w="647"/>
        <w:gridCol w:w="647"/>
        <w:gridCol w:w="647"/>
        <w:gridCol w:w="647"/>
        <w:gridCol w:w="647"/>
        <w:gridCol w:w="647"/>
        <w:gridCol w:w="663"/>
        <w:gridCol w:w="663"/>
        <w:gridCol w:w="663"/>
        <w:gridCol w:w="663"/>
        <w:gridCol w:w="663"/>
      </w:tblGrid>
      <w:tr w:rsidR="00590689" w:rsidTr="006F2F1B">
        <w:tc>
          <w:tcPr>
            <w:tcW w:w="641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Вопрос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57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56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73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590689" w:rsidTr="006F2F1B">
        <w:tc>
          <w:tcPr>
            <w:tcW w:w="641" w:type="dxa"/>
          </w:tcPr>
          <w:p w:rsidR="00590689" w:rsidRDefault="00590689" w:rsidP="006F2F1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  <w:tc>
          <w:tcPr>
            <w:tcW w:w="657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</w:p>
        </w:tc>
        <w:tc>
          <w:tcPr>
            <w:tcW w:w="656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</w:p>
        </w:tc>
        <w:tc>
          <w:tcPr>
            <w:tcW w:w="673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  <w:tc>
          <w:tcPr>
            <w:tcW w:w="673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</w:p>
        </w:tc>
        <w:tc>
          <w:tcPr>
            <w:tcW w:w="673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</w:p>
        </w:tc>
        <w:tc>
          <w:tcPr>
            <w:tcW w:w="673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</w:p>
        </w:tc>
        <w:tc>
          <w:tcPr>
            <w:tcW w:w="673" w:type="dxa"/>
          </w:tcPr>
          <w:p w:rsidR="00590689" w:rsidRPr="00E77712" w:rsidRDefault="005B1E34" w:rsidP="006F2F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</w:p>
        </w:tc>
      </w:tr>
    </w:tbl>
    <w:p w:rsidR="00CA62BB" w:rsidRDefault="00CA62BB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Pr="00590689" w:rsidRDefault="00590689" w:rsidP="00590689">
      <w:pPr>
        <w:pStyle w:val="a5"/>
        <w:numPr>
          <w:ilvl w:val="0"/>
          <w:numId w:val="4"/>
        </w:numPr>
        <w:shd w:val="clear" w:color="auto" w:fill="FFFFFF"/>
        <w:spacing w:after="200" w:line="276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часть </w:t>
      </w:r>
      <w:r w:rsidRPr="00590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оценивается одной отметкой по пятибалльной шкале в соответствии со следующей таблицей</w:t>
      </w:r>
    </w:p>
    <w:p w:rsidR="00590689" w:rsidRPr="00590689" w:rsidRDefault="00590689" w:rsidP="00590689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24"/>
        <w:gridCol w:w="3857"/>
        <w:gridCol w:w="1272"/>
        <w:gridCol w:w="1272"/>
        <w:gridCol w:w="1273"/>
        <w:gridCol w:w="1408"/>
      </w:tblGrid>
      <w:tr w:rsidR="00590689" w:rsidRPr="00590689" w:rsidTr="006F2F1B">
        <w:tc>
          <w:tcPr>
            <w:tcW w:w="524" w:type="dxa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t>Контрольное упражнение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t>единица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измерения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t>мальчики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оценка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"5"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t>мальчики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оценка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"4"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t>мальчики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оценка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"3"</w:t>
            </w:r>
          </w:p>
        </w:tc>
      </w:tr>
      <w:tr w:rsidR="00590689" w:rsidRPr="00590689" w:rsidTr="006F2F1B">
        <w:trPr>
          <w:trHeight w:val="552"/>
        </w:trPr>
        <w:tc>
          <w:tcPr>
            <w:tcW w:w="524" w:type="dxa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2B6AEA" w:rsidP="005906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30 м</w:t>
            </w:r>
          </w:p>
        </w:tc>
        <w:tc>
          <w:tcPr>
            <w:tcW w:w="127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689">
              <w:rPr>
                <w:rFonts w:ascii="Times New Roman" w:eastAsia="Times New Roman" w:hAnsi="Times New Roman"/>
                <w:sz w:val="24"/>
                <w:szCs w:val="24"/>
              </w:rPr>
              <w:t>сек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6C7E03" w:rsidP="006C7E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689" w:rsidRPr="0059068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6C7E03" w:rsidP="006C7E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90689" w:rsidRPr="0059068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89" w:rsidRPr="00590689" w:rsidRDefault="002B6AEA" w:rsidP="006C7E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90689" w:rsidRPr="0059068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C7E0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90689" w:rsidRPr="00590689" w:rsidTr="006F2F1B">
        <w:trPr>
          <w:trHeight w:val="552"/>
        </w:trPr>
        <w:tc>
          <w:tcPr>
            <w:tcW w:w="524" w:type="dxa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590689" w:rsidP="006C7E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C7E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590689" w:rsidP="006C7E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6C7E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590689" w:rsidP="006C7E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C7E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2B6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90689" w:rsidRPr="00590689" w:rsidTr="006F2F1B">
        <w:trPr>
          <w:trHeight w:val="552"/>
        </w:trPr>
        <w:tc>
          <w:tcPr>
            <w:tcW w:w="524" w:type="dxa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2B6AEA" w:rsidP="005906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Метание теннисного мяча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2B6AEA" w:rsidP="005906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689" w:rsidRPr="00590689" w:rsidRDefault="002B6AEA" w:rsidP="006C7E0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C7E0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689" w:rsidRPr="00590689" w:rsidRDefault="002B6AEA" w:rsidP="006C7E0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C7E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689" w:rsidRPr="00590689" w:rsidRDefault="006C7E03" w:rsidP="00590689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590689" w:rsidRPr="00590689" w:rsidTr="006F2F1B">
        <w:trPr>
          <w:trHeight w:val="552"/>
        </w:trPr>
        <w:tc>
          <w:tcPr>
            <w:tcW w:w="524" w:type="dxa"/>
            <w:vAlign w:val="center"/>
          </w:tcPr>
          <w:p w:rsidR="00590689" w:rsidRPr="00590689" w:rsidRDefault="00590689" w:rsidP="00590689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689" w:rsidRPr="00590689" w:rsidRDefault="002B6AEA" w:rsidP="005906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 минутный бег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2B6AEA" w:rsidP="005906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2B6AEA" w:rsidP="006C7E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6C7E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6C7E03" w:rsidP="005906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2B6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9" w:rsidRPr="00590689" w:rsidRDefault="006C7E03" w:rsidP="005906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  <w:r w:rsidR="002B6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590689" w:rsidRDefault="00590689" w:rsidP="00134C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</w:p>
    <w:p w:rsidR="0046372A" w:rsidRDefault="0046372A" w:rsidP="0059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2A" w:rsidRDefault="0046372A" w:rsidP="0059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AEA" w:rsidRDefault="002B6AEA" w:rsidP="0059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AEA" w:rsidRDefault="002B6AEA" w:rsidP="0059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689" w:rsidRPr="00CA62BB" w:rsidRDefault="00590689" w:rsidP="00590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работа по предмету «Физическая культура»</w:t>
      </w:r>
    </w:p>
    <w:p w:rsidR="00590689" w:rsidRPr="00590689" w:rsidRDefault="00590689" w:rsidP="0059068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i/>
          <w:iCs/>
          <w:sz w:val="24"/>
          <w:szCs w:val="24"/>
          <w:lang w:eastAsia="ru-RU"/>
        </w:rPr>
      </w:pP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Pr="00CA62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D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906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триместр </w:t>
      </w:r>
      <w:r w:rsidR="006C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A6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CA62BB">
        <w:rPr>
          <w:rFonts w:ascii="Calibri" w:eastAsia="Times New Roman" w:hAnsi="Calibri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Впервые в истории человечества Олимпийские игры состоялись:</w:t>
      </w:r>
    </w:p>
    <w:p w:rsid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в V в. до н.э.;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в 776 г. до н.э.;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в I в. н.э.;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г) в 394 г. н.э.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2. </w:t>
      </w:r>
      <w:proofErr w:type="spellStart"/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Олимпиониками</w:t>
      </w:r>
      <w:proofErr w:type="spellEnd"/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Древней Греции называли: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жителей Олимпии;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участников Олимпийских игр;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в) победителей Олимпийских игр;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г) судей Олимпийских игр.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3. Первые Олимпийские игры современности проводились: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в 1894 г.;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в 1896 г.;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в 1900 г.;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в 1904 г.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Основоположником современных Олимпийских игр является: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</w:t>
      </w:r>
      <w:proofErr w:type="spell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Деметриус</w:t>
      </w:r>
      <w:proofErr w:type="spellEnd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Викелас</w:t>
      </w:r>
      <w:proofErr w:type="spellEnd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А.Д. </w:t>
      </w:r>
      <w:proofErr w:type="spell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Бутовский</w:t>
      </w:r>
      <w:proofErr w:type="spellEnd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Пьер де Кубертен;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Жан-Жак Руссо.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Девиз Олимпийских игр: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«Спорт, спорт, спорт!»;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«О спорт! Ты – мир!»;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«Быстрее! Выше! Сильнее!»;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«Быстрее! Выше! Дальше!»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Олимпийская хартия представляет собой: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положение об Олимпийских играх;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программу Олимпийских игр;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в) свод законов об Олимпийском движении;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г) правила соревнований по олимпийским видам спорта.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Впервые советские спортсмены приняли участие в Олимпийских играх: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в 1948 г.;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в 1952 г.;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в 1956 г.;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в 1960 г.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Основоположником отечественной системы физического воспитания является: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М.В. Ломоносов;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К.Д. Ушинский;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П.Ф. Лесгафт;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Н.А. Семашко.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9. Одним из основных средств физического воспитания является: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физическая нагрузка;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физические упражнения;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в) физическая тренировка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урок физической культуры.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10. Под общей физической подготовкой (ОФП) понимают тренировочный процесс, направленный: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на формирование правильной осанки;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б) на гармоническое развитие человека;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в) на всестороннее развитие физических качеств;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г) на достижение высоких спортивных результатов.</w:t>
      </w:r>
    </w:p>
    <w:p w:rsid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11. К показателям физической подготовленности относятся: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сила, быстрота, выносливость;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б) рост, вес, окружность грудной клетки;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в) артериальное давление, пульс;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г) частота сердечных сокращений, частота дыхания.</w:t>
      </w:r>
      <w:proofErr w:type="gramEnd"/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12. Индивидуальное развитие организма человека в течение всей его жизни называется: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генезис;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гистогенез;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онтогенез;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филогенез.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13. К показателям физического развития относятся: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сила и гибкость;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быстрота и выносливость;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рост и вес;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ловкость и прыгучесть.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14. Гиподинамия – это следствие: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понижения двигательной активности человека;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б) повышения двигательной активности человека;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в) нехватки витаминов в организме;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г) чрезмерного питания.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15. Недостаток витаминов в организме человека называется: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авитаминоз;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гиповитаминоз;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гипервитаминоз;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бактериоз.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16. Пульс у взрослого нетренированного человека в состоянии покоя составляет:</w:t>
      </w:r>
    </w:p>
    <w:p w:rsid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60–90 уд</w:t>
      </w:r>
      <w:proofErr w:type="gram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proofErr w:type="gram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proofErr w:type="gramEnd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ин.;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90–150 уд./мин.;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150–170 уд</w:t>
      </w:r>
      <w:proofErr w:type="gram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proofErr w:type="gramStart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proofErr w:type="gramEnd"/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ин.;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170–200 уд./мин.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17. Динамометр служит для измерения показателей: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роста;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жизненной емкости легких;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силы воли;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силы кисти.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18. Упражнения, где сочетаются быстрота и сила, называются: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общеразвивающими;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собственно-силовыми;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в) скоростно-силовыми;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г) групповыми.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19. Разучивание сложного двигательного действия следует начинать с освоения: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исходного положения;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основ техники;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подводящих упражнений;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подготовительных упражнений.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20. С низкого старта бегают: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на короткие дистанции;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б) на средние дистанции;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на длинные дистанции;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кроссы.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21. Бег на длинные дистанции развивает: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гибкость;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ловкость;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быстроту;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выносливость.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22. Бег по пересеченной местности называется: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стипль-чез;</w:t>
      </w: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</w:t>
      </w:r>
      <w:r w:rsidR="005B1E3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марш-бросок;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кросс;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конкур.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23. Туфли для бега называются:</w:t>
      </w:r>
    </w:p>
    <w:p w:rsidR="005B1E34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кеды;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пуанты;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чешки;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г) шиповки.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24. Один из способов прыжка в высоту называется: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перешагивание;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перекатывание;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в) переступание;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перемахивание.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25. Размеры волейбольной площадки составляют:</w:t>
      </w:r>
    </w:p>
    <w:p w:rsidR="005B1E34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6х9 м;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9х12 м;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в) 8х16 м;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9х18 м.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26. Продолжительность одной четверти в баскетболе:</w:t>
      </w:r>
    </w:p>
    <w:p w:rsidR="005B1E34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10 мин.;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15 мин.;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20 мин.;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25 мин.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27. В баскетболе </w:t>
      </w:r>
      <w:proofErr w:type="gramStart"/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запрещены</w:t>
      </w:r>
      <w:proofErr w:type="gramEnd"/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</w:p>
    <w:p w:rsidR="005B1E34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игра руками;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игра ногами;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игра под кольцом;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броски в кольцо.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28. Пионербол – подводящая игра:</w:t>
      </w:r>
    </w:p>
    <w:p w:rsidR="005B1E34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к баскетболу; 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к волейболу; </w:t>
      </w:r>
    </w:p>
    <w:p w:rsidR="008D2CEF" w:rsidRPr="008D2CEF" w:rsidRDefault="008D2CEF" w:rsidP="008D2CEF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к настольному теннису;</w:t>
      </w:r>
      <w:r w:rsidR="005B1E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  <w:r w:rsidRPr="008D2C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г) к футболу.</w:t>
      </w:r>
    </w:p>
    <w:p w:rsidR="00134CC2" w:rsidRDefault="00134CC2" w:rsidP="00134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4CC2" w:rsidRDefault="00134CC2" w:rsidP="00134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B6AEA" w:rsidRDefault="002B6AEA" w:rsidP="00134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B6AEA" w:rsidRDefault="002B6AEA" w:rsidP="00134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75BBC" w:rsidRPr="00590689" w:rsidRDefault="00D75BBC" w:rsidP="00D75BBC">
      <w:pPr>
        <w:pStyle w:val="a5"/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</w:t>
      </w:r>
    </w:p>
    <w:p w:rsidR="00D75BBC" w:rsidRPr="00590689" w:rsidRDefault="00D75BBC" w:rsidP="00D75BB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8198" w:type="dxa"/>
        <w:jc w:val="center"/>
        <w:tblLook w:val="04A0" w:firstRow="1" w:lastRow="0" w:firstColumn="1" w:lastColumn="0" w:noHBand="0" w:noVBand="1"/>
      </w:tblPr>
      <w:tblGrid>
        <w:gridCol w:w="524"/>
        <w:gridCol w:w="3857"/>
        <w:gridCol w:w="1272"/>
        <w:gridCol w:w="1272"/>
        <w:gridCol w:w="1273"/>
      </w:tblGrid>
      <w:tr w:rsidR="00D75BBC" w:rsidRPr="00590689" w:rsidTr="00D75BBC">
        <w:trPr>
          <w:jc w:val="center"/>
        </w:trPr>
        <w:tc>
          <w:tcPr>
            <w:tcW w:w="524" w:type="dxa"/>
            <w:vAlign w:val="center"/>
          </w:tcPr>
          <w:p w:rsidR="00D75BBC" w:rsidRPr="00590689" w:rsidRDefault="00D75BBC" w:rsidP="00DA0BA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BBC" w:rsidRPr="00590689" w:rsidRDefault="00D75BBC" w:rsidP="00DA0B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t>Контрольное упражнение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BBC" w:rsidRPr="00590689" w:rsidRDefault="00D75BBC" w:rsidP="00DA0B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Е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t>диница</w:t>
            </w:r>
            <w:r w:rsidRPr="0059068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измерения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BBC" w:rsidRPr="00590689" w:rsidRDefault="00D75BBC" w:rsidP="00DA0B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BBC" w:rsidRPr="00590689" w:rsidRDefault="00D75BBC" w:rsidP="00DA0B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Оценка</w:t>
            </w:r>
          </w:p>
        </w:tc>
      </w:tr>
      <w:tr w:rsidR="002B6AEA" w:rsidRPr="00590689" w:rsidTr="00D75BBC">
        <w:trPr>
          <w:trHeight w:val="552"/>
          <w:jc w:val="center"/>
        </w:trPr>
        <w:tc>
          <w:tcPr>
            <w:tcW w:w="524" w:type="dxa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AEA" w:rsidRPr="00590689" w:rsidRDefault="002B6AEA" w:rsidP="003121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30 м</w:t>
            </w:r>
          </w:p>
        </w:tc>
        <w:tc>
          <w:tcPr>
            <w:tcW w:w="127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AEA" w:rsidRPr="00590689" w:rsidTr="00D75BBC">
        <w:trPr>
          <w:trHeight w:val="552"/>
          <w:jc w:val="center"/>
        </w:trPr>
        <w:tc>
          <w:tcPr>
            <w:tcW w:w="524" w:type="dxa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AEA" w:rsidRPr="00590689" w:rsidRDefault="002B6AEA" w:rsidP="003121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6AEA" w:rsidRPr="00590689" w:rsidTr="00D75BBC">
        <w:trPr>
          <w:trHeight w:val="552"/>
          <w:jc w:val="center"/>
        </w:trPr>
        <w:tc>
          <w:tcPr>
            <w:tcW w:w="524" w:type="dxa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AEA" w:rsidRPr="00590689" w:rsidRDefault="002B6AEA" w:rsidP="003121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Метание теннисного мяча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AEA" w:rsidRPr="00590689" w:rsidRDefault="002B6AEA" w:rsidP="00DA0BA6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AEA" w:rsidRPr="00590689" w:rsidRDefault="002B6AEA" w:rsidP="00DA0BA6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AEA" w:rsidRPr="00590689" w:rsidTr="00D75BBC">
        <w:trPr>
          <w:trHeight w:val="552"/>
          <w:jc w:val="center"/>
        </w:trPr>
        <w:tc>
          <w:tcPr>
            <w:tcW w:w="524" w:type="dxa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</w:rPr>
            </w:pPr>
            <w:r w:rsidRPr="0059068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AEA" w:rsidRPr="00590689" w:rsidRDefault="002B6AEA" w:rsidP="003121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 минутный бег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EA" w:rsidRPr="00590689" w:rsidRDefault="002B6AEA" w:rsidP="00DA0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6AEA" w:rsidRPr="00590689" w:rsidTr="0000074A">
        <w:trPr>
          <w:jc w:val="center"/>
        </w:trPr>
        <w:tc>
          <w:tcPr>
            <w:tcW w:w="6925" w:type="dxa"/>
            <w:gridSpan w:val="4"/>
            <w:tcBorders>
              <w:right w:val="outset" w:sz="6" w:space="0" w:color="auto"/>
            </w:tcBorders>
            <w:vAlign w:val="center"/>
          </w:tcPr>
          <w:p w:rsidR="002B6AEA" w:rsidRPr="00D75BBC" w:rsidRDefault="002B6AEA" w:rsidP="00D75BBC">
            <w:pPr>
              <w:spacing w:before="30" w:after="3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BB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AEA" w:rsidRPr="00590689" w:rsidRDefault="002B6AEA" w:rsidP="00DA0BA6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34CC2" w:rsidRDefault="00134CC2" w:rsidP="00134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4CC2" w:rsidRDefault="00134CC2" w:rsidP="00134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4CC2" w:rsidRDefault="00134CC2" w:rsidP="00134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4CC2" w:rsidRDefault="00134CC2" w:rsidP="00CA62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24B6B" w:rsidRDefault="00B24B6B"/>
    <w:sectPr w:rsidR="00B24B6B" w:rsidSect="00590689">
      <w:pgSz w:w="11906" w:h="16838" w:code="9"/>
      <w:pgMar w:top="90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387"/>
    <w:multiLevelType w:val="hybridMultilevel"/>
    <w:tmpl w:val="BA086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36D3"/>
    <w:multiLevelType w:val="hybridMultilevel"/>
    <w:tmpl w:val="5FFE2D44"/>
    <w:lvl w:ilvl="0" w:tplc="2EAE5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6988"/>
    <w:multiLevelType w:val="hybridMultilevel"/>
    <w:tmpl w:val="DF94B5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773E0"/>
    <w:multiLevelType w:val="hybridMultilevel"/>
    <w:tmpl w:val="570A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E4110"/>
    <w:multiLevelType w:val="hybridMultilevel"/>
    <w:tmpl w:val="A6326A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C2"/>
    <w:rsid w:val="000D3B06"/>
    <w:rsid w:val="00134CC2"/>
    <w:rsid w:val="002B6AEA"/>
    <w:rsid w:val="0046372A"/>
    <w:rsid w:val="00590689"/>
    <w:rsid w:val="005B1E34"/>
    <w:rsid w:val="0066670B"/>
    <w:rsid w:val="006C7E03"/>
    <w:rsid w:val="007F6560"/>
    <w:rsid w:val="008D2CEF"/>
    <w:rsid w:val="009C10E3"/>
    <w:rsid w:val="00B24B6B"/>
    <w:rsid w:val="00CA62BB"/>
    <w:rsid w:val="00D75BBC"/>
    <w:rsid w:val="00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nhideWhenUsed/>
    <w:locked/>
    <w:rsid w:val="00CA62B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nhideWhenUsed/>
    <w:locked/>
    <w:rsid w:val="0059068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0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nhideWhenUsed/>
    <w:locked/>
    <w:rsid w:val="00CA62B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nhideWhenUsed/>
    <w:locked/>
    <w:rsid w:val="0059068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Шлык</dc:creator>
  <cp:lastModifiedBy>User</cp:lastModifiedBy>
  <cp:revision>2</cp:revision>
  <cp:lastPrinted>2021-03-03T10:40:00Z</cp:lastPrinted>
  <dcterms:created xsi:type="dcterms:W3CDTF">2021-06-02T05:37:00Z</dcterms:created>
  <dcterms:modified xsi:type="dcterms:W3CDTF">2021-06-02T05:37:00Z</dcterms:modified>
</cp:coreProperties>
</file>