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AFC42A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jc w:val="center"/>
        <w:textAlignment w:val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ФЕДЕРАЛЬНОЕ КАЗЕННОЕ ПРОФЕССИОНАЛЬНОЕ </w:t>
      </w:r>
    </w:p>
    <w:p w14:paraId="21D48804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jc w:val="both"/>
        <w:textAlignment w:val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ОБРАЗОВАТЕЛЬНОЕ УЧРЕЖДЕНИЕ  № 117</w:t>
      </w:r>
    </w:p>
    <w:p w14:paraId="75A4D093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jc w:val="center"/>
        <w:textAlignment w:val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ФСИН РОССИИ</w:t>
      </w:r>
    </w:p>
    <w:p w14:paraId="58B3DBBA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jc w:val="center"/>
        <w:textAlignment w:val="auto"/>
        <w:rPr>
          <w:sz w:val="28"/>
          <w:szCs w:val="28"/>
        </w:rPr>
      </w:pPr>
      <w:r>
        <w:rPr>
          <w:b/>
          <w:bCs/>
          <w:sz w:val="28"/>
          <w:szCs w:val="28"/>
        </w:rPr>
        <w:t>ФИЛИАЛ №3</w:t>
      </w:r>
    </w:p>
    <w:p w14:paraId="0D0154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b/>
          <w:bCs/>
          <w:sz w:val="28"/>
          <w:szCs w:val="28"/>
        </w:rPr>
      </w:pPr>
    </w:p>
    <w:p w14:paraId="77B2D4F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b/>
          <w:bCs/>
          <w:sz w:val="28"/>
          <w:szCs w:val="28"/>
        </w:rPr>
      </w:pPr>
    </w:p>
    <w:p w14:paraId="48C02C3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b/>
          <w:bCs/>
          <w:sz w:val="28"/>
          <w:szCs w:val="28"/>
        </w:rPr>
      </w:pPr>
    </w:p>
    <w:p w14:paraId="1E9B20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b/>
          <w:bCs/>
          <w:sz w:val="28"/>
          <w:szCs w:val="28"/>
        </w:rPr>
      </w:pPr>
    </w:p>
    <w:p w14:paraId="7134DD43">
      <w:pPr>
        <w:keepNext w:val="0"/>
        <w:keepLines w:val="0"/>
        <w:widowControl/>
        <w:suppressLineNumbers w:val="0"/>
        <w:jc w:val="center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Инструкционные карты</w:t>
      </w:r>
    </w:p>
    <w:p w14:paraId="43116C90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по профессии 15.01.05 Сварщик (ручной и частичн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 xml:space="preserve">о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механизированной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сварки (наплавки)</w:t>
      </w:r>
    </w:p>
    <w:p w14:paraId="4EC5673C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145AF507">
      <w:pPr>
        <w:keepNext w:val="0"/>
        <w:keepLines w:val="0"/>
        <w:widowControl/>
        <w:suppressLineNumbers w:val="0"/>
        <w:jc w:val="center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ПМ.01 « Подготовительно-сварочные работы и контроль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качества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сварных швов после сварки»</w:t>
      </w:r>
    </w:p>
    <w:p w14:paraId="45B06B3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" w:line="240" w:lineRule="auto"/>
        <w:jc w:val="center"/>
        <w:textAlignment w:val="auto"/>
        <w:rPr>
          <w:sz w:val="28"/>
          <w:szCs w:val="28"/>
        </w:rPr>
      </w:pPr>
    </w:p>
    <w:p w14:paraId="5C9411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" w:line="240" w:lineRule="auto"/>
        <w:jc w:val="center"/>
        <w:textAlignment w:val="auto"/>
        <w:rPr>
          <w:sz w:val="28"/>
          <w:szCs w:val="28"/>
        </w:rPr>
      </w:pPr>
    </w:p>
    <w:p w14:paraId="5C42A4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" w:line="240" w:lineRule="auto"/>
        <w:jc w:val="center"/>
        <w:textAlignment w:val="auto"/>
        <w:rPr>
          <w:sz w:val="28"/>
          <w:szCs w:val="28"/>
        </w:rPr>
      </w:pPr>
    </w:p>
    <w:p w14:paraId="06F2E77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" w:line="240" w:lineRule="auto"/>
        <w:textAlignment w:val="auto"/>
        <w:rPr>
          <w:rFonts w:hint="default"/>
          <w:sz w:val="28"/>
          <w:szCs w:val="28"/>
          <w:lang w:val="ru-RU"/>
        </w:rPr>
      </w:pPr>
      <w:r>
        <w:rPr>
          <w:sz w:val="28"/>
          <w:szCs w:val="28"/>
        </w:rPr>
        <w:t>Автор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-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разработчик: </w:t>
      </w:r>
      <w:r>
        <w:rPr>
          <w:sz w:val="28"/>
          <w:szCs w:val="28"/>
          <w:lang w:val="ru-RU"/>
        </w:rPr>
        <w:t>мастер</w:t>
      </w:r>
      <w:r>
        <w:rPr>
          <w:rFonts w:hint="default"/>
          <w:sz w:val="28"/>
          <w:szCs w:val="28"/>
          <w:lang w:val="ru-RU"/>
        </w:rPr>
        <w:t xml:space="preserve"> производственного обучения </w:t>
      </w:r>
    </w:p>
    <w:p w14:paraId="0924D3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" w:line="240" w:lineRule="auto"/>
        <w:textAlignment w:val="auto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Кузнецов А.С.</w:t>
      </w:r>
    </w:p>
    <w:p w14:paraId="6A3AE85B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textAlignment w:val="auto"/>
        <w:rPr>
          <w:sz w:val="28"/>
          <w:szCs w:val="28"/>
        </w:rPr>
      </w:pPr>
    </w:p>
    <w:p w14:paraId="535E0FE8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textAlignment w:val="auto"/>
        <w:rPr>
          <w:sz w:val="28"/>
          <w:szCs w:val="28"/>
        </w:rPr>
      </w:pPr>
    </w:p>
    <w:p w14:paraId="6496D1F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t>Рассмотрено на заседании методической комиссии</w:t>
      </w:r>
    </w:p>
    <w:p w14:paraId="0172EB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t>Протокол №__ от «___» ___________ 20__г.</w:t>
      </w:r>
    </w:p>
    <w:p w14:paraId="3A7079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t>Председатель метод. комиссии _________________</w:t>
      </w:r>
    </w:p>
    <w:p w14:paraId="111689DD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textAlignment w:val="auto"/>
        <w:rPr>
          <w:sz w:val="28"/>
          <w:szCs w:val="28"/>
        </w:rPr>
      </w:pPr>
    </w:p>
    <w:p w14:paraId="2F4D868B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textAlignment w:val="auto"/>
        <w:rPr>
          <w:sz w:val="28"/>
          <w:szCs w:val="28"/>
        </w:rPr>
      </w:pPr>
    </w:p>
    <w:p w14:paraId="41C4C7AB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textAlignment w:val="auto"/>
        <w:rPr>
          <w:sz w:val="28"/>
          <w:szCs w:val="28"/>
        </w:rPr>
      </w:pPr>
    </w:p>
    <w:p w14:paraId="3BEC2D5D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textAlignment w:val="auto"/>
        <w:rPr>
          <w:sz w:val="28"/>
          <w:szCs w:val="28"/>
        </w:rPr>
      </w:pPr>
    </w:p>
    <w:p w14:paraId="36947047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textAlignment w:val="auto"/>
        <w:rPr>
          <w:sz w:val="28"/>
          <w:szCs w:val="28"/>
        </w:rPr>
      </w:pPr>
    </w:p>
    <w:p w14:paraId="60A1D9FA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textAlignment w:val="auto"/>
        <w:rPr>
          <w:sz w:val="28"/>
          <w:szCs w:val="28"/>
        </w:rPr>
      </w:pPr>
    </w:p>
    <w:p w14:paraId="20C62B98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textAlignment w:val="auto"/>
        <w:rPr>
          <w:sz w:val="28"/>
          <w:szCs w:val="28"/>
        </w:rPr>
      </w:pPr>
    </w:p>
    <w:p w14:paraId="1004C6F5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textAlignment w:val="auto"/>
        <w:rPr>
          <w:sz w:val="28"/>
          <w:szCs w:val="28"/>
        </w:rPr>
      </w:pPr>
    </w:p>
    <w:p w14:paraId="1BD8F002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textAlignment w:val="auto"/>
        <w:rPr>
          <w:sz w:val="28"/>
          <w:szCs w:val="28"/>
        </w:rPr>
      </w:pPr>
    </w:p>
    <w:p w14:paraId="67EC0240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jc w:val="center"/>
        <w:textAlignment w:val="auto"/>
        <w:rPr>
          <w:sz w:val="28"/>
          <w:szCs w:val="28"/>
        </w:rPr>
      </w:pPr>
      <w:r>
        <w:rPr>
          <w:sz w:val="28"/>
          <w:szCs w:val="28"/>
          <w:lang w:val="ru-RU"/>
        </w:rPr>
        <w:t>Тольятти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</w:t>
      </w:r>
    </w:p>
    <w:p w14:paraId="626CCF38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jc w:val="center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 202</w:t>
      </w:r>
      <w:r>
        <w:rPr>
          <w:rFonts w:hint="default"/>
          <w:sz w:val="28"/>
          <w:szCs w:val="28"/>
          <w:lang w:val="ru-RU"/>
        </w:rPr>
        <w:t>4</w:t>
      </w:r>
    </w:p>
    <w:p w14:paraId="3A3CEFAC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ПОЯСНИТЕЛНАЯ ЗАПИСКА</w:t>
      </w:r>
    </w:p>
    <w:p w14:paraId="2A47FE90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Инструкционно-технологическая карта – это средство организации самостоятельной работы обучающихся, включающее, помимо содержания, свойственного технологической карте, указания и положения о правилах выполнения работ.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Их применение,</w:t>
      </w:r>
      <w:r>
        <w:rPr>
          <w:rFonts w:hint="default" w:ascii="Times New Roman" w:hAnsi="Times New Roman" w:cs="Times New Roman"/>
          <w:sz w:val="28"/>
          <w:szCs w:val="28"/>
        </w:rPr>
        <w:t xml:space="preserve"> во многом расширяет возможности мастера производственного обучения в управлении процессом обучения.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Письменное инструктирование создает благоприятные условия для определенной стандартизации сообщаемой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информации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а так же способствует </w:t>
      </w:r>
      <w:r>
        <w:rPr>
          <w:rFonts w:hint="default" w:ascii="Times New Roman" w:hAnsi="Times New Roman" w:cs="Times New Roman"/>
          <w:sz w:val="28"/>
          <w:szCs w:val="28"/>
        </w:rPr>
        <w:t>реш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ению</w:t>
      </w:r>
      <w:r>
        <w:rPr>
          <w:rFonts w:hint="default" w:ascii="Times New Roman" w:hAnsi="Times New Roman" w:cs="Times New Roman"/>
          <w:sz w:val="28"/>
          <w:szCs w:val="28"/>
        </w:rPr>
        <w:t xml:space="preserve"> вопрос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</w:t>
      </w:r>
      <w:r>
        <w:rPr>
          <w:rFonts w:hint="default" w:ascii="Times New Roman" w:hAnsi="Times New Roman" w:cs="Times New Roman"/>
          <w:sz w:val="28"/>
          <w:szCs w:val="28"/>
        </w:rPr>
        <w:t xml:space="preserve"> об эффективном инструктировании каждого  обучающегося, повы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шении</w:t>
      </w:r>
      <w:r>
        <w:rPr>
          <w:rFonts w:hint="default" w:ascii="Times New Roman" w:hAnsi="Times New Roman" w:cs="Times New Roman"/>
          <w:sz w:val="28"/>
          <w:szCs w:val="28"/>
        </w:rPr>
        <w:t xml:space="preserve"> самостоятельнос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ти</w:t>
      </w:r>
      <w:r>
        <w:rPr>
          <w:rFonts w:hint="default" w:ascii="Times New Roman" w:hAnsi="Times New Roman" w:cs="Times New Roman"/>
          <w:sz w:val="28"/>
          <w:szCs w:val="28"/>
        </w:rPr>
        <w:t xml:space="preserve">  в процессе обучения.</w:t>
      </w:r>
    </w:p>
    <w:p w14:paraId="186FD003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Их использование </w:t>
      </w:r>
      <w:r>
        <w:rPr>
          <w:rFonts w:hint="default" w:ascii="Times New Roman" w:hAnsi="Times New Roman" w:cs="Times New Roman"/>
          <w:sz w:val="28"/>
          <w:szCs w:val="28"/>
        </w:rPr>
        <w:t>способствует расширению и укреплению связи теории и практики.</w:t>
      </w:r>
    </w:p>
    <w:p w14:paraId="7019C09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8" w:firstLineChars="0"/>
        <w:jc w:val="both"/>
        <w:textAlignment w:val="auto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Инструкционные карты структурированы по темам. Структу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ра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практической работы включает:</w:t>
      </w:r>
    </w:p>
    <w:p w14:paraId="4928DA7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  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наименование;</w:t>
      </w:r>
    </w:p>
    <w:p w14:paraId="3D72C0D7">
      <w:pPr>
        <w:bidi w:val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ru-RU" w:eastAsia="zh-CN"/>
        </w:rPr>
        <w:t xml:space="preserve">- </w:t>
      </w:r>
      <w:r>
        <w:rPr>
          <w:rFonts w:hint="default"/>
          <w:sz w:val="28"/>
          <w:szCs w:val="28"/>
          <w:lang w:val="en-US" w:eastAsia="zh-CN"/>
        </w:rPr>
        <w:t>перечень образовательных результатов,</w:t>
      </w:r>
      <w:r>
        <w:rPr>
          <w:rFonts w:hint="default"/>
          <w:sz w:val="28"/>
          <w:szCs w:val="28"/>
          <w:lang w:val="ru-RU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t>осваиваемых</w:t>
      </w:r>
      <w:r>
        <w:rPr>
          <w:rFonts w:hint="default"/>
          <w:sz w:val="28"/>
          <w:szCs w:val="28"/>
          <w:lang w:val="ru-RU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t>при</w:t>
      </w:r>
      <w:r>
        <w:rPr>
          <w:rFonts w:hint="default"/>
          <w:sz w:val="28"/>
          <w:szCs w:val="28"/>
          <w:lang w:val="ru-RU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t>выполнении практической работы;</w:t>
      </w:r>
    </w:p>
    <w:p w14:paraId="00DA57E4">
      <w:pPr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  <w:lang w:val="ru-RU" w:eastAsia="zh-CN"/>
        </w:rPr>
        <w:t xml:space="preserve">-    </w:t>
      </w:r>
      <w:r>
        <w:rPr>
          <w:rFonts w:hint="default"/>
          <w:sz w:val="28"/>
          <w:szCs w:val="28"/>
          <w:lang w:val="en-US" w:eastAsia="zh-CN"/>
        </w:rPr>
        <w:t>инструкционные карты;</w:t>
      </w:r>
    </w:p>
    <w:p w14:paraId="115744F3">
      <w:pPr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  <w:lang w:val="ru-RU" w:eastAsia="zh-CN"/>
        </w:rPr>
        <w:t xml:space="preserve">- </w:t>
      </w:r>
      <w:r>
        <w:rPr>
          <w:rFonts w:hint="default"/>
          <w:sz w:val="28"/>
          <w:szCs w:val="28"/>
          <w:lang w:val="en-US" w:eastAsia="zh-CN"/>
        </w:rPr>
        <w:t>информационные материалы, обеспечивающие выполнение</w:t>
      </w:r>
      <w:r>
        <w:rPr>
          <w:rFonts w:hint="default"/>
          <w:sz w:val="28"/>
          <w:szCs w:val="28"/>
          <w:lang w:val="ru-RU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t>практических</w:t>
      </w:r>
      <w:r>
        <w:rPr>
          <w:rFonts w:hint="default"/>
          <w:sz w:val="28"/>
          <w:szCs w:val="28"/>
          <w:lang w:val="ru-RU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t>заданий.</w:t>
      </w:r>
    </w:p>
    <w:p w14:paraId="30C91A8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Перед выполнением практической работы необходимо внимательно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прочитать инструкционную карту, ознакомится с требованиями ТБ,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организовать рабочее место (подобрать необходимый инструмент,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оборудование и материалы)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.</w:t>
      </w:r>
    </w:p>
    <w:p w14:paraId="4FDCC8E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Инструкция по безопасности труда при ручной обработке металлов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>: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80"/>
        <w:gridCol w:w="7863"/>
      </w:tblGrid>
      <w:tr w14:paraId="00737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 w14:paraId="3ECD10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До начала работы:</w:t>
            </w:r>
          </w:p>
        </w:tc>
      </w:tr>
      <w:tr w14:paraId="66F6E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9" w:type="dxa"/>
          </w:tcPr>
          <w:p w14:paraId="31E667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1.</w:t>
            </w:r>
          </w:p>
        </w:tc>
        <w:tc>
          <w:tcPr>
            <w:tcW w:w="7943" w:type="dxa"/>
            <w:gridSpan w:val="2"/>
          </w:tcPr>
          <w:p w14:paraId="404028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Правильно надеть спецодежду</w:t>
            </w:r>
          </w:p>
        </w:tc>
      </w:tr>
      <w:tr w14:paraId="1DD5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9" w:type="dxa"/>
          </w:tcPr>
          <w:p w14:paraId="1DF300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2.</w:t>
            </w:r>
          </w:p>
        </w:tc>
        <w:tc>
          <w:tcPr>
            <w:tcW w:w="7943" w:type="dxa"/>
            <w:gridSpan w:val="2"/>
          </w:tcPr>
          <w:p w14:paraId="0F746F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При рубке метала одеть очки</w:t>
            </w:r>
          </w:p>
        </w:tc>
      </w:tr>
      <w:tr w14:paraId="42B77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9" w:type="dxa"/>
          </w:tcPr>
          <w:p w14:paraId="2FBAA7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3.</w:t>
            </w:r>
          </w:p>
        </w:tc>
        <w:tc>
          <w:tcPr>
            <w:tcW w:w="7943" w:type="dxa"/>
            <w:gridSpan w:val="2"/>
          </w:tcPr>
          <w:p w14:paraId="563115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Проверить наличие инвентаря (совок, шётка для чистки напильников, решётка)</w:t>
            </w:r>
          </w:p>
        </w:tc>
      </w:tr>
      <w:tr w14:paraId="64D62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9" w:type="dxa"/>
          </w:tcPr>
          <w:p w14:paraId="448187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4.</w:t>
            </w:r>
          </w:p>
        </w:tc>
        <w:tc>
          <w:tcPr>
            <w:tcW w:w="7943" w:type="dxa"/>
            <w:gridSpan w:val="2"/>
          </w:tcPr>
          <w:p w14:paraId="54AC2D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Проверить состояние инструментов индивидуального пользования, разложи их в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строгом порядке, в случае неисправности доложи мастеру</w:t>
            </w:r>
          </w:p>
        </w:tc>
      </w:tr>
      <w:tr w14:paraId="764FD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9" w:type="dxa"/>
          </w:tcPr>
          <w:p w14:paraId="61D892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5.</w:t>
            </w:r>
          </w:p>
        </w:tc>
        <w:tc>
          <w:tcPr>
            <w:tcW w:w="7943" w:type="dxa"/>
            <w:gridSpan w:val="2"/>
          </w:tcPr>
          <w:p w14:paraId="7ADA90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Проверь состояние верстачных тисков</w:t>
            </w:r>
          </w:p>
        </w:tc>
      </w:tr>
      <w:tr w14:paraId="2B648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 w14:paraId="3B6D6C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Во время работы:</w:t>
            </w:r>
          </w:p>
        </w:tc>
      </w:tr>
      <w:tr w14:paraId="6BCB5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gridSpan w:val="2"/>
          </w:tcPr>
          <w:p w14:paraId="52C5B9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  <w:t>1.</w:t>
            </w:r>
          </w:p>
        </w:tc>
        <w:tc>
          <w:tcPr>
            <w:tcW w:w="7863" w:type="dxa"/>
          </w:tcPr>
          <w:p w14:paraId="2B65DC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Прочно закрепи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ть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обрабатываемую деталь в тисках</w:t>
            </w:r>
          </w:p>
        </w:tc>
      </w:tr>
      <w:tr w14:paraId="6A359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gridSpan w:val="2"/>
          </w:tcPr>
          <w:p w14:paraId="5FA773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  <w:t>2.</w:t>
            </w:r>
          </w:p>
        </w:tc>
        <w:tc>
          <w:tcPr>
            <w:tcW w:w="7863" w:type="dxa"/>
          </w:tcPr>
          <w:p w14:paraId="7E1364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Выполнять работу только исправными, хорошо налаженными инструментами</w:t>
            </w:r>
          </w:p>
        </w:tc>
      </w:tr>
      <w:tr w14:paraId="22CFA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gridSpan w:val="2"/>
          </w:tcPr>
          <w:p w14:paraId="6AD704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  <w:t>3.</w:t>
            </w:r>
          </w:p>
        </w:tc>
        <w:tc>
          <w:tcPr>
            <w:tcW w:w="7863" w:type="dxa"/>
          </w:tcPr>
          <w:p w14:paraId="15ECBC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Не проверя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ть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качество опиливаемой поверхности пальцами</w:t>
            </w:r>
          </w:p>
        </w:tc>
      </w:tr>
      <w:tr w14:paraId="61C64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gridSpan w:val="2"/>
          </w:tcPr>
          <w:p w14:paraId="414A1A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  <w:t>4.</w:t>
            </w:r>
          </w:p>
        </w:tc>
        <w:tc>
          <w:tcPr>
            <w:tcW w:w="7863" w:type="dxa"/>
          </w:tcPr>
          <w:p w14:paraId="4AEEBE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Пользоваться с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лесарными инструментам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и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только по их прямому назначению</w:t>
            </w:r>
          </w:p>
        </w:tc>
      </w:tr>
      <w:tr w14:paraId="5BFF0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gridSpan w:val="2"/>
          </w:tcPr>
          <w:p w14:paraId="60FF7F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  <w:t>5.</w:t>
            </w:r>
          </w:p>
        </w:tc>
        <w:tc>
          <w:tcPr>
            <w:tcW w:w="7863" w:type="dxa"/>
          </w:tcPr>
          <w:p w14:paraId="28622D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При резании металла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защищать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руки  рукавицами</w:t>
            </w:r>
          </w:p>
        </w:tc>
      </w:tr>
      <w:tr w14:paraId="1A452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 w14:paraId="4B7FD7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После окончания работы:</w:t>
            </w:r>
          </w:p>
        </w:tc>
      </w:tr>
      <w:tr w14:paraId="063BA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gridSpan w:val="2"/>
          </w:tcPr>
          <w:p w14:paraId="1B209A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  <w:t>1.</w:t>
            </w:r>
          </w:p>
        </w:tc>
        <w:tc>
          <w:tcPr>
            <w:tcW w:w="7863" w:type="dxa"/>
          </w:tcPr>
          <w:p w14:paraId="105E59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Провер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ить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состояние инструментов, в случае неисправности доложи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ть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мастеру</w:t>
            </w:r>
          </w:p>
        </w:tc>
      </w:tr>
      <w:tr w14:paraId="70FF2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gridSpan w:val="2"/>
          </w:tcPr>
          <w:p w14:paraId="234C6B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  <w:t>2.</w:t>
            </w:r>
          </w:p>
        </w:tc>
        <w:tc>
          <w:tcPr>
            <w:tcW w:w="7863" w:type="dxa"/>
          </w:tcPr>
          <w:p w14:paraId="5E63D3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Тщательно уб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и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р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ать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рабочее место (стружки не сдува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ть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и не стряхива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ть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руками, отходы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сложить в специальный ящик)</w:t>
            </w:r>
          </w:p>
        </w:tc>
      </w:tr>
      <w:tr w14:paraId="06CE5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gridSpan w:val="2"/>
          </w:tcPr>
          <w:p w14:paraId="6C30E5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  <w:t>3.</w:t>
            </w:r>
          </w:p>
        </w:tc>
        <w:tc>
          <w:tcPr>
            <w:tcW w:w="7863" w:type="dxa"/>
          </w:tcPr>
          <w:p w14:paraId="599363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Сложить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инструменты в том порядке, который установил мастер</w:t>
            </w:r>
          </w:p>
        </w:tc>
      </w:tr>
      <w:tr w14:paraId="2A41E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gridSpan w:val="2"/>
          </w:tcPr>
          <w:p w14:paraId="128E80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  <w:t>4.</w:t>
            </w:r>
          </w:p>
        </w:tc>
        <w:tc>
          <w:tcPr>
            <w:tcW w:w="7863" w:type="dxa"/>
          </w:tcPr>
          <w:p w14:paraId="5A1F56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Во избежание порчи насечки на губах тисков не зажим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ть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их плотно, оставля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ть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зазор 1-2</w:t>
            </w:r>
          </w:p>
        </w:tc>
      </w:tr>
      <w:tr w14:paraId="73DDB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gridSpan w:val="2"/>
          </w:tcPr>
          <w:p w14:paraId="4BD50D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  <w:t>5.</w:t>
            </w:r>
          </w:p>
        </w:tc>
        <w:tc>
          <w:tcPr>
            <w:tcW w:w="7863" w:type="dxa"/>
          </w:tcPr>
          <w:p w14:paraId="01EB34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  <w:t>Привести себя в порядок</w:t>
            </w:r>
          </w:p>
        </w:tc>
      </w:tr>
      <w:tr w14:paraId="6468F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gridSpan w:val="2"/>
          </w:tcPr>
          <w:p w14:paraId="6D0B00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ru-RU" w:eastAsia="zh-CN" w:bidi="ar"/>
              </w:rPr>
              <w:t>6.</w:t>
            </w:r>
          </w:p>
        </w:tc>
        <w:tc>
          <w:tcPr>
            <w:tcW w:w="7863" w:type="dxa"/>
          </w:tcPr>
          <w:p w14:paraId="63DBF1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Из мастерской выходи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ть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с разрешения мастера</w:t>
            </w:r>
          </w:p>
        </w:tc>
      </w:tr>
    </w:tbl>
    <w:p w14:paraId="5F0747E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both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48D33D8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20731D3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3B2DACD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320BF58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4BBD202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32F7439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6858BB6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59B8F20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3673838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1D831E9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3961715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34575C3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00560D6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1C30C4E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13C9C21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40CEC63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52A5966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6AB3101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02B0473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14BB13E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11F9410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1197D95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4C457E4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6755B4C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6389F91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47E5FE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63453D0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4C574A7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58CF3C1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1" w:firstLineChars="50"/>
        <w:jc w:val="center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209B67D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ИНСТРУКЦИОННАЯ КАРТА 1</w:t>
      </w:r>
    </w:p>
    <w:p w14:paraId="23CC29B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Плоскостная разметка заготовок</w:t>
      </w:r>
    </w:p>
    <w:p w14:paraId="4937421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Подготовительно-сварочные работы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по профессии 15.01.05.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Сварщик ( ручной и частично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механизированной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сварки (наплавки)</w:t>
      </w:r>
    </w:p>
    <w:p w14:paraId="188A57F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</w:p>
    <w:p w14:paraId="7A4C0EF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Задание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1. Подготовка поверхности металла к разметке</w:t>
      </w:r>
    </w:p>
    <w:tbl>
      <w:tblPr>
        <w:tblStyle w:val="5"/>
        <w:tblW w:w="88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"/>
        <w:gridCol w:w="5340"/>
        <w:gridCol w:w="3061"/>
      </w:tblGrid>
      <w:tr w14:paraId="38F38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8875" w:type="dxa"/>
            <w:gridSpan w:val="3"/>
          </w:tcPr>
          <w:p w14:paraId="221B07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Перед выполнением разметки металла следует: </w:t>
            </w:r>
          </w:p>
        </w:tc>
      </w:tr>
      <w:tr w14:paraId="61B79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" w:type="dxa"/>
          </w:tcPr>
          <w:p w14:paraId="52C826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1.</w:t>
            </w:r>
          </w:p>
        </w:tc>
        <w:tc>
          <w:tcPr>
            <w:tcW w:w="8401" w:type="dxa"/>
            <w:gridSpan w:val="2"/>
          </w:tcPr>
          <w:p w14:paraId="08167E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Т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щательно вытереть разметочную плитку</w:t>
            </w:r>
          </w:p>
          <w:p w14:paraId="777B75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</w:tc>
      </w:tr>
      <w:tr w14:paraId="410CA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" w:type="dxa"/>
          </w:tcPr>
          <w:p w14:paraId="67F33D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2.</w:t>
            </w:r>
          </w:p>
        </w:tc>
        <w:tc>
          <w:tcPr>
            <w:tcW w:w="5340" w:type="dxa"/>
          </w:tcPr>
          <w:p w14:paraId="3500FA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О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чистить заготовку стальной щеткой или </w:t>
            </w:r>
          </w:p>
          <w:p w14:paraId="374A09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скребком от пыли, грязи и следов коррозии</w:t>
            </w:r>
          </w:p>
          <w:p w14:paraId="700A53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3F0332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3061" w:type="dxa"/>
          </w:tcPr>
          <w:p w14:paraId="7B2D33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6350</wp:posOffset>
                  </wp:positionV>
                  <wp:extent cx="1932940" cy="1038860"/>
                  <wp:effectExtent l="0" t="0" r="10160" b="8890"/>
                  <wp:wrapNone/>
                  <wp:docPr id="28" name="Изображение 28" descr="i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 28" descr="i (2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ABBC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5" w:hRule="atLeast"/>
        </w:trPr>
        <w:tc>
          <w:tcPr>
            <w:tcW w:w="474" w:type="dxa"/>
          </w:tcPr>
          <w:p w14:paraId="53EAB8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3.</w:t>
            </w:r>
          </w:p>
        </w:tc>
        <w:tc>
          <w:tcPr>
            <w:tcW w:w="5340" w:type="dxa"/>
          </w:tcPr>
          <w:p w14:paraId="71A764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3305175</wp:posOffset>
                  </wp:positionH>
                  <wp:positionV relativeFrom="paragraph">
                    <wp:posOffset>0</wp:posOffset>
                  </wp:positionV>
                  <wp:extent cx="1722755" cy="1421765"/>
                  <wp:effectExtent l="0" t="0" r="10795" b="6985"/>
                  <wp:wrapNone/>
                  <wp:docPr id="29" name="Изображение 29" descr="e9ae35d9072016079f58a6ed863ad1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 29" descr="e9ae35d9072016079f58a6ed863ad1f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Р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азмечаемые места заготовки зачистить шкуркой</w:t>
            </w:r>
          </w:p>
          <w:p w14:paraId="6D9FBF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3AE69A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255845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379598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4CA3FA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381FBE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3314065</wp:posOffset>
                  </wp:positionH>
                  <wp:positionV relativeFrom="paragraph">
                    <wp:posOffset>202565</wp:posOffset>
                  </wp:positionV>
                  <wp:extent cx="1736725" cy="1471930"/>
                  <wp:effectExtent l="0" t="0" r="15875" b="13970"/>
                  <wp:wrapNone/>
                  <wp:docPr id="25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7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1" w:type="dxa"/>
          </w:tcPr>
          <w:p w14:paraId="724EAC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DD65C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1BEBBC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57F8E7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1CAC55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6FC405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</w:tc>
      </w:tr>
      <w:tr w14:paraId="26854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atLeast"/>
        </w:trPr>
        <w:tc>
          <w:tcPr>
            <w:tcW w:w="474" w:type="dxa"/>
          </w:tcPr>
          <w:p w14:paraId="4491D1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4.</w:t>
            </w:r>
          </w:p>
        </w:tc>
        <w:tc>
          <w:tcPr>
            <w:tcW w:w="5340" w:type="dxa"/>
          </w:tcPr>
          <w:p w14:paraId="5F2684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Н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еочищенные поверхности закрасить молотым мелом, разведенным в </w:t>
            </w:r>
          </w:p>
          <w:p w14:paraId="1AA2D0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воде, с клеем или краской. Для нанесения на плоскость равномерного </w:t>
            </w:r>
          </w:p>
          <w:p w14:paraId="2C6D5F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слоя покрытия необходимо использовать перекрестные вертикальные и </w:t>
            </w:r>
          </w:p>
          <w:p w14:paraId="5C7537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горизонтальные движения кисти</w:t>
            </w:r>
          </w:p>
        </w:tc>
        <w:tc>
          <w:tcPr>
            <w:tcW w:w="3061" w:type="dxa"/>
          </w:tcPr>
          <w:p w14:paraId="56FD1C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626736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2DFF4D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06AA09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773346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77E6E9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735793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</w:tr>
      <w:tr w14:paraId="55FAC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" w:type="dxa"/>
          </w:tcPr>
          <w:p w14:paraId="7B1001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5.</w:t>
            </w:r>
          </w:p>
        </w:tc>
        <w:tc>
          <w:tcPr>
            <w:tcW w:w="8401" w:type="dxa"/>
            <w:gridSpan w:val="2"/>
          </w:tcPr>
          <w:p w14:paraId="13A853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обработать очищенные поверхности раствором медного купороса (2—3 чайных ложки на стакан воды) или лака и просушить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</w:tc>
      </w:tr>
    </w:tbl>
    <w:p w14:paraId="28A9E5C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3F5649A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Задание 2. Нанесение прямых линий. </w:t>
      </w:r>
    </w:p>
    <w:tbl>
      <w:tblPr>
        <w:tblStyle w:val="5"/>
        <w:tblW w:w="89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"/>
        <w:gridCol w:w="5325"/>
        <w:gridCol w:w="3090"/>
      </w:tblGrid>
      <w:tr w14:paraId="5DC55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dxa"/>
          </w:tcPr>
          <w:p w14:paraId="6342C2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1.</w:t>
            </w:r>
          </w:p>
        </w:tc>
        <w:tc>
          <w:tcPr>
            <w:tcW w:w="5325" w:type="dxa"/>
          </w:tcPr>
          <w:p w14:paraId="1264C7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Сделать на заготовке два керновых углубления — метки. Через нанесенные метки по наложенной на деталь линейке провести чертилкой линию. Чтобы не получить раздвоенную линию, линейку необходимо плотно прижимать к заготовке, а линию проводить только один раз. Не использовать </w:t>
            </w:r>
          </w:p>
          <w:p w14:paraId="1AB120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тупую чертилку. </w:t>
            </w:r>
          </w:p>
        </w:tc>
        <w:tc>
          <w:tcPr>
            <w:tcW w:w="3090" w:type="dxa"/>
          </w:tcPr>
          <w:p w14:paraId="384FA5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27940</wp:posOffset>
                  </wp:positionV>
                  <wp:extent cx="1692910" cy="1837690"/>
                  <wp:effectExtent l="0" t="0" r="2540" b="10160"/>
                  <wp:wrapNone/>
                  <wp:docPr id="26" name="Изображение 26" descr="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26" descr="1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5053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2B5C15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</w:tc>
      </w:tr>
      <w:tr w14:paraId="321B9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dxa"/>
          </w:tcPr>
          <w:p w14:paraId="38C972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2.</w:t>
            </w:r>
          </w:p>
        </w:tc>
        <w:tc>
          <w:tcPr>
            <w:tcW w:w="5325" w:type="dxa"/>
          </w:tcPr>
          <w:p w14:paraId="5A64C8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Нанести на заготовке параллельные линии с помощью угольника с </w:t>
            </w:r>
          </w:p>
          <w:p w14:paraId="6125D1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широким основанием. Для этого наложить угольник на размечаемую </w:t>
            </w:r>
          </w:p>
          <w:p w14:paraId="4D05D5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поверхность таким образом, чтобы его плашка была прижата к обработанной </w:t>
            </w:r>
          </w:p>
          <w:p w14:paraId="4A9762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стороне заготовки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.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Прижимая угольник левой рукой, провести линию.</w:t>
            </w:r>
          </w:p>
        </w:tc>
        <w:tc>
          <w:tcPr>
            <w:tcW w:w="3090" w:type="dxa"/>
          </w:tcPr>
          <w:p w14:paraId="2A4FDE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635</wp:posOffset>
                  </wp:positionV>
                  <wp:extent cx="1932940" cy="1659255"/>
                  <wp:effectExtent l="0" t="0" r="10160" b="17145"/>
                  <wp:wrapNone/>
                  <wp:docPr id="27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B3BB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dxa"/>
          </w:tcPr>
          <w:p w14:paraId="674488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3.</w:t>
            </w:r>
          </w:p>
        </w:tc>
        <w:tc>
          <w:tcPr>
            <w:tcW w:w="8415" w:type="dxa"/>
            <w:gridSpan w:val="2"/>
          </w:tcPr>
          <w:p w14:paraId="5DEC7E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Передвигая угольник вдоль обработанной стороны заготовки, </w:t>
            </w:r>
          </w:p>
          <w:p w14:paraId="681FBE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проводить параллельные линии далее. </w:t>
            </w:r>
          </w:p>
        </w:tc>
      </w:tr>
    </w:tbl>
    <w:p w14:paraId="01AB640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5F0AAA8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Задание 3. Нанесение линий под углом. </w:t>
      </w:r>
    </w:p>
    <w:tbl>
      <w:tblPr>
        <w:tblStyle w:val="5"/>
        <w:tblW w:w="88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4635"/>
        <w:gridCol w:w="3795"/>
      </w:tblGrid>
      <w:tr w14:paraId="3BAAF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72" w:hRule="atLeast"/>
        </w:trPr>
        <w:tc>
          <w:tcPr>
            <w:tcW w:w="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5D36A4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1.</w:t>
            </w:r>
          </w:p>
        </w:tc>
        <w:tc>
          <w:tcPr>
            <w:tcW w:w="4635" w:type="dxa"/>
            <w:tcBorders>
              <w:top w:val="single" w:color="auto" w:sz="4" w:space="0"/>
              <w:bottom w:val="single" w:color="auto" w:sz="4" w:space="0"/>
            </w:tcBorders>
          </w:tcPr>
          <w:p w14:paraId="67AC46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Нанести две взаимно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перпендикулярные линии с помощью линейки и циркуля</w:t>
            </w:r>
            <w: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2943225</wp:posOffset>
                  </wp:positionH>
                  <wp:positionV relativeFrom="paragraph">
                    <wp:posOffset>51435</wp:posOffset>
                  </wp:positionV>
                  <wp:extent cx="2127885" cy="1647825"/>
                  <wp:effectExtent l="0" t="0" r="5715" b="9525"/>
                  <wp:wrapNone/>
                  <wp:docPr id="30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.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Для этого провести на заготовке произвольную линию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АВ.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Примерно посередине этой линии отметить и накернить точку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1.</w:t>
            </w:r>
            <w:r>
              <w:rPr>
                <w:rFonts w:hint="default" w:eastAsia="SimSun" w:cs="Times New Roman"/>
                <w:b/>
                <w:bCs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 обе стороны от точки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 помощью циркуля произвольным радиусом сделать на линии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АВ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засечки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 в них керновые углубления. При этом необходимо точно устанавливать кернер в углубление и прочно удерживать его при кернении. При необходимости следует заточить кернер. Измерить циркулем размер, превышающий на 6...8 мм расстояние между точками 1 и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2(1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и 3). Затем, установив ножку циркуля в точку 2, провести дугу полученного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размера,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пересекаю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щую линию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АВ.</w:t>
            </w:r>
            <w:r>
              <w:rPr>
                <w:rFonts w:hint="default" w:eastAsia="SimSun" w:cs="Times New Roman"/>
                <w:b/>
                <w:bCs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Этим же радиусом провести дугу из точки 3. Через точки пересечения дуг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4,5</w:t>
            </w:r>
            <w:r>
              <w:rPr>
                <w:rFonts w:hint="default" w:eastAsia="SimSun" w:cs="Times New Roman"/>
                <w:b/>
                <w:bCs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и</w:t>
            </w:r>
            <w:r>
              <w:rPr>
                <w:rFonts w:hint="default" w:eastAsia="SimSun" w:cs="Times New Roman"/>
                <w:b/>
                <w:bCs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точку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1</w:t>
            </w:r>
            <w:r>
              <w:rPr>
                <w:rFonts w:hint="default" w:eastAsia="SimSun" w:cs="Times New Roman"/>
                <w:b/>
                <w:bCs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провести линию, которая и будет перпендикулярна исходной линии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АВ.</w:t>
            </w:r>
            <w:r>
              <w:rPr>
                <w:rFonts w:hint="default" w:eastAsia="SimSun" w:cs="Times New Roman"/>
                <w:b/>
                <w:bCs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Накернить точку пересечения 0 двух взаимно-перпендикулярных линий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.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</w:t>
            </w:r>
          </w:p>
          <w:p w14:paraId="1DA5D0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016C6B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379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AA55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431CA7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1B94C8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5B6C41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208AE1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72DFD9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0FCAD9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631B1A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3A966E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</w:tr>
      <w:tr w14:paraId="23BDC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60" w:type="dxa"/>
            <w:tcBorders>
              <w:top w:val="single" w:color="auto" w:sz="4" w:space="0"/>
            </w:tcBorders>
          </w:tcPr>
          <w:p w14:paraId="1703C8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2.</w:t>
            </w:r>
          </w:p>
        </w:tc>
        <w:tc>
          <w:tcPr>
            <w:tcW w:w="4635" w:type="dxa"/>
            <w:tcBorders>
              <w:top w:val="single" w:color="auto" w:sz="4" w:space="0"/>
            </w:tcBorders>
          </w:tcPr>
          <w:p w14:paraId="42F89B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Построение угла 45о </w:t>
            </w:r>
          </w:p>
          <w:p w14:paraId="204FFA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Из точки 0 провести дугу </w:t>
            </w:r>
          </w:p>
          <w:p w14:paraId="3640D5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3157855</wp:posOffset>
                  </wp:positionH>
                  <wp:positionV relativeFrom="paragraph">
                    <wp:posOffset>38100</wp:posOffset>
                  </wp:positionV>
                  <wp:extent cx="2068830" cy="1646555"/>
                  <wp:effectExtent l="0" t="0" r="7620" b="10795"/>
                  <wp:wrapNone/>
                  <wp:docPr id="31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произвольным радиусом. Точки пересечения дуги с линиями обозначить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а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b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 накернить эти точки. Из точек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а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b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, не изменяя раствора циркуля, сделать две засечки внутри прямого угла и накернить точку их пересечения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d.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Соединить точки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d.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Упражнение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считается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выполненным, если линии разметки и керновые углубления произведены четко и в требуемых местах. </w:t>
            </w:r>
          </w:p>
        </w:tc>
        <w:tc>
          <w:tcPr>
            <w:tcW w:w="3795" w:type="dxa"/>
            <w:tcBorders>
              <w:top w:val="single" w:color="auto" w:sz="4" w:space="0"/>
            </w:tcBorders>
          </w:tcPr>
          <w:p w14:paraId="2DA677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</w:tr>
    </w:tbl>
    <w:p w14:paraId="7443C76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SimSun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34265B8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Задание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4. Разметка плоских фигур </w:t>
      </w:r>
    </w:p>
    <w:tbl>
      <w:tblPr>
        <w:tblStyle w:val="5"/>
        <w:tblW w:w="88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"/>
        <w:gridCol w:w="4935"/>
        <w:gridCol w:w="3435"/>
      </w:tblGrid>
      <w:tr w14:paraId="7E42C2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dxa"/>
          </w:tcPr>
          <w:p w14:paraId="3802D6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1.</w:t>
            </w:r>
          </w:p>
        </w:tc>
        <w:tc>
          <w:tcPr>
            <w:tcW w:w="4935" w:type="dxa"/>
          </w:tcPr>
          <w:p w14:paraId="652340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Построение квадрата внутри окружности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  <w:p w14:paraId="2E4E45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Подготовить поверхность заготовки к разметке. Наметить и накернить центр окружности 0; провести из него раз- </w:t>
            </w:r>
          </w:p>
          <w:p w14:paraId="5F62B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меточным циркулем окружности. Провести диаметр окружности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АВ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 из точек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А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произвольным радиусом сделать по две засечки, пересекающиеся в точках С и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D.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Прямая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CD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пересекает окружность в точках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М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Н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 делит диаметр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АВ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на две равные части; точки Л, М, В,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Н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делят окружность на четыре равные части.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Соединив рисками эти точки, получим квадрат. </w:t>
            </w:r>
          </w:p>
        </w:tc>
        <w:tc>
          <w:tcPr>
            <w:tcW w:w="3435" w:type="dxa"/>
          </w:tcPr>
          <w:p w14:paraId="0361FF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15240</wp:posOffset>
                  </wp:positionV>
                  <wp:extent cx="2174240" cy="1966595"/>
                  <wp:effectExtent l="0" t="0" r="16510" b="14605"/>
                  <wp:wrapNone/>
                  <wp:docPr id="32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240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34FF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1977CF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</w:tr>
      <w:tr w14:paraId="6786F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dxa"/>
          </w:tcPr>
          <w:p w14:paraId="201324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2.</w:t>
            </w:r>
          </w:p>
        </w:tc>
        <w:tc>
          <w:tcPr>
            <w:tcW w:w="4935" w:type="dxa"/>
          </w:tcPr>
          <w:p w14:paraId="714033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Построение шестиугольника внутри окружности. </w:t>
            </w:r>
          </w:p>
          <w:p w14:paraId="75C818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Подготовить поверхность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заго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товки к разметке. Наметить и накернить центр 0 окружности и провести из него с </w:t>
            </w:r>
          </w:p>
          <w:p w14:paraId="110CEC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помощью разметочного циркуля окружность. Провести диаметр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АВ.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Из точек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А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прочертить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дуги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радиусом данной окружности, которые пересекут ее в точках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К,М,D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 С. Точки А,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М,D, В,С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К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делят окружность на шесть равных частей. Соединив рисками эти точки, получим шестиугольник. </w:t>
            </w:r>
          </w:p>
        </w:tc>
        <w:tc>
          <w:tcPr>
            <w:tcW w:w="3435" w:type="dxa"/>
          </w:tcPr>
          <w:p w14:paraId="459B69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90170</wp:posOffset>
                  </wp:positionV>
                  <wp:extent cx="2202815" cy="1962785"/>
                  <wp:effectExtent l="0" t="0" r="6985" b="18415"/>
                  <wp:wrapNone/>
                  <wp:docPr id="36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AEE7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dxa"/>
          </w:tcPr>
          <w:p w14:paraId="2695D1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3.</w:t>
            </w:r>
          </w:p>
        </w:tc>
        <w:tc>
          <w:tcPr>
            <w:tcW w:w="4935" w:type="dxa"/>
          </w:tcPr>
          <w:p w14:paraId="7B11F2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</w:rPr>
            </w:pPr>
            <w: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3048635</wp:posOffset>
                  </wp:positionH>
                  <wp:positionV relativeFrom="paragraph">
                    <wp:posOffset>238125</wp:posOffset>
                  </wp:positionV>
                  <wp:extent cx="2187575" cy="1417320"/>
                  <wp:effectExtent l="0" t="0" r="3175" b="11430"/>
                  <wp:wrapNone/>
                  <wp:docPr id="35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Разметка центров отверстий на данном расстоянии от ребер </w:t>
            </w:r>
          </w:p>
          <w:p w14:paraId="1F79D8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заготовки. </w:t>
            </w:r>
          </w:p>
          <w:p w14:paraId="771E4E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Подготовить поверхность заготовки к разметке. Принять за базу боковые обработанные стороны заготовки. Циркулем по масштабной линейке снять размер 20 мм. Не сбивая циркуля, прочертить от ребер заготовки по две </w:t>
            </w:r>
          </w:p>
          <w:p w14:paraId="7B2059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пересекающиеся риски.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В точках пересечения рисок выполнить керновые углубления для центров отверстий.</w:t>
            </w:r>
          </w:p>
        </w:tc>
        <w:tc>
          <w:tcPr>
            <w:tcW w:w="3435" w:type="dxa"/>
          </w:tcPr>
          <w:p w14:paraId="100ECE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</w:tr>
    </w:tbl>
    <w:p w14:paraId="7516E0F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</w:pPr>
    </w:p>
    <w:p w14:paraId="1ADC0AF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 xml:space="preserve">КОНТРОЛЬНЫЕ ВОПРОСЫ </w:t>
      </w:r>
    </w:p>
    <w:p w14:paraId="53043F9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olor w:val="000000"/>
          <w:kern w:val="0"/>
          <w:sz w:val="28"/>
          <w:szCs w:val="28"/>
          <w:lang w:val="en-US" w:eastAsia="zh-CN" w:bidi="ar"/>
        </w:rPr>
        <w:t>1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 xml:space="preserve">. </w:t>
      </w:r>
      <w:r>
        <w:rPr>
          <w:rFonts w:hint="default" w:ascii="Times New Roman" w:hAnsi="Times New Roman" w:eastAsia="SimSun" w:cs="Times New Roman"/>
          <w:b w:val="0"/>
          <w:bCs w:val="0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Как правильно подготовить металл к разметке? </w:t>
      </w:r>
    </w:p>
    <w:p w14:paraId="44FA5A8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2. От чего зависит выбор положения заготовки при разметке? </w:t>
      </w:r>
    </w:p>
    <w:p w14:paraId="3644809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3. Каковы причины получения при разметке раздвоенной линии? </w:t>
      </w:r>
    </w:p>
    <w:p w14:paraId="4A5376C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olor w:val="000000"/>
          <w:kern w:val="0"/>
          <w:sz w:val="28"/>
          <w:szCs w:val="28"/>
          <w:lang w:val="en-US" w:eastAsia="zh-CN" w:bidi="ar"/>
        </w:rPr>
        <w:t>4. Как точно провести линию разметки перпендикулярно дуге?</w:t>
      </w:r>
    </w:p>
    <w:p w14:paraId="6FA47A8F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19716BBF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2E9495A1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65B1F2FB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53765DA5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260F6E29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757DB12E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6D28895B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0F709410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678F5110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1CC5F488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4CC0DF20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4AE0F170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13ED69E2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0691F21A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6F76CA60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1926517E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58E53A86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2D0E8184">
      <w:pPr>
        <w:keepNext w:val="0"/>
        <w:keepLines w:val="0"/>
        <w:widowControl/>
        <w:suppressLineNumbers w:val="0"/>
        <w:jc w:val="center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ИНСТРУКЦИОННАЯ КАРТА 2</w:t>
      </w:r>
    </w:p>
    <w:p w14:paraId="77BC4D1D">
      <w:pPr>
        <w:keepNext w:val="0"/>
        <w:keepLines w:val="0"/>
        <w:widowControl/>
        <w:suppressLineNumbers w:val="0"/>
        <w:jc w:val="center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Рубка и резка металлов</w:t>
      </w:r>
    </w:p>
    <w:p w14:paraId="69CFC195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Подготовительно-сварочные работы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 xml:space="preserve"> по профессии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15.01.05. С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варщик  ручной и частично механизированной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сварки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(наплавки)</w:t>
      </w:r>
    </w:p>
    <w:tbl>
      <w:tblPr>
        <w:tblStyle w:val="5"/>
        <w:tblW w:w="90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7"/>
        <w:gridCol w:w="4993"/>
        <w:gridCol w:w="3555"/>
      </w:tblGrid>
      <w:tr w14:paraId="7620D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537" w:type="dxa"/>
            <w:textDirection w:val="btLr"/>
          </w:tcPr>
          <w:p w14:paraId="05E7C5FC">
            <w:pPr>
              <w:keepNext w:val="0"/>
              <w:keepLines w:val="0"/>
              <w:widowControl/>
              <w:suppressLineNumbers w:val="0"/>
              <w:ind w:left="113" w:right="113"/>
              <w:jc w:val="righ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Задание 1</w:t>
            </w:r>
          </w:p>
        </w:tc>
        <w:tc>
          <w:tcPr>
            <w:tcW w:w="4993" w:type="dxa"/>
          </w:tcPr>
          <w:p w14:paraId="67929C6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Рубка полосового металла в тисках.</w:t>
            </w:r>
          </w:p>
          <w:p w14:paraId="15EE6ED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Прежде всего необходимо установить высоту тисков по росту работающего. При работе на параллельных тисках согнутую в локте левую руку поставить на губку тисков таким образом, чтобы концы выпрямленных пальцев этой руки касались подбородка. Закрепить заготовку в тисках, при этом риска разметки должна находиться точно на уровне губок тисков, а часть заготовки, уходящая в стружку, должна располагаться выше их уровня. Рабочий должен принять правильное положение: встать устойчиво вполоборота к тискам. Левую ногу выставить на полшага вперед, а правую, которая служит опорой, слегка отставить назад, раздвинув ступни под углом примерно 35°. Взять молоток в правую руку, а зубило в левую и установить его под углом 30° по отношению к срубаемой плоскости . Зубило следует держать за среднюю часть, т. е. на расстоянии 20...25 мм от конца ударной части. Рубку выполнять локтевыми ударами,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соблюдая при этом следующие правила: </w:t>
            </w:r>
          </w:p>
          <w:p w14:paraId="3C8D57A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-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зубило держать свободно, слегка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расслабив пальцы;</w:t>
            </w:r>
          </w:p>
          <w:p w14:paraId="2A0B6EB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-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рубку осуществлять серединой лезвия зубила; </w:t>
            </w:r>
          </w:p>
          <w:p w14:paraId="0E90CDF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-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выдерживать правильное положение зубила относительно заготовки; </w:t>
            </w:r>
          </w:p>
          <w:p w14:paraId="5D720C3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-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после каждого удара передвигать зубило справа налево; </w:t>
            </w:r>
          </w:p>
          <w:p w14:paraId="66CC3FC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-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заканчивать рубку кистевыми ударами. </w:t>
            </w:r>
          </w:p>
          <w:p w14:paraId="3FEFE1A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Обрубленная кромка может получиться криволинейной вследствие слабого </w:t>
            </w:r>
          </w:p>
          <w:p w14:paraId="1737C29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зажатия детали в тисках. Причиной «рваной» кромки детали может быть </w:t>
            </w:r>
          </w:p>
          <w:p w14:paraId="6E3EFF4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выполнение рубки слишком сильными ударами или тупым зубилом. </w:t>
            </w:r>
          </w:p>
        </w:tc>
        <w:tc>
          <w:tcPr>
            <w:tcW w:w="3555" w:type="dxa"/>
          </w:tcPr>
          <w:p w14:paraId="0925FE9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7E9BE0E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2E9E3C7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39370</wp:posOffset>
                  </wp:positionV>
                  <wp:extent cx="2078355" cy="3292475"/>
                  <wp:effectExtent l="0" t="0" r="17145" b="3175"/>
                  <wp:wrapNone/>
                  <wp:docPr id="38" name="Изображение 38" descr="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 38" descr="image0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329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4CBFDB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422FCD4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485B1F4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1DB2DF2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3429000</wp:posOffset>
                  </wp:positionV>
                  <wp:extent cx="2154555" cy="2972435"/>
                  <wp:effectExtent l="0" t="0" r="17145" b="18415"/>
                  <wp:wrapNone/>
                  <wp:docPr id="39" name="Изображение 39" descr="image008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 39" descr="image008 - копия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297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060AF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537" w:type="dxa"/>
            <w:textDirection w:val="btLr"/>
          </w:tcPr>
          <w:p w14:paraId="5F17245C">
            <w:pPr>
              <w:keepNext w:val="0"/>
              <w:keepLines w:val="0"/>
              <w:widowControl/>
              <w:suppressLineNumbers w:val="0"/>
              <w:ind w:left="113" w:right="113"/>
              <w:jc w:val="righ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 xml:space="preserve">  Задание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2</w:t>
            </w:r>
          </w:p>
        </w:tc>
        <w:tc>
          <w:tcPr>
            <w:tcW w:w="4993" w:type="dxa"/>
          </w:tcPr>
          <w:p w14:paraId="4866736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Рубка полосового (листового) металла на плите.</w:t>
            </w:r>
          </w:p>
          <w:p w14:paraId="4E57FC8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При рубке полосового металла на плите (наковальне) необходимо </w:t>
            </w:r>
          </w:p>
          <w:p w14:paraId="10E1449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учитывать следующие требования: </w:t>
            </w:r>
          </w:p>
          <w:p w14:paraId="078CC75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разрубание листового материала по прямой линии производить от дальней кромки листа к передней, при этом зубило должно располагаться точно по разметочной линии; </w:t>
            </w:r>
            <w:r>
              <w:rPr>
                <w:rFonts w:hint="default" w:ascii="Symbol" w:hAnsi="Symbol" w:eastAsia="SimSun" w:cs="Symbol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 </w:t>
            </w:r>
          </w:p>
          <w:p w14:paraId="579F3FF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при рубке передвигать лист таким образом, чтобы место удара 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находилось приблизительно посередине плиты; </w:t>
            </w:r>
          </w:p>
          <w:p w14:paraId="63773FF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i/>
                <w:iCs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при вырубании из листового материала заготовки с криволинейным профилем оставлять припуск 1,0... 1,5 мм для последующей обработки его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опиливанием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</w:tc>
        <w:tc>
          <w:tcPr>
            <w:tcW w:w="3555" w:type="dxa"/>
          </w:tcPr>
          <w:p w14:paraId="730AA6E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60960</wp:posOffset>
                  </wp:positionV>
                  <wp:extent cx="2041525" cy="1643380"/>
                  <wp:effectExtent l="0" t="0" r="15875" b="13970"/>
                  <wp:wrapNone/>
                  <wp:docPr id="40" name="Изображение 40" descr="100036133207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 40" descr="100036133207b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B8DC0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13B6111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62F8698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CDDA1C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5D987AA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40C6E55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723EDA1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615D74C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7F14534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drawing>
                <wp:inline distT="0" distB="0" distL="114300" distR="114300">
                  <wp:extent cx="2043430" cy="1895475"/>
                  <wp:effectExtent l="0" t="0" r="13970" b="9525"/>
                  <wp:docPr id="41" name="Изображение 41" descr="100036133207b4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 41" descr="100036133207b4 - копия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42E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537" w:type="dxa"/>
            <w:textDirection w:val="btLr"/>
          </w:tcPr>
          <w:p w14:paraId="7EF98FA0">
            <w:pPr>
              <w:keepNext w:val="0"/>
              <w:keepLines w:val="0"/>
              <w:widowControl/>
              <w:suppressLineNumbers w:val="0"/>
              <w:wordWrap w:val="0"/>
              <w:ind w:left="113" w:right="113"/>
              <w:jc w:val="righ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Задание 3</w:t>
            </w:r>
          </w:p>
        </w:tc>
        <w:tc>
          <w:tcPr>
            <w:tcW w:w="4993" w:type="dxa"/>
          </w:tcPr>
          <w:p w14:paraId="299D82A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b w:val="0"/>
                <w:bCs w:val="0"/>
                <w:i/>
                <w:iCs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Срубание слоя металла на широкой плоской поверхности</w:t>
            </w:r>
            <w:r>
              <w:rPr>
                <w:rFonts w:hint="default" w:eastAsia="SimSun" w:cs="Times New Roman"/>
                <w:b w:val="0"/>
                <w:bCs w:val="0"/>
                <w:i/>
                <w:iCs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  <w:p w14:paraId="004EA61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Закрепить заготовку в тисках прочно без перекоса таким образом, чтобы </w:t>
            </w:r>
          </w:p>
          <w:p w14:paraId="75643A9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она на 5... 10 мм располагалась выше тисков. Разметить и закернить канавки. Срубить зубилом фаски (скосы) на переднем и заднем ребрах заготовки. Крейцмейселем прорубить канавки глубиной 1,5... 2,О мм на всю длину заготовки, регулируя толщину стружки его наклоном. Рубку выполнять локтевыми ударами и только остро заточенным крейцмейселем. Заканчивать прорубание канавок с обратной стороны </w:t>
            </w:r>
          </w:p>
          <w:p w14:paraId="0DAE864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заготовки кистевыми ударами. Срубить зубилом выступы на поверхности заготовки. Рубку выполнять плечевыми ударами «елочкой». Заканчивать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срубание выступа с обратной стороны заготовки локтевыми ударами, чтобы избежать откалывания ее </w:t>
            </w:r>
          </w:p>
          <w:p w14:paraId="7A8EF53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ребра. После срубания всех выступов заготовки проверить плоскостность </w:t>
            </w:r>
          </w:p>
          <w:p w14:paraId="06D5D6D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b w:val="0"/>
                <w:bCs w:val="0"/>
                <w:i/>
                <w:iCs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поверхности и устранить оставшиеся неровности. Упражнение считается выполненным, если на обработанной поверхности заготовки отсутствуют грубые завалы и зарубы, образующиеся вследствие неправильной установки зубила в процессе рубки, использование тупого зубила, неравномерной силы ударов молотком по зубилу, а также сколы на кромке, являющиеся следствием наличия необрубленных фасок на заготовке. </w:t>
            </w:r>
          </w:p>
        </w:tc>
        <w:tc>
          <w:tcPr>
            <w:tcW w:w="3555" w:type="dxa"/>
          </w:tcPr>
          <w:p w14:paraId="10B8F59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809625</wp:posOffset>
                  </wp:positionV>
                  <wp:extent cx="2132330" cy="2024380"/>
                  <wp:effectExtent l="0" t="0" r="1270" b="13970"/>
                  <wp:wrapNone/>
                  <wp:docPr id="44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Изображение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3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91B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537" w:type="dxa"/>
            <w:textDirection w:val="btLr"/>
          </w:tcPr>
          <w:p w14:paraId="6F37BAE2">
            <w:pPr>
              <w:keepNext w:val="0"/>
              <w:keepLines w:val="0"/>
              <w:widowControl/>
              <w:suppressLineNumbers w:val="0"/>
              <w:wordWrap w:val="0"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 xml:space="preserve">Задание 4 </w:t>
            </w:r>
          </w:p>
        </w:tc>
        <w:tc>
          <w:tcPr>
            <w:tcW w:w="4993" w:type="dxa"/>
          </w:tcPr>
          <w:p w14:paraId="4AC4A7A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i/>
                <w:iCs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Резание металла ножовкой</w:t>
            </w:r>
            <w:r>
              <w:rPr>
                <w:rFonts w:hint="default" w:eastAsia="SimSun" w:cs="Times New Roman"/>
                <w:b w:val="0"/>
                <w:bCs w:val="0"/>
                <w:i/>
                <w:iCs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  <w:p w14:paraId="73A796ED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3157220</wp:posOffset>
                  </wp:positionH>
                  <wp:positionV relativeFrom="paragraph">
                    <wp:posOffset>29845</wp:posOffset>
                  </wp:positionV>
                  <wp:extent cx="2162810" cy="1252220"/>
                  <wp:effectExtent l="0" t="0" r="8890" b="5080"/>
                  <wp:wrapNone/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Выбрать ножовочное полотно, соответствующее разрезаемому материалу. Отвернуть натяжной винт 6 цельного ножовочного станка (рис. 4) так, чтобы 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с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редняя часть подвижной головки 5вышла из втулки (хомутика) на 12..15 м Вставить ножовочное полотно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4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 прорезь задней неподвижной головки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3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таким образом, чтобы его зубья были направлены от рукоятки 2, и зафиксировать штифтом. </w:t>
            </w:r>
          </w:p>
          <w:p w14:paraId="65656CF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Продвинуть передний край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ножовочного полотна в прорезь подвижной головки 5и вставить фиксирующий штифт. Натянуть полотно вращением натяжного винта 6. Степень натяжения проверить легким нажатием пальца на полотно сбоку: натяжение достаточное, если полотно при этом не прогибается. Установить высоту тисков по росту, правая рука с ножовкой, установленная на губки тисков (в исходное положение), должна быть согнута </w:t>
            </w:r>
          </w:p>
          <w:p w14:paraId="0D3A46D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 локте под прямым углом . </w:t>
            </w:r>
          </w:p>
          <w:p w14:paraId="5C446E1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Принять следующую рабочую позу:</w:t>
            </w:r>
          </w:p>
          <w:p w14:paraId="713F628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-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встать перед тисками свободно и устойчиво, вполоборота по отношению к губкам тисков или к оси разрезаемого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предмета; </w:t>
            </w:r>
          </w:p>
          <w:p w14:paraId="563C36F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развернуть корпус влево под углом 45° к тискам; </w:t>
            </w:r>
          </w:p>
          <w:p w14:paraId="2A2063F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левую ногу несколько выставить вперед (примерно по линии разрезаемого предмета), сделав на нее упор;правая нога должна быть повернута по отношению к левой ноге на угол 60... 70°, при этом расстояние между пятками должно быть 200...300 мм. </w:t>
            </w:r>
          </w:p>
          <w:p w14:paraId="43DA5CC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Положение рук (хватка) работающего ножовкой следующее: </w:t>
            </w:r>
          </w:p>
          <w:p w14:paraId="2FECFD5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рукоятку ножовки захватить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пальцами правой руки (большой палец лежит на рукоятке, а остальные пальцы поддерживают ее снизу), а конец ручки упереть в ладонь .При этом не следует вытягивать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указательный палец вдоль ручки и глубоко захватывать рукоятку, так как тогда конец ее будет выходить из кисти, что может привести при работе к травме руки; </w:t>
            </w:r>
          </w:p>
          <w:p w14:paraId="6F788051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3084830</wp:posOffset>
                  </wp:positionH>
                  <wp:positionV relativeFrom="paragraph">
                    <wp:posOffset>95885</wp:posOffset>
                  </wp:positionV>
                  <wp:extent cx="2291080" cy="1619250"/>
                  <wp:effectExtent l="0" t="0" r="13970" b="0"/>
                  <wp:wrapNone/>
                  <wp:docPr id="6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0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8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рамку ножовки держать левой рукой, охватывая четырьмя пальцами и </w:t>
            </w:r>
          </w:p>
          <w:p w14:paraId="31CFBB6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барашек, и натяжной болт, а не только рамку. В противном случае будет тяжело устранить покачивание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ножовки во время работы. </w:t>
            </w:r>
          </w:p>
          <w:p w14:paraId="46C7E36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Отметить мелом место резания со всех сторон заготовки. Закрепить </w:t>
            </w:r>
          </w:p>
          <w:p w14:paraId="5CDD0EE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заготовку в тисках таким образом, чтобы линия отреза находилась слева в </w:t>
            </w:r>
          </w:p>
          <w:p w14:paraId="27216BD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5...20 мм от губок тисков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.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Резание производить, соблюдая следующие правила: </w:t>
            </w:r>
          </w:p>
          <w:p w14:paraId="00F6EAF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 начале резания ножовку немного отклонять от себя; </w:t>
            </w:r>
          </w:p>
          <w:p w14:paraId="0D769F3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во время работы ножовочное полотно должно находиться в горизонтальном </w:t>
            </w:r>
          </w:p>
          <w:p w14:paraId="49A3B2F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положении; </w:t>
            </w:r>
          </w:p>
          <w:p w14:paraId="29705FA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 работе должно участвовать не менее 3/4 длины ножовочного полотна; </w:t>
            </w:r>
          </w:p>
          <w:p w14:paraId="335BF67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делать 40... 50 рабочих движений в минуту; </w:t>
            </w:r>
          </w:p>
          <w:p w14:paraId="3717D70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нажимать на ножовку легко и только при движении вперед; </w:t>
            </w:r>
          </w:p>
          <w:p w14:paraId="190110B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заканчивая резание, ослабить нажатие на ножовку и поддержать отрезаемую </w:t>
            </w:r>
          </w:p>
          <w:p w14:paraId="0BEC765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часть рукой. </w:t>
            </w:r>
          </w:p>
          <w:p w14:paraId="05C9465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При резании металла ножовкой возможны следующие дефекты: </w:t>
            </w:r>
          </w:p>
          <w:p w14:paraId="123B18C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перекос места реза из-за слабого натяжения полотна; </w:t>
            </w:r>
          </w:p>
          <w:p w14:paraId="2954929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выкрашивание зубьев вследствие неправильного подбора или дефекта </w:t>
            </w:r>
          </w:p>
          <w:p w14:paraId="0E68338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полотна; </w:t>
            </w:r>
          </w:p>
          <w:p w14:paraId="77EB4A6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3225800</wp:posOffset>
                  </wp:positionH>
                  <wp:positionV relativeFrom="paragraph">
                    <wp:posOffset>1199515</wp:posOffset>
                  </wp:positionV>
                  <wp:extent cx="1894840" cy="1055370"/>
                  <wp:effectExtent l="0" t="0" r="10160" b="11430"/>
                  <wp:wrapNone/>
                  <wp:docPr id="7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r="51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поломка полотна вследствие сильного нажатия на ножовку или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неравномерного движения ее при резании, а также из-за слабого натяжения или перетянутости полотна. </w:t>
            </w:r>
          </w:p>
        </w:tc>
        <w:tc>
          <w:tcPr>
            <w:tcW w:w="3555" w:type="dxa"/>
          </w:tcPr>
          <w:p w14:paraId="7526DA3C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65F4131D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E4BA9B5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245E58CF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206C1659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30532ACB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B665FB1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25D1D2B1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46D1445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43815</wp:posOffset>
                  </wp:positionV>
                  <wp:extent cx="2267585" cy="448310"/>
                  <wp:effectExtent l="0" t="0" r="18415" b="8890"/>
                  <wp:wrapNone/>
                  <wp:docPr id="2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D5FC1D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6234B18F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06966E01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4CBE82B9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62159C5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0D1273A8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49425CF9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0E339FDF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6B3A88B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078AB2DC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3F347E60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7CF8CACB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4141E843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607CD7A5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1DF778D4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3185F871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01ABC4B7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E4DE278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0979FF61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45474CB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-24765</wp:posOffset>
                  </wp:positionV>
                  <wp:extent cx="2233930" cy="1904365"/>
                  <wp:effectExtent l="0" t="0" r="13970" b="635"/>
                  <wp:wrapNone/>
                  <wp:docPr id="3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3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2E93B1D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4AEB49F9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107892AE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6AE7B3F8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734C218F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28D86963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10D1AC56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2EF6C3D5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4ED35485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12536D00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88900</wp:posOffset>
                  </wp:positionV>
                  <wp:extent cx="2153285" cy="1715135"/>
                  <wp:effectExtent l="0" t="0" r="18415" b="18415"/>
                  <wp:wrapNone/>
                  <wp:docPr id="4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08017D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64DEB4A3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1507758A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4CB04A1C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7BACE99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3BDDA785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7D3AEC15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2B8F89BC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3032BA13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46DDE5E0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629DA12C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158115</wp:posOffset>
                  </wp:positionV>
                  <wp:extent cx="2233930" cy="1675130"/>
                  <wp:effectExtent l="0" t="0" r="13970" b="1270"/>
                  <wp:wrapNone/>
                  <wp:docPr id="5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r="51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3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B7C384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3C6504A1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7019490A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9102963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40A5F2BA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443F9A9D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229BCF25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79F2C0F2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307F9D97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630A6AAF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00EC6E48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399DEE0C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72226791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00282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537" w:type="dxa"/>
            <w:textDirection w:val="btLr"/>
          </w:tcPr>
          <w:p w14:paraId="7A90E544">
            <w:pPr>
              <w:keepNext w:val="0"/>
              <w:keepLines w:val="0"/>
              <w:widowControl/>
              <w:suppressLineNumbers w:val="0"/>
              <w:wordWrap w:val="0"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Задание 5</w:t>
            </w:r>
          </w:p>
          <w:p w14:paraId="7CC3EE4A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C245CBD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7B8C88B3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4AE5650C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767D211C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222BA4AA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9CCE83A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1C7542BF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2C0963EB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4279DCB2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2EA9EC05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3F402843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2B480BD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794C6C96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1380A095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5064951F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6599086A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38081DF4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41DE9BFD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0FDFB06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47E83E07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5EE300F1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3D17FBFB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EF9518E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3A60AED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19706030">
            <w:pPr>
              <w:keepNext w:val="0"/>
              <w:keepLines w:val="0"/>
              <w:widowControl/>
              <w:suppressLineNumbers w:val="0"/>
              <w:wordWrap/>
              <w:ind w:left="113" w:right="113"/>
              <w:jc w:val="right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</w:tc>
        <w:tc>
          <w:tcPr>
            <w:tcW w:w="4993" w:type="dxa"/>
          </w:tcPr>
          <w:p w14:paraId="2757DAE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b w:val="0"/>
                <w:bCs w:val="0"/>
                <w:i/>
                <w:iCs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Резание металла ручными ножницами.</w:t>
            </w:r>
          </w:p>
          <w:p w14:paraId="6AC0F0B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Разметить заготовку. Выбрать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ножницы (правые или левые ) с учетом того, что при резании ножницы не должны закрывать линию реза (т.е. </w:t>
            </w:r>
          </w:p>
          <w:p w14:paraId="40A5DD8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разметочная линия должна быть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видна). </w:t>
            </w:r>
          </w:p>
          <w:p w14:paraId="2EBF802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Взять ножницы в правую руку,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положив большой палец на верхнюю </w:t>
            </w:r>
          </w:p>
          <w:p w14:paraId="29F74FC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ручку. Левой рукой (в рукавице) поддерживать лист и направлять его при передвижении по линии реза во избежание образования заусенцев . Во время работы следить за тем, чтобы лезвия не сходились полностью, так </w:t>
            </w:r>
          </w:p>
          <w:p w14:paraId="64A1AB6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как это приводит к разрыву металла при сжатии ручек ножниц. </w:t>
            </w:r>
          </w:p>
          <w:p w14:paraId="0657640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При резании металла ручными ножницами возможны следующие дефекты: </w:t>
            </w:r>
          </w:p>
          <w:p w14:paraId="755062C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смятие листового материала вследствие ослабления шарнира ножниц или их затупления; </w:t>
            </w:r>
          </w:p>
          <w:p w14:paraId="70EE970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надрывы листового материала вследствие несоблюдения правил резания (полное схождение лезвий ножниц во время работы). </w:t>
            </w:r>
          </w:p>
          <w:p w14:paraId="41825FC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  <w:p w14:paraId="0DBF523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  <w:p w14:paraId="7C4D530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  <w:p w14:paraId="474BB41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  <w:p w14:paraId="4DF59E0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  <w:p w14:paraId="6DE23EE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  <w:p w14:paraId="6AAF676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  <w:p w14:paraId="598B53F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</w:tc>
        <w:tc>
          <w:tcPr>
            <w:tcW w:w="3555" w:type="dxa"/>
          </w:tcPr>
          <w:p w14:paraId="050A62CA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EF25AEE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19DFE6AE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1734B0C1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3284079E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3CFD2AA8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3B2F82E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7D7DDC25"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1"/>
                <w:szCs w:val="21"/>
                <w:lang w:val="ru-RU" w:eastAsia="zh-CN" w:bidi="ar"/>
              </w:rPr>
              <w:t xml:space="preserve">а)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>Левые ножницы с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1"/>
                <w:szCs w:val="21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>кривыми</w:t>
            </w:r>
            <w:r>
              <w:rPr>
                <w:rFonts w:hint="default" w:ascii="Italic" w:hAnsi="Italic" w:eastAsia="Italic" w:cs="Italic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>лезвиями</w:t>
            </w:r>
          </w:p>
          <w:p w14:paraId="2173972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sz w:val="21"/>
                <w:szCs w:val="21"/>
                <w:lang w:val="ru-RU"/>
              </w:rPr>
            </w:pPr>
            <w:r>
              <w:rPr>
                <w:i/>
                <w:iCs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198120</wp:posOffset>
                  </wp:positionV>
                  <wp:extent cx="1814195" cy="1111250"/>
                  <wp:effectExtent l="0" t="0" r="14605" b="12700"/>
                  <wp:wrapNone/>
                  <wp:docPr id="9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7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21"/>
                <w:szCs w:val="21"/>
                <w:lang w:val="ru-RU"/>
              </w:rPr>
              <w:t>б</w:t>
            </w:r>
            <w:r>
              <w:rPr>
                <w:rFonts w:hint="default"/>
                <w:i/>
                <w:iCs/>
                <w:sz w:val="21"/>
                <w:szCs w:val="21"/>
                <w:lang w:val="ru-RU"/>
              </w:rPr>
              <w:t>) Правые ножницы с кривыми лезвиями</w:t>
            </w:r>
          </w:p>
          <w:p w14:paraId="49B69F7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lang w:val="ru-RU"/>
              </w:rPr>
            </w:pPr>
          </w:p>
          <w:p w14:paraId="45F0DCC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lang w:val="ru-RU"/>
              </w:rPr>
            </w:pPr>
          </w:p>
          <w:p w14:paraId="44EA2F9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lang w:val="ru-RU"/>
              </w:rPr>
            </w:pPr>
          </w:p>
          <w:p w14:paraId="6B19F15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lang w:val="ru-RU"/>
              </w:rPr>
            </w:pPr>
          </w:p>
          <w:p w14:paraId="32CE0FA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lang w:val="ru-RU"/>
              </w:rPr>
            </w:pPr>
          </w:p>
          <w:p w14:paraId="068FCAF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lang w:val="ru-RU"/>
              </w:rPr>
            </w:pPr>
          </w:p>
          <w:p w14:paraId="1C18871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lang w:val="ru-RU"/>
              </w:rPr>
            </w:pPr>
          </w:p>
          <w:p w14:paraId="17D5F50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lang w:val="ru-RU"/>
              </w:rPr>
            </w:pPr>
          </w:p>
          <w:p w14:paraId="1026286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lang w:val="ru-RU"/>
              </w:rPr>
            </w:pPr>
          </w:p>
          <w:p w14:paraId="3B04470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lang w:val="ru-RU"/>
              </w:rPr>
            </w:pPr>
          </w:p>
          <w:p w14:paraId="423A6EE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lang w:val="ru-RU"/>
              </w:rPr>
            </w:pPr>
            <w: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10160</wp:posOffset>
                  </wp:positionV>
                  <wp:extent cx="2108835" cy="1515110"/>
                  <wp:effectExtent l="0" t="0" r="5715" b="8890"/>
                  <wp:wrapNone/>
                  <wp:docPr id="10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r="47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8FD1E8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lang w:val="ru-RU"/>
              </w:rPr>
            </w:pPr>
          </w:p>
          <w:p w14:paraId="380798C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lang w:val="ru-RU"/>
              </w:rPr>
            </w:pPr>
          </w:p>
          <w:p w14:paraId="1ADEEDE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lang w:val="ru-RU"/>
              </w:rPr>
            </w:pPr>
          </w:p>
          <w:p w14:paraId="5B8A2A7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lang w:val="ru-RU"/>
              </w:rPr>
            </w:pPr>
          </w:p>
          <w:p w14:paraId="1D34138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lang w:val="ru-RU"/>
              </w:rPr>
            </w:pPr>
          </w:p>
          <w:p w14:paraId="113181E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sz w:val="21"/>
                <w:szCs w:val="21"/>
                <w:lang w:val="ru-RU"/>
              </w:rPr>
            </w:pPr>
          </w:p>
          <w:p w14:paraId="163091E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sz w:val="21"/>
                <w:szCs w:val="21"/>
                <w:lang w:val="ru-RU"/>
              </w:rPr>
            </w:pPr>
          </w:p>
          <w:p w14:paraId="7A77BE8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sz w:val="21"/>
                <w:szCs w:val="21"/>
                <w:lang w:val="ru-RU"/>
              </w:rPr>
            </w:pPr>
          </w:p>
          <w:p w14:paraId="72CBB68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sz w:val="21"/>
                <w:szCs w:val="21"/>
                <w:lang w:val="ru-RU"/>
              </w:rPr>
            </w:pPr>
            <w:r>
              <w:rPr>
                <w:rFonts w:hint="default"/>
                <w:i/>
                <w:iCs/>
                <w:sz w:val="21"/>
                <w:szCs w:val="21"/>
                <w:lang w:val="ru-RU"/>
              </w:rPr>
              <w:t>а) положение пальцев на ручке при резании ножницами на столе верстака</w:t>
            </w:r>
          </w:p>
          <w:p w14:paraId="583BCAA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sz w:val="21"/>
                <w:szCs w:val="21"/>
                <w:lang w:val="ru-RU"/>
              </w:rPr>
            </w:pPr>
            <w: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8255</wp:posOffset>
                  </wp:positionV>
                  <wp:extent cx="2153920" cy="1379855"/>
                  <wp:effectExtent l="0" t="0" r="17780" b="10795"/>
                  <wp:wrapNone/>
                  <wp:docPr id="11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52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20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F30EA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sz w:val="21"/>
                <w:szCs w:val="21"/>
                <w:lang w:val="ru-RU"/>
              </w:rPr>
            </w:pPr>
          </w:p>
          <w:p w14:paraId="544EE54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sz w:val="21"/>
                <w:szCs w:val="21"/>
                <w:lang w:val="ru-RU"/>
              </w:rPr>
            </w:pPr>
          </w:p>
          <w:p w14:paraId="5E4D728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sz w:val="21"/>
                <w:szCs w:val="21"/>
                <w:lang w:val="ru-RU"/>
              </w:rPr>
            </w:pPr>
          </w:p>
          <w:p w14:paraId="6A305AA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sz w:val="21"/>
                <w:szCs w:val="21"/>
                <w:lang w:val="ru-RU"/>
              </w:rPr>
            </w:pPr>
          </w:p>
          <w:p w14:paraId="2DC6464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sz w:val="21"/>
                <w:szCs w:val="21"/>
                <w:lang w:val="ru-RU"/>
              </w:rPr>
            </w:pPr>
          </w:p>
          <w:p w14:paraId="30A7B8C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sz w:val="21"/>
                <w:szCs w:val="21"/>
                <w:lang w:val="ru-RU"/>
              </w:rPr>
            </w:pPr>
          </w:p>
          <w:p w14:paraId="48EB83A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sz w:val="21"/>
                <w:szCs w:val="21"/>
                <w:lang w:val="ru-RU"/>
              </w:rPr>
            </w:pPr>
          </w:p>
          <w:p w14:paraId="2AE3697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sz w:val="21"/>
                <w:szCs w:val="21"/>
                <w:lang w:val="ru-RU"/>
              </w:rPr>
            </w:pPr>
          </w:p>
          <w:p w14:paraId="10DC15D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i/>
                <w:iCs/>
                <w:sz w:val="21"/>
                <w:szCs w:val="21"/>
                <w:lang w:val="ru-RU"/>
              </w:rPr>
            </w:pPr>
            <w:r>
              <w:rPr>
                <w:rFonts w:hint="default"/>
                <w:i/>
                <w:iCs/>
                <w:sz w:val="21"/>
                <w:szCs w:val="21"/>
                <w:lang w:val="ru-RU"/>
              </w:rPr>
              <w:t>б) положение пальцев на ручке при резании ножницами закрепленных в тисках</w:t>
            </w:r>
          </w:p>
        </w:tc>
      </w:tr>
    </w:tbl>
    <w:p w14:paraId="1774F46A">
      <w:pPr>
        <w:keepNext w:val="0"/>
        <w:keepLines w:val="0"/>
        <w:widowControl/>
        <w:suppressLineNumbers w:val="0"/>
        <w:jc w:val="both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КОНТРОЛЬНЫЕ ВОПРОСЫ </w:t>
      </w:r>
    </w:p>
    <w:p w14:paraId="0D815693">
      <w:pPr>
        <w:keepNext w:val="0"/>
        <w:keepLines w:val="0"/>
        <w:widowControl/>
        <w:suppressLineNumbers w:val="0"/>
        <w:jc w:val="both"/>
        <w:rPr>
          <w:i/>
          <w:iCs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1. Какие дефекты возникают при слабом закреплении заготовки в тисках? </w:t>
      </w:r>
    </w:p>
    <w:p w14:paraId="1000BA51">
      <w:pPr>
        <w:keepNext w:val="0"/>
        <w:keepLines w:val="0"/>
        <w:widowControl/>
        <w:suppressLineNumbers w:val="0"/>
        <w:jc w:val="both"/>
        <w:rPr>
          <w:i/>
          <w:iCs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2. В каком положении должны находиться руки во избежание травм в процессе работы с ножовкой? </w:t>
      </w:r>
    </w:p>
    <w:p w14:paraId="26CAFC87">
      <w:pPr>
        <w:keepNext w:val="0"/>
        <w:keepLines w:val="0"/>
        <w:widowControl/>
        <w:suppressLineNumbers w:val="0"/>
        <w:jc w:val="both"/>
        <w:rPr>
          <w:i/>
          <w:iCs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3. В каких случаях и для чего перед началом рубки на кромках деталей выполняются фаски? </w:t>
      </w:r>
    </w:p>
    <w:p w14:paraId="2DBF4CEE">
      <w:pPr>
        <w:keepNext w:val="0"/>
        <w:keepLines w:val="0"/>
        <w:widowControl/>
        <w:suppressLineNumbers w:val="0"/>
        <w:jc w:val="both"/>
        <w:rPr>
          <w:i/>
          <w:iCs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4. Как правильно установить высоту тисков при резке металла? </w:t>
      </w:r>
    </w:p>
    <w:p w14:paraId="3EE60842">
      <w:pPr>
        <w:keepNext w:val="0"/>
        <w:keepLines w:val="0"/>
        <w:widowControl/>
        <w:suppressLineNumbers w:val="0"/>
        <w:jc w:val="both"/>
        <w:rPr>
          <w:i/>
          <w:iCs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>5. Каковы причины смятия листового металла при резке его ручными ножницами?</w:t>
      </w:r>
    </w:p>
    <w:p w14:paraId="24A9F8BB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28BC8475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02245F5B">
      <w:pPr>
        <w:pStyle w:val="4"/>
        <w:spacing w:before="0" w:beforeAutospacing="0" w:after="150" w:afterAutospacing="0" w:line="240" w:lineRule="auto"/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709DC80A">
      <w:pPr>
        <w:pStyle w:val="4"/>
        <w:spacing w:before="0" w:beforeAutospacing="0" w:after="150" w:afterAutospacing="0" w:line="240" w:lineRule="auto"/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4C53F879">
      <w:pPr>
        <w:pStyle w:val="4"/>
        <w:spacing w:before="0" w:beforeAutospacing="0" w:after="150" w:afterAutospacing="0" w:line="240" w:lineRule="auto"/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52BC8238">
      <w:pPr>
        <w:pStyle w:val="4"/>
        <w:spacing w:before="0" w:beforeAutospacing="0" w:after="150" w:afterAutospacing="0" w:line="240" w:lineRule="auto"/>
        <w:jc w:val="both"/>
        <w:rPr>
          <w:b/>
          <w:bCs/>
          <w:sz w:val="28"/>
          <w:szCs w:val="28"/>
        </w:rPr>
      </w:pPr>
    </w:p>
    <w:p w14:paraId="6D17F9BD">
      <w:pPr>
        <w:pStyle w:val="4"/>
        <w:spacing w:before="0" w:beforeAutospacing="0" w:after="150" w:afterAutospacing="0" w:line="240" w:lineRule="auto"/>
        <w:jc w:val="both"/>
        <w:rPr>
          <w:b/>
          <w:bCs/>
          <w:sz w:val="28"/>
          <w:szCs w:val="28"/>
        </w:rPr>
      </w:pPr>
    </w:p>
    <w:p w14:paraId="293FA6DF">
      <w:pPr>
        <w:pStyle w:val="4"/>
        <w:spacing w:before="0" w:beforeAutospacing="0" w:after="150" w:afterAutospacing="0" w:line="240" w:lineRule="auto"/>
        <w:jc w:val="both"/>
        <w:rPr>
          <w:b/>
          <w:bCs/>
          <w:sz w:val="28"/>
          <w:szCs w:val="28"/>
        </w:rPr>
      </w:pPr>
    </w:p>
    <w:p w14:paraId="3FE63D2F">
      <w:pPr>
        <w:pStyle w:val="4"/>
        <w:spacing w:before="0" w:beforeAutospacing="0" w:after="150" w:afterAutospacing="0" w:line="240" w:lineRule="auto"/>
        <w:jc w:val="both"/>
        <w:rPr>
          <w:b/>
          <w:bCs/>
          <w:sz w:val="28"/>
          <w:szCs w:val="28"/>
        </w:rPr>
      </w:pPr>
    </w:p>
    <w:p w14:paraId="3E4C636C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6560257F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ИНСТРУКЦИОННАЯ КАРТА 3</w:t>
      </w:r>
    </w:p>
    <w:p w14:paraId="1A76822C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Наплавка валиков на стальные пластины в нижнем положении на сварочном оборудовании, размер пластин 250*150*10мм.</w:t>
      </w:r>
    </w:p>
    <w:p w14:paraId="45E7AB0C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Упражнения: </w:t>
      </w:r>
    </w:p>
    <w:p w14:paraId="08132E21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 Слесарная обработка деталей. </w:t>
      </w:r>
    </w:p>
    <w:p w14:paraId="1E8B5F43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 Выбор режима сварки. </w:t>
      </w:r>
    </w:p>
    <w:p w14:paraId="695219C4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3. Наплавлять валики на пластины в нижнем положении пластин. </w:t>
      </w:r>
    </w:p>
    <w:p w14:paraId="76238E09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>Оснащение:</w:t>
      </w:r>
    </w:p>
    <w:p w14:paraId="0F3B6830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ru-RU" w:eastAsia="zh-CN" w:bidi="ar"/>
        </w:rPr>
        <w:t>-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источники питания сварочной дуги; </w:t>
      </w:r>
    </w:p>
    <w:p w14:paraId="6F8DD0C8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электродо-держатель со сварочным кабелем; </w:t>
      </w:r>
    </w:p>
    <w:p w14:paraId="73CD0A2A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сварочные маски; </w:t>
      </w:r>
    </w:p>
    <w:p w14:paraId="0AF2DD76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перчатки брезентовые; </w:t>
      </w:r>
    </w:p>
    <w:p w14:paraId="4A7F2E5D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костюм сварочный брезентовый;</w:t>
      </w:r>
    </w:p>
    <w:p w14:paraId="732FC2A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щетка металлическая; </w:t>
      </w:r>
    </w:p>
    <w:p w14:paraId="6CE6D019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шлако-отделитель, пластины из углеродистой стали 250*150*10 мм; </w:t>
      </w:r>
    </w:p>
    <w:p w14:paraId="69A15D5F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электроды марки УОНИИ-13/55, ОЗС-д3,4 мм. </w:t>
      </w:r>
    </w:p>
    <w:p w14:paraId="3DE4BF3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>Порядок выполнения</w:t>
      </w: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ru-RU" w:eastAsia="zh-CN" w:bidi="ar"/>
        </w:rPr>
        <w:t>:</w:t>
      </w: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"/>
        <w:gridCol w:w="5172"/>
        <w:gridCol w:w="2784"/>
      </w:tblGrid>
      <w:tr w14:paraId="7B000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" w:type="dxa"/>
          </w:tcPr>
          <w:p w14:paraId="4276E34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1.</w:t>
            </w:r>
          </w:p>
        </w:tc>
        <w:tc>
          <w:tcPr>
            <w:tcW w:w="8078" w:type="dxa"/>
            <w:gridSpan w:val="2"/>
          </w:tcPr>
          <w:p w14:paraId="63C315C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Инструкция по охране труда при выполнении электросварочных работ. </w:t>
            </w:r>
          </w:p>
        </w:tc>
      </w:tr>
      <w:tr w14:paraId="61612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" w:type="dxa"/>
          </w:tcPr>
          <w:p w14:paraId="3199DBB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2.</w:t>
            </w:r>
          </w:p>
        </w:tc>
        <w:tc>
          <w:tcPr>
            <w:tcW w:w="8078" w:type="dxa"/>
            <w:gridSpan w:val="2"/>
          </w:tcPr>
          <w:p w14:paraId="58C6E47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Ответить на вопросы по выполнению техники безопасности перед началом, во время и по окончанию сварочных работ, мероприятия по пожарной безопасности, электробезопасности и ТБ при аварийных ситуациях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</w:tc>
      </w:tr>
      <w:tr w14:paraId="6A1E5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" w:type="dxa"/>
          </w:tcPr>
          <w:p w14:paraId="7A08F60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3.</w:t>
            </w:r>
          </w:p>
        </w:tc>
        <w:tc>
          <w:tcPr>
            <w:tcW w:w="8078" w:type="dxa"/>
            <w:gridSpan w:val="2"/>
          </w:tcPr>
          <w:p w14:paraId="5862FCD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Организация рабочего места сварщика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</w:t>
            </w:r>
          </w:p>
          <w:p w14:paraId="732C7C9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Подготовить рабочее место сварщика, отрегулировать сварочное оборудование и подобрать сварочный ток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</w:tc>
      </w:tr>
      <w:tr w14:paraId="5FE09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" w:type="dxa"/>
          </w:tcPr>
          <w:p w14:paraId="28B132E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4.</w:t>
            </w:r>
          </w:p>
        </w:tc>
        <w:tc>
          <w:tcPr>
            <w:tcW w:w="5237" w:type="dxa"/>
          </w:tcPr>
          <w:p w14:paraId="79ECF76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Подготовить пластину к наплавке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Взять в руки пластину, внимательно осмотреть ее. Взять металлическую щетку и произвести зачистку поверхности на ширину 20 мм до металлического блеска. </w:t>
            </w:r>
          </w:p>
          <w:p w14:paraId="5A67BD7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  <w:tc>
          <w:tcPr>
            <w:tcW w:w="2841" w:type="dxa"/>
          </w:tcPr>
          <w:p w14:paraId="16450C0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19050</wp:posOffset>
                  </wp:positionV>
                  <wp:extent cx="1724660" cy="1427480"/>
                  <wp:effectExtent l="0" t="0" r="8890" b="1270"/>
                  <wp:wrapNone/>
                  <wp:docPr id="8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60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464B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" w:type="dxa"/>
          </w:tcPr>
          <w:p w14:paraId="5F37A08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5.</w:t>
            </w:r>
          </w:p>
        </w:tc>
        <w:tc>
          <w:tcPr>
            <w:tcW w:w="5237" w:type="dxa"/>
          </w:tcPr>
          <w:p w14:paraId="564D1DF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Зажечь сварочную дугу и поддерживать устойчивое ее горение до полного сгорания электрода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.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Вставить электрод в электродо-держатель. Зажечь дугу способом «впритык», замкнуть сварочную цепь, коснувшись концом </w:t>
            </w:r>
          </w:p>
          <w:p w14:paraId="094E41A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электрода поверхности изделия, отвести электрод быстро, но на небольшое расстояние (не более 2мм ). </w:t>
            </w:r>
          </w:p>
          <w:p w14:paraId="587F2E9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0B6CF44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2841" w:type="dxa"/>
          </w:tcPr>
          <w:p w14:paraId="6F063A4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171450</wp:posOffset>
                  </wp:positionV>
                  <wp:extent cx="1653540" cy="1945005"/>
                  <wp:effectExtent l="0" t="0" r="3810" b="17145"/>
                  <wp:wrapNone/>
                  <wp:docPr id="12" name="Изображение 12" descr="2154924s-96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12" descr="2154924s-960 (1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39253" t="11858" r="33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7CF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" w:type="dxa"/>
          </w:tcPr>
          <w:p w14:paraId="2DD7BE6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6.</w:t>
            </w:r>
          </w:p>
        </w:tc>
        <w:tc>
          <w:tcPr>
            <w:tcW w:w="5237" w:type="dxa"/>
          </w:tcPr>
          <w:p w14:paraId="34CB3B1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Или зажечь дугу способом «спичкой». </w:t>
            </w:r>
          </w:p>
          <w:p w14:paraId="745814C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Соприкосновение электрода с деталью </w:t>
            </w:r>
          </w:p>
          <w:p w14:paraId="3667DF1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кратковременно.</w:t>
            </w:r>
          </w:p>
        </w:tc>
        <w:tc>
          <w:tcPr>
            <w:tcW w:w="2841" w:type="dxa"/>
          </w:tcPr>
          <w:p w14:paraId="7304978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56515</wp:posOffset>
                  </wp:positionV>
                  <wp:extent cx="1602740" cy="1732915"/>
                  <wp:effectExtent l="0" t="0" r="16510" b="635"/>
                  <wp:wrapNone/>
                  <wp:docPr id="13" name="Изображение 13" descr="2154924s-96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3" descr="2154924s-960 (1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64405" t="11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CBC0C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0C3C3B5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777FF28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6DD2A09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2802651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4098B65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08FA7E9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433A6DD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</w:tr>
      <w:tr w14:paraId="4AF43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" w:type="dxa"/>
          </w:tcPr>
          <w:p w14:paraId="7F6B14D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7.</w:t>
            </w:r>
          </w:p>
        </w:tc>
        <w:tc>
          <w:tcPr>
            <w:tcW w:w="5237" w:type="dxa"/>
          </w:tcPr>
          <w:p w14:paraId="78A8DFF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Выполнить наплавку валиков при нижнем положении пластин «слева направо», «справа налево»</w:t>
            </w:r>
          </w:p>
          <w:p w14:paraId="3CAE441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Положение электрода: углом вперед, углом назад, наклон вправо, наклон влево. </w:t>
            </w:r>
          </w:p>
          <w:p w14:paraId="7BD2B69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  <w:tc>
          <w:tcPr>
            <w:tcW w:w="2841" w:type="dxa"/>
          </w:tcPr>
          <w:p w14:paraId="0EEC711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10795</wp:posOffset>
                  </wp:positionV>
                  <wp:extent cx="1806575" cy="1002030"/>
                  <wp:effectExtent l="0" t="0" r="3175" b="7620"/>
                  <wp:wrapNone/>
                  <wp:docPr id="14" name="Изображение 14" descr="7212d702f320127f9f760c7afc7e6ae8-80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14" descr="7212d702f320127f9f760c7afc7e6ae8-800x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7836" t="13863" r="48012" b="49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96D12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27A32C0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088AFF5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4EA5E21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170180</wp:posOffset>
                  </wp:positionV>
                  <wp:extent cx="1781175" cy="1051560"/>
                  <wp:effectExtent l="0" t="0" r="9525" b="15240"/>
                  <wp:wrapNone/>
                  <wp:docPr id="15" name="Изображение 15" descr="7212d702f320127f9f760c7afc7e6ae8-80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5" descr="7212d702f320127f9f760c7afc7e6ae8-800x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53708" t="27829" r="5581" b="37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22553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459DAB7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3FE120C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617F02D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3E54ADD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201930</wp:posOffset>
                  </wp:positionV>
                  <wp:extent cx="1783715" cy="1216025"/>
                  <wp:effectExtent l="0" t="0" r="6985" b="3175"/>
                  <wp:wrapNone/>
                  <wp:docPr id="16" name="Изображение 16" descr="tekhnologiya-svarki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6" descr="tekhnologiya-svarki-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0DB6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" w:type="dxa"/>
          </w:tcPr>
          <w:p w14:paraId="08634AF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8</w:t>
            </w:r>
          </w:p>
        </w:tc>
        <w:tc>
          <w:tcPr>
            <w:tcW w:w="5237" w:type="dxa"/>
          </w:tcPr>
          <w:p w14:paraId="316BDFD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Положение электрода углом назад, </w:t>
            </w:r>
          </w:p>
          <w:p w14:paraId="02971E0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угол наклона равен 30-60. </w:t>
            </w:r>
          </w:p>
          <w:p w14:paraId="40B6CE9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Положение электрода углом вперед, </w:t>
            </w:r>
          </w:p>
          <w:p w14:paraId="333AA78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угол наклона равен 30-60.Наплавить валик «на себя» и «от себя» </w:t>
            </w:r>
          </w:p>
          <w:p w14:paraId="4216AEF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  <w:tc>
          <w:tcPr>
            <w:tcW w:w="2841" w:type="dxa"/>
          </w:tcPr>
          <w:p w14:paraId="70C94BC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1209040</wp:posOffset>
                  </wp:positionV>
                  <wp:extent cx="1189990" cy="1203325"/>
                  <wp:effectExtent l="0" t="0" r="10160" b="15875"/>
                  <wp:wrapNone/>
                  <wp:docPr id="17" name="Изображение 17" descr="19c84e9e8a75d5242f254ff816bbea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7" descr="19c84e9e8a75d5242f254ff816bbea3c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39373" t="12993" r="39985" b="26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765C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" w:type="dxa"/>
          </w:tcPr>
          <w:p w14:paraId="3224E12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9.</w:t>
            </w:r>
          </w:p>
        </w:tc>
        <w:tc>
          <w:tcPr>
            <w:tcW w:w="5237" w:type="dxa"/>
          </w:tcPr>
          <w:p w14:paraId="31FA132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Вертикальное расположение электрода, угол равен 90. </w:t>
            </w:r>
          </w:p>
        </w:tc>
        <w:tc>
          <w:tcPr>
            <w:tcW w:w="2841" w:type="dxa"/>
          </w:tcPr>
          <w:p w14:paraId="2A13857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7303167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1EFCAB5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677E717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2DF477D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7A028E9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</w:tc>
      </w:tr>
      <w:tr w14:paraId="42A17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" w:type="dxa"/>
          </w:tcPr>
          <w:p w14:paraId="1D49453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10.</w:t>
            </w:r>
          </w:p>
        </w:tc>
        <w:tc>
          <w:tcPr>
            <w:tcW w:w="5237" w:type="dxa"/>
          </w:tcPr>
          <w:p w14:paraId="0D21319E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Н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аплавк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а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валиков в нижнем положении пластин «на себя» и «от себя».</w:t>
            </w:r>
          </w:p>
          <w:p w14:paraId="43147A1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5AC496B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01C931E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5C671C7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7B85736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6DDF755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231CA96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748AA32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24AA53D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2841" w:type="dxa"/>
          </w:tcPr>
          <w:p w14:paraId="44D05BE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26670</wp:posOffset>
                  </wp:positionV>
                  <wp:extent cx="1724660" cy="1290955"/>
                  <wp:effectExtent l="0" t="0" r="8890" b="4445"/>
                  <wp:wrapNone/>
                  <wp:docPr id="19" name="Изображение 19" descr="1107435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19" descr="1107435_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60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C0791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1A35B10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539F3B7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78419C6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7CB6EF8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</w:tc>
      </w:tr>
      <w:tr w14:paraId="56C02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" w:type="dxa"/>
          </w:tcPr>
          <w:p w14:paraId="02D1B3A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11.</w:t>
            </w:r>
          </w:p>
        </w:tc>
        <w:tc>
          <w:tcPr>
            <w:tcW w:w="5237" w:type="dxa"/>
          </w:tcPr>
          <w:p w14:paraId="388E458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Выполнить наплавку валиков при наклонном положении пластин способом ведения электрода углом назад, углом вперед, наклон вправо, наклон влево. </w:t>
            </w:r>
          </w:p>
          <w:p w14:paraId="348570F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Угол наклона пластин: 15, 30, 45, 60.</w:t>
            </w:r>
          </w:p>
        </w:tc>
        <w:tc>
          <w:tcPr>
            <w:tcW w:w="2841" w:type="dxa"/>
          </w:tcPr>
          <w:p w14:paraId="145252B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15875</wp:posOffset>
                  </wp:positionV>
                  <wp:extent cx="1746885" cy="786130"/>
                  <wp:effectExtent l="0" t="0" r="5715" b="13970"/>
                  <wp:wrapNone/>
                  <wp:docPr id="20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628" t="13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0C4A6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4D7288A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16C7263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835025</wp:posOffset>
                  </wp:positionH>
                  <wp:positionV relativeFrom="paragraph">
                    <wp:posOffset>189865</wp:posOffset>
                  </wp:positionV>
                  <wp:extent cx="878840" cy="638175"/>
                  <wp:effectExtent l="0" t="0" r="16510" b="9525"/>
                  <wp:wrapNone/>
                  <wp:docPr id="22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r="8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190500</wp:posOffset>
                  </wp:positionV>
                  <wp:extent cx="896620" cy="641985"/>
                  <wp:effectExtent l="0" t="0" r="17780" b="5715"/>
                  <wp:wrapNone/>
                  <wp:docPr id="21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84D906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8097B0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2CF5C16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</w:tc>
      </w:tr>
      <w:tr w14:paraId="23783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" w:type="dxa"/>
          </w:tcPr>
          <w:p w14:paraId="00EA271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12.</w:t>
            </w:r>
          </w:p>
        </w:tc>
        <w:tc>
          <w:tcPr>
            <w:tcW w:w="5237" w:type="dxa"/>
          </w:tcPr>
          <w:p w14:paraId="1182ED1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Зачистить сварные валики шлакоотделителем и стальной щеткой. </w:t>
            </w:r>
          </w:p>
          <w:p w14:paraId="32C9FD3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2841" w:type="dxa"/>
          </w:tcPr>
          <w:p w14:paraId="08F436F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13335</wp:posOffset>
                  </wp:positionV>
                  <wp:extent cx="1765935" cy="1200785"/>
                  <wp:effectExtent l="0" t="0" r="5715" b="18415"/>
                  <wp:wrapNone/>
                  <wp:docPr id="23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8FC7D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1EB77A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AC9DEB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6D7DA64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2AFCD6D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</w:tc>
      </w:tr>
      <w:tr w14:paraId="1D744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" w:type="dxa"/>
          </w:tcPr>
          <w:p w14:paraId="6570FC5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13.</w:t>
            </w:r>
          </w:p>
        </w:tc>
        <w:tc>
          <w:tcPr>
            <w:tcW w:w="5237" w:type="dxa"/>
          </w:tcPr>
          <w:p w14:paraId="337EE06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Проверить качество наплавки и сдать работу на проверку мастеру п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роизводственного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о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бучения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.</w:t>
            </w:r>
          </w:p>
          <w:p w14:paraId="4B375FF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2841" w:type="dxa"/>
          </w:tcPr>
          <w:p w14:paraId="513A3EE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14605</wp:posOffset>
                  </wp:positionV>
                  <wp:extent cx="1724660" cy="1198245"/>
                  <wp:effectExtent l="0" t="0" r="8890" b="1905"/>
                  <wp:wrapNone/>
                  <wp:docPr id="24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6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23BE6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6DFD0B4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2064758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34D697F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5E3623D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</w:tc>
      </w:tr>
    </w:tbl>
    <w:p w14:paraId="3B916C2D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29927DF8">
      <w:pPr>
        <w:pStyle w:val="4"/>
        <w:spacing w:before="0" w:beforeAutospacing="0" w:after="150" w:afterAutospacing="0"/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3DC3B88C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27E9FBFA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432E61EA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477964F3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11020A23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3AEE47E7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56AF2236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3403F12C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5EFC01E4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2C1E83A1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30697951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6B6DD431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5E8922CC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1168DE82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10857CBB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3D4C6A96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ИНСТРУКЦИОННАЯ КАРТА 5</w:t>
      </w:r>
    </w:p>
    <w:p w14:paraId="6908595F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Наплавка уширенных валиков на пластины в наклонном положении</w:t>
      </w:r>
    </w:p>
    <w:p w14:paraId="2F1964C4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Упражнения: </w:t>
      </w:r>
    </w:p>
    <w:p w14:paraId="4FBDD3D9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1.Слесарная обработка деталей. </w:t>
      </w:r>
    </w:p>
    <w:p w14:paraId="0A48591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2.Выбор режима сварки. </w:t>
      </w:r>
    </w:p>
    <w:p w14:paraId="510B2CC0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3.Выполнение уширенных валиков на пластины в наклонном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положении. </w:t>
      </w:r>
    </w:p>
    <w:p w14:paraId="7EB4BD49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>Оснащение: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 w14:paraId="388DF45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источники питания сварочной дуги;</w:t>
      </w:r>
    </w:p>
    <w:p w14:paraId="771E7CE5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-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электрододержатель со сварочным кабелем; </w:t>
      </w:r>
    </w:p>
    <w:p w14:paraId="377950C9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сварочные маски; </w:t>
      </w:r>
    </w:p>
    <w:p w14:paraId="7D7AAB7D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перчатки брезентовые; </w:t>
      </w:r>
    </w:p>
    <w:p w14:paraId="7378BE15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костюм сварочный брезентовый; </w:t>
      </w:r>
    </w:p>
    <w:p w14:paraId="609DFD80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щетка металлическая; </w:t>
      </w:r>
    </w:p>
    <w:p w14:paraId="72031AD4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молоток-шлакоотбиватель; </w:t>
      </w:r>
    </w:p>
    <w:p w14:paraId="25621130">
      <w:pPr>
        <w:keepNext w:val="0"/>
        <w:keepLines w:val="0"/>
        <w:widowControl/>
        <w:suppressLineNumbers w:val="0"/>
        <w:ind w:left="140" w:hanging="140" w:hangingChars="5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пластины из углеродистой стали размером 250*150*10 мм; </w:t>
      </w:r>
    </w:p>
    <w:p w14:paraId="771DAFE8">
      <w:pPr>
        <w:keepNext w:val="0"/>
        <w:keepLines w:val="0"/>
        <w:widowControl/>
        <w:suppressLineNumbers w:val="0"/>
        <w:ind w:left="140" w:hanging="140" w:hangingChars="5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электроды марки УОНИИ-13/55, ОЗС-д 3,4 мм. </w:t>
      </w:r>
    </w:p>
    <w:p w14:paraId="21C9137B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  <w:vertAlign w:val="baseline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>Порядок выполнения</w:t>
      </w: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ru-RU" w:eastAsia="zh-CN" w:bidi="ar"/>
        </w:rPr>
        <w:t>:</w:t>
      </w:r>
    </w:p>
    <w:tbl>
      <w:tblPr>
        <w:tblStyle w:val="5"/>
        <w:tblW w:w="89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"/>
        <w:gridCol w:w="5205"/>
        <w:gridCol w:w="5"/>
        <w:gridCol w:w="3204"/>
      </w:tblGrid>
      <w:tr w14:paraId="7DBA15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</w:tcPr>
          <w:p w14:paraId="0AADF6E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1.</w:t>
            </w:r>
          </w:p>
        </w:tc>
        <w:tc>
          <w:tcPr>
            <w:tcW w:w="8414" w:type="dxa"/>
            <w:gridSpan w:val="3"/>
          </w:tcPr>
          <w:p w14:paraId="1199352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Инструкция по технике безопасности при выполнении сварочных работ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</w:t>
            </w:r>
          </w:p>
        </w:tc>
      </w:tr>
      <w:tr w14:paraId="3BECC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</w:tcPr>
          <w:p w14:paraId="0D96E80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2.</w:t>
            </w:r>
          </w:p>
        </w:tc>
        <w:tc>
          <w:tcPr>
            <w:tcW w:w="8414" w:type="dxa"/>
            <w:gridSpan w:val="3"/>
          </w:tcPr>
          <w:p w14:paraId="4E638E3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Ответить на вопросы по выполнению техники безопасности перед началом, во время и по окончанию сварочных работ, мероприятия по пожарной безопасности, электробезопасности и ТБ в аварийных ситуациях. </w:t>
            </w:r>
          </w:p>
        </w:tc>
      </w:tr>
      <w:tr w14:paraId="32971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</w:tcPr>
          <w:p w14:paraId="32A3EFC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3.</w:t>
            </w:r>
          </w:p>
        </w:tc>
        <w:tc>
          <w:tcPr>
            <w:tcW w:w="8414" w:type="dxa"/>
            <w:gridSpan w:val="3"/>
          </w:tcPr>
          <w:p w14:paraId="5FF2568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Проверить сварочный кабель, электрододержатель и заземление. </w:t>
            </w:r>
          </w:p>
          <w:p w14:paraId="4BC6F29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Брезентовый костюм, перчатки брезентовые, сварочная маска, шапка, специальные ботинки или сапоги. </w:t>
            </w:r>
          </w:p>
        </w:tc>
      </w:tr>
      <w:tr w14:paraId="54F91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</w:tcPr>
          <w:p w14:paraId="1FAD6E0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4.</w:t>
            </w:r>
          </w:p>
        </w:tc>
        <w:tc>
          <w:tcPr>
            <w:tcW w:w="8414" w:type="dxa"/>
            <w:gridSpan w:val="3"/>
          </w:tcPr>
          <w:p w14:paraId="7CF7677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Подготовить рабочее место сварщика, отрегулировать сварочное оборудование подобрать сварочный ток. </w:t>
            </w:r>
          </w:p>
        </w:tc>
      </w:tr>
      <w:tr w14:paraId="49E8D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</w:tcPr>
          <w:p w14:paraId="207D950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</w:p>
          <w:p w14:paraId="049496B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  <w:t>5.</w:t>
            </w:r>
          </w:p>
          <w:p w14:paraId="6D3E866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5205" w:type="dxa"/>
          </w:tcPr>
          <w:p w14:paraId="00200022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Наплавить уширенный валик в наклонном положении пластин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</w:t>
            </w:r>
          </w:p>
          <w:p w14:paraId="21E965A8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Выполнить наплавку уширенных валиков в наклонном положении пластин «слева </w:t>
            </w:r>
          </w:p>
          <w:p w14:paraId="250F060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направо», «справа налево», «от себя», «на себя». Угол наклона пластин: 15,30,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45,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60. Положение электрода: углом назад, углом вперед, наклон вправо, наклон влево.</w:t>
            </w:r>
          </w:p>
        </w:tc>
        <w:tc>
          <w:tcPr>
            <w:tcW w:w="3209" w:type="dxa"/>
            <w:gridSpan w:val="2"/>
          </w:tcPr>
          <w:p w14:paraId="796747F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</w:rPr>
            </w:pPr>
            <w: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18415</wp:posOffset>
                  </wp:positionV>
                  <wp:extent cx="1029970" cy="895985"/>
                  <wp:effectExtent l="0" t="0" r="17780" b="18415"/>
                  <wp:wrapNone/>
                  <wp:docPr id="34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904875</wp:posOffset>
                  </wp:positionV>
                  <wp:extent cx="1038860" cy="924560"/>
                  <wp:effectExtent l="0" t="0" r="8890" b="8890"/>
                  <wp:wrapNone/>
                  <wp:docPr id="42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876300</wp:posOffset>
                  </wp:positionV>
                  <wp:extent cx="1030605" cy="952500"/>
                  <wp:effectExtent l="0" t="0" r="17145" b="0"/>
                  <wp:wrapNone/>
                  <wp:docPr id="37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10160</wp:posOffset>
                  </wp:positionV>
                  <wp:extent cx="1096645" cy="904240"/>
                  <wp:effectExtent l="0" t="0" r="8255" b="10160"/>
                  <wp:wrapNone/>
                  <wp:docPr id="33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03A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</w:tcPr>
          <w:p w14:paraId="18A0D74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cs="Times New Roman"/>
                <w:sz w:val="28"/>
                <w:szCs w:val="28"/>
                <w:vertAlign w:val="baseline"/>
                <w:lang w:val="ru-RU"/>
              </w:rPr>
              <w:t>6.</w:t>
            </w:r>
          </w:p>
        </w:tc>
        <w:tc>
          <w:tcPr>
            <w:tcW w:w="5205" w:type="dxa"/>
          </w:tcPr>
          <w:p w14:paraId="799DE2C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Производить наплавку валиков, совмещая три движения электродом: </w:t>
            </w:r>
          </w:p>
          <w:p w14:paraId="755C488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Движение 1-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равномерная и непрерывная подача электрода к детали по мере его </w:t>
            </w:r>
          </w:p>
          <w:p w14:paraId="538C9BA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3258185</wp:posOffset>
                  </wp:positionH>
                  <wp:positionV relativeFrom="paragraph">
                    <wp:posOffset>85725</wp:posOffset>
                  </wp:positionV>
                  <wp:extent cx="2045970" cy="1985010"/>
                  <wp:effectExtent l="0" t="0" r="11430" b="15240"/>
                  <wp:wrapNone/>
                  <wp:docPr id="18" name="Изображение 18" descr="b9a6de5c9ec5f0cf2d5d9f8172436e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18" descr="b9a6de5c9ec5f0cf2d5d9f8172436e6c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198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плавления. </w:t>
            </w:r>
          </w:p>
          <w:p w14:paraId="471ECF6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Движение 2-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передвижение электрода вдоль валика по направлению сварки. При этом электрод необходимо наклонять под углом 15-30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0 к оси, перпендикулярной плоскости </w:t>
            </w:r>
          </w:p>
          <w:p w14:paraId="1C0E754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сварки. </w:t>
            </w:r>
          </w:p>
          <w:p w14:paraId="78D0D47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Движение 3-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колебательное движение концом электрода вправо и влево валика. </w:t>
            </w:r>
          </w:p>
          <w:p w14:paraId="395FF7F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Поддерживать постоянную длину дуги 2-3 мм, но не допускать коротких замыканий электрода с деталью, так как возможно «примерзание» электрода. </w:t>
            </w:r>
          </w:p>
          <w:p w14:paraId="559EBDF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Нормальная ширина валика, зависящая в основном от диаметра электрода, должна быть (2-4) dэ диаметра электрода.</w:t>
            </w:r>
          </w:p>
        </w:tc>
        <w:tc>
          <w:tcPr>
            <w:tcW w:w="3209" w:type="dxa"/>
            <w:gridSpan w:val="2"/>
          </w:tcPr>
          <w:p w14:paraId="70BA6ACE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5F8A9D7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71E4E1BB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6CD24588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1B59CB3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ru-RU"/>
              </w:rPr>
            </w:pPr>
          </w:p>
          <w:p w14:paraId="15C3D06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ru-RU"/>
              </w:rPr>
            </w:pPr>
          </w:p>
          <w:p w14:paraId="3136597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ru-RU"/>
              </w:rPr>
            </w:pPr>
          </w:p>
          <w:p w14:paraId="6E9E7F2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ru-RU"/>
              </w:rPr>
            </w:pPr>
          </w:p>
          <w:p w14:paraId="1B6EC42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ru-RU"/>
              </w:rPr>
            </w:pPr>
          </w:p>
          <w:p w14:paraId="31DA1A7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ru-RU"/>
              </w:rPr>
            </w:pPr>
          </w:p>
          <w:p w14:paraId="5FC150C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ru-RU"/>
              </w:rPr>
            </w:pPr>
          </w:p>
          <w:p w14:paraId="1D44E47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ru-RU"/>
              </w:rPr>
            </w:pPr>
          </w:p>
          <w:p w14:paraId="300645E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ru-RU"/>
              </w:rPr>
            </w:pPr>
          </w:p>
          <w:p w14:paraId="2D8E228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ru-RU"/>
              </w:rPr>
            </w:pPr>
          </w:p>
          <w:p w14:paraId="73124D3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ru-RU"/>
              </w:rPr>
            </w:pPr>
          </w:p>
          <w:p w14:paraId="1C60826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ru-RU"/>
              </w:rPr>
            </w:pPr>
          </w:p>
          <w:p w14:paraId="083D843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ru-RU"/>
              </w:rPr>
            </w:pPr>
          </w:p>
        </w:tc>
      </w:tr>
      <w:tr w14:paraId="2A52B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</w:tcPr>
          <w:p w14:paraId="26958EE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cs="Times New Roman"/>
                <w:sz w:val="28"/>
                <w:szCs w:val="28"/>
                <w:vertAlign w:val="baseline"/>
                <w:lang w:val="ru-RU"/>
              </w:rPr>
              <w:t>7.</w:t>
            </w:r>
          </w:p>
        </w:tc>
        <w:tc>
          <w:tcPr>
            <w:tcW w:w="5210" w:type="dxa"/>
            <w:gridSpan w:val="2"/>
          </w:tcPr>
          <w:p w14:paraId="7E9C1C9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Зачистить уширенные валики на</w:t>
            </w:r>
          </w:p>
          <w:p w14:paraId="7D77867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пластинах при движении электрода </w:t>
            </w:r>
          </w:p>
          <w:p w14:paraId="2CBA7E0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«справа налево», «слева направо», </w:t>
            </w:r>
          </w:p>
          <w:p w14:paraId="18CA7A5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« на себя», «от себя»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</w:tc>
        <w:tc>
          <w:tcPr>
            <w:tcW w:w="3204" w:type="dxa"/>
          </w:tcPr>
          <w:p w14:paraId="291900C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12700</wp:posOffset>
                  </wp:positionV>
                  <wp:extent cx="2028825" cy="803275"/>
                  <wp:effectExtent l="0" t="0" r="9525" b="15875"/>
                  <wp:wrapNone/>
                  <wp:docPr id="43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00AE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</w:tcPr>
          <w:p w14:paraId="283D37B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cs="Times New Roman"/>
                <w:sz w:val="28"/>
                <w:szCs w:val="28"/>
                <w:vertAlign w:val="baseline"/>
                <w:lang w:val="ru-RU"/>
              </w:rPr>
              <w:t>8.</w:t>
            </w:r>
          </w:p>
        </w:tc>
        <w:tc>
          <w:tcPr>
            <w:tcW w:w="5210" w:type="dxa"/>
            <w:gridSpan w:val="2"/>
          </w:tcPr>
          <w:p w14:paraId="4EC888F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Сравнить с эталоном: </w:t>
            </w:r>
          </w:p>
          <w:p w14:paraId="043C9EF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Ширина валика должна быть (2-4) dэ. </w:t>
            </w:r>
          </w:p>
          <w:p w14:paraId="41AA9A9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Высота валика должна быть (2-3)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мм. </w:t>
            </w:r>
          </w:p>
        </w:tc>
        <w:tc>
          <w:tcPr>
            <w:tcW w:w="3204" w:type="dxa"/>
          </w:tcPr>
          <w:p w14:paraId="490A42C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11430</wp:posOffset>
                  </wp:positionV>
                  <wp:extent cx="2037080" cy="793750"/>
                  <wp:effectExtent l="0" t="0" r="1270" b="6350"/>
                  <wp:wrapNone/>
                  <wp:docPr id="45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8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29B5C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1B98571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652BD16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</w:tc>
      </w:tr>
      <w:tr w14:paraId="325E1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</w:tcPr>
          <w:p w14:paraId="2698206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cs="Times New Roman"/>
                <w:sz w:val="28"/>
                <w:szCs w:val="28"/>
                <w:vertAlign w:val="baseline"/>
                <w:lang w:val="ru-RU"/>
              </w:rPr>
              <w:t>9.</w:t>
            </w:r>
          </w:p>
        </w:tc>
        <w:tc>
          <w:tcPr>
            <w:tcW w:w="5210" w:type="dxa"/>
            <w:gridSpan w:val="2"/>
          </w:tcPr>
          <w:p w14:paraId="1B9D00A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Выполнять колебательные движения электродом: </w:t>
            </w:r>
          </w:p>
          <w:p w14:paraId="14F4FCA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- зигзагообразные; </w:t>
            </w:r>
          </w:p>
          <w:p w14:paraId="1870E57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- полумесяцем (выпуклость в сторону сваренного участка); </w:t>
            </w:r>
          </w:p>
          <w:p w14:paraId="4BC2651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- полумесяцем (выпуклость в сторону несваренного участка). </w:t>
            </w:r>
          </w:p>
        </w:tc>
        <w:tc>
          <w:tcPr>
            <w:tcW w:w="3204" w:type="dxa"/>
          </w:tcPr>
          <w:p w14:paraId="2115A90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2038350" cy="1410335"/>
                  <wp:effectExtent l="0" t="0" r="0" b="18415"/>
                  <wp:wrapNone/>
                  <wp:docPr id="46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b="8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FBD2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</w:tcPr>
          <w:p w14:paraId="1DE65A3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cs="Times New Roman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cs="Times New Roman"/>
                <w:sz w:val="28"/>
                <w:szCs w:val="28"/>
                <w:vertAlign w:val="baseline"/>
                <w:lang w:val="ru-RU"/>
              </w:rPr>
              <w:t>10.</w:t>
            </w:r>
          </w:p>
        </w:tc>
        <w:tc>
          <w:tcPr>
            <w:tcW w:w="8414" w:type="dxa"/>
            <w:gridSpan w:val="3"/>
          </w:tcPr>
          <w:p w14:paraId="4EF5520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Сдать работу на проверку мастеру производственного обучения</w:t>
            </w:r>
          </w:p>
        </w:tc>
      </w:tr>
    </w:tbl>
    <w:p w14:paraId="1116D030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</w:p>
    <w:p w14:paraId="4E92C2D6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331C622A">
      <w:pPr>
        <w:pStyle w:val="4"/>
        <w:spacing w:before="0" w:beforeAutospacing="0" w:after="150" w:afterAutospacing="0"/>
        <w:jc w:val="both"/>
        <w:rPr>
          <w:b/>
          <w:bCs/>
          <w:sz w:val="28"/>
          <w:szCs w:val="28"/>
        </w:rPr>
      </w:pPr>
    </w:p>
    <w:p w14:paraId="4818FD1C">
      <w:pPr>
        <w:pStyle w:val="4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14:paraId="2E422F3B">
      <w:pPr>
        <w:pStyle w:val="4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14:paraId="551D6AD5">
      <w:pPr>
        <w:pStyle w:val="4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14:paraId="33D2D2CA"/>
    <w:p w14:paraId="51631C41"/>
    <w:p w14:paraId="307737B4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 xml:space="preserve">ИНСТРУКЦИОННАЯ КАРТА 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ru-RU" w:eastAsia="zh-CN" w:bidi="ar"/>
        </w:rPr>
        <w:t>6</w:t>
      </w:r>
    </w:p>
    <w:p w14:paraId="5E9804C6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Наплавка уширенных валиков на пластины в вертикальном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положении</w:t>
      </w:r>
    </w:p>
    <w:p w14:paraId="21397A96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Упражнения: </w:t>
      </w:r>
    </w:p>
    <w:p w14:paraId="33199473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1.Слесарная обработка деталей. </w:t>
      </w:r>
    </w:p>
    <w:p w14:paraId="20398C0F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2.Выбор режима сварки. </w:t>
      </w:r>
    </w:p>
    <w:p w14:paraId="49AA0015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3.Выполнение уширенных валиков на пластины в вертикальном положении. </w:t>
      </w:r>
    </w:p>
    <w:p w14:paraId="062F8A4D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>Оснащение: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 w14:paraId="0A6348E3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источники питания сварочной дуги; </w:t>
      </w:r>
    </w:p>
    <w:p w14:paraId="0005558A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электрододержатель со сварочным кабелем; </w:t>
      </w:r>
    </w:p>
    <w:p w14:paraId="60B39D86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сварочные маски; </w:t>
      </w:r>
    </w:p>
    <w:p w14:paraId="782D7630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перчатки брезентовые;</w:t>
      </w:r>
    </w:p>
    <w:p w14:paraId="68AE91D4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костюм сварочный брезентовый;</w:t>
      </w:r>
    </w:p>
    <w:p w14:paraId="45524D8B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-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щетка металлическая;</w:t>
      </w:r>
    </w:p>
    <w:p w14:paraId="1F4B4274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молоток-шлакоотбиватель; </w:t>
      </w:r>
    </w:p>
    <w:p w14:paraId="4E0DBD91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пластины из углеродистой стали размером 250*150*10 мм; электроды марки УОНИИ-13/55, ОЗС-д 3,4 мм. </w:t>
      </w:r>
    </w:p>
    <w:p w14:paraId="46583A04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Порядок выполнения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"/>
        <w:gridCol w:w="5191"/>
        <w:gridCol w:w="2841"/>
      </w:tblGrid>
      <w:tr w14:paraId="3C21D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dxa"/>
          </w:tcPr>
          <w:p w14:paraId="2A2D1490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1.</w:t>
            </w:r>
          </w:p>
        </w:tc>
        <w:tc>
          <w:tcPr>
            <w:tcW w:w="8032" w:type="dxa"/>
            <w:gridSpan w:val="2"/>
          </w:tcPr>
          <w:p w14:paraId="492B61A2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Инструкция по технике безопасности при выполнении сварочных работ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</w:tc>
      </w:tr>
      <w:tr w14:paraId="4CA80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dxa"/>
          </w:tcPr>
          <w:p w14:paraId="064FA154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2.</w:t>
            </w:r>
          </w:p>
        </w:tc>
        <w:tc>
          <w:tcPr>
            <w:tcW w:w="8032" w:type="dxa"/>
            <w:gridSpan w:val="2"/>
          </w:tcPr>
          <w:p w14:paraId="2F8F52DB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Ответить на вопросы по выполнению техники безопасности перед началом, во время и по окончанию сварочных работ, мероприятия по пожарной безопасности, электробезопасности и ТБ в аварийных ситуациях. </w:t>
            </w:r>
          </w:p>
        </w:tc>
      </w:tr>
      <w:tr w14:paraId="201E5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dxa"/>
          </w:tcPr>
          <w:p w14:paraId="11711617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3.</w:t>
            </w:r>
          </w:p>
        </w:tc>
        <w:tc>
          <w:tcPr>
            <w:tcW w:w="8032" w:type="dxa"/>
            <w:gridSpan w:val="2"/>
          </w:tcPr>
          <w:p w14:paraId="58E386F3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Проверить сварочный кабель, электрододержатель и заземление. </w:t>
            </w:r>
          </w:p>
        </w:tc>
      </w:tr>
      <w:tr w14:paraId="6AE50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dxa"/>
          </w:tcPr>
          <w:p w14:paraId="7B30E93E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4.</w:t>
            </w:r>
          </w:p>
        </w:tc>
        <w:tc>
          <w:tcPr>
            <w:tcW w:w="8032" w:type="dxa"/>
            <w:gridSpan w:val="2"/>
          </w:tcPr>
          <w:p w14:paraId="3D7C130B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Надеть б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резентовый костюм, перчатки брезентовые, сварочная маска, шапка, специальные ботинки или сапоги. </w:t>
            </w:r>
          </w:p>
        </w:tc>
      </w:tr>
      <w:tr w14:paraId="2C370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dxa"/>
          </w:tcPr>
          <w:p w14:paraId="560A27AD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5.</w:t>
            </w:r>
          </w:p>
        </w:tc>
        <w:tc>
          <w:tcPr>
            <w:tcW w:w="8032" w:type="dxa"/>
            <w:gridSpan w:val="2"/>
          </w:tcPr>
          <w:p w14:paraId="54E489C7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Подготовить рабочее место сварщика, отрегулировать сварочное оборудование подобрать сварочный ток. </w:t>
            </w:r>
          </w:p>
        </w:tc>
      </w:tr>
      <w:tr w14:paraId="106D7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dxa"/>
          </w:tcPr>
          <w:p w14:paraId="0BC14E2B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6.</w:t>
            </w:r>
          </w:p>
        </w:tc>
        <w:tc>
          <w:tcPr>
            <w:tcW w:w="8032" w:type="dxa"/>
            <w:gridSpan w:val="2"/>
          </w:tcPr>
          <w:p w14:paraId="5CA2153E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Наплавить уширенные валики в вертикальном положении пластин горизонтальными швами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  <w:p w14:paraId="64231560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Произвести уширенную наплавку валиков в вертикальном положении пластин горизонтальными швами «справа налево» и «слева направо». </w:t>
            </w:r>
          </w:p>
          <w:p w14:paraId="16E9C1CB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Положение электрода: углом назад, углом вперед. </w:t>
            </w:r>
          </w:p>
          <w:p w14:paraId="2CFD7C03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(</w:t>
            </w: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смотреть раздел «Наплавка уширенных валиков в наклонном положении пластин»</w:t>
            </w:r>
            <w:r>
              <w:rPr>
                <w:rFonts w:hint="default" w:eastAsia="SimSun" w:cs="Times New Roman"/>
                <w:i/>
                <w:iCs/>
                <w:color w:val="000000"/>
                <w:kern w:val="0"/>
                <w:sz w:val="28"/>
                <w:szCs w:val="28"/>
                <w:lang w:val="ru-RU" w:eastAsia="zh-CN" w:bidi="ar"/>
              </w:rPr>
              <w:t>)</w:t>
            </w:r>
          </w:p>
        </w:tc>
      </w:tr>
      <w:tr w14:paraId="651E5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dxa"/>
          </w:tcPr>
          <w:p w14:paraId="7C2C0AA1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7.</w:t>
            </w:r>
          </w:p>
        </w:tc>
        <w:tc>
          <w:tcPr>
            <w:tcW w:w="5191" w:type="dxa"/>
          </w:tcPr>
          <w:p w14:paraId="0D4C8E59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3213735</wp:posOffset>
                  </wp:positionH>
                  <wp:positionV relativeFrom="paragraph">
                    <wp:posOffset>27940</wp:posOffset>
                  </wp:positionV>
                  <wp:extent cx="1753870" cy="977265"/>
                  <wp:effectExtent l="0" t="0" r="17780" b="13335"/>
                  <wp:wrapNone/>
                  <wp:docPr id="47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b="9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Производить наплавку валиков, совмещая три движения электродом. </w:t>
            </w:r>
          </w:p>
          <w:p w14:paraId="4C2E40D2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Движение 1.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Равномерная и непрерывная подача электрода к пластине по мере его </w:t>
            </w:r>
          </w:p>
          <w:p w14:paraId="5B2C8038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плавления. Поддерживать нормальную </w:t>
            </w:r>
            <w: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3226435</wp:posOffset>
                  </wp:positionH>
                  <wp:positionV relativeFrom="paragraph">
                    <wp:posOffset>0</wp:posOffset>
                  </wp:positionV>
                  <wp:extent cx="1783715" cy="1400175"/>
                  <wp:effectExtent l="0" t="0" r="6985" b="9525"/>
                  <wp:wrapNone/>
                  <wp:docPr id="48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длину дуги ( 2-4 мм ), но не допускать короткого замыкания электрода с пластиной. </w:t>
            </w:r>
          </w:p>
          <w:p w14:paraId="736B92F4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Движение 2.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Перемещать электрод вдоль кромок по направлению сварки при наклоне электрода под углом 15-30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0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у оси, перпендикулярной u1087 плоскости сварки. Капли металла при расплавлении электрода должны перемещаться в направлении его оси и попадать на расплавленный металл сварочной ванны. </w:t>
            </w:r>
          </w:p>
          <w:p w14:paraId="6C9F3E68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Движение 3.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Колебательное движение конца электрода совершается поперек шва. Оно необходимо для получения валика нужной ширины. Нормальная ширина валика, зависящая в основном от диаметра электрода, определяется </w:t>
            </w:r>
          </w:p>
          <w:p w14:paraId="5F958534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так: В= (2-4) dэ, где В—ширина валика, мм; Dэ—диаметр электрода, мм </w:t>
            </w:r>
          </w:p>
        </w:tc>
        <w:tc>
          <w:tcPr>
            <w:tcW w:w="2841" w:type="dxa"/>
          </w:tcPr>
          <w:p w14:paraId="71F3C8AE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081392E1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5AE796BE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3096F944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6F5CD76D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303900F5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24D5567C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79544A30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02BEF516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2EBFC5A1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5ED9B8D7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3936EF8B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673A2995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4A744B2A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5A68F4E3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354ADB93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5702E2B0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055E6E62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079E0CE0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</w:tr>
      <w:tr w14:paraId="4DFE2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4" w:hRule="atLeast"/>
        </w:trPr>
        <w:tc>
          <w:tcPr>
            <w:tcW w:w="490" w:type="dxa"/>
          </w:tcPr>
          <w:p w14:paraId="18F374E3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8.</w:t>
            </w:r>
          </w:p>
        </w:tc>
        <w:tc>
          <w:tcPr>
            <w:tcW w:w="5191" w:type="dxa"/>
          </w:tcPr>
          <w:p w14:paraId="78210E27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Н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аплавленный валик должен иметь геометрические размеры, приведенные на рисунке.</w:t>
            </w:r>
          </w:p>
        </w:tc>
        <w:tc>
          <w:tcPr>
            <w:tcW w:w="2841" w:type="dxa"/>
          </w:tcPr>
          <w:p w14:paraId="6C5F5329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8255</wp:posOffset>
                  </wp:positionV>
                  <wp:extent cx="1771650" cy="947420"/>
                  <wp:effectExtent l="0" t="0" r="0" b="5080"/>
                  <wp:wrapNone/>
                  <wp:docPr id="50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C37213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630BEF70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75EEE771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</w:tr>
      <w:tr w14:paraId="34D89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dxa"/>
          </w:tcPr>
          <w:p w14:paraId="76701B9A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9.</w:t>
            </w:r>
          </w:p>
        </w:tc>
        <w:tc>
          <w:tcPr>
            <w:tcW w:w="5191" w:type="dxa"/>
          </w:tcPr>
          <w:p w14:paraId="56E59D52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Зачистить уширенные валики на пластинах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  <w:p w14:paraId="112CE07C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Зачистить уширенные валики на пластинах при движении электрода «справа налево», «слева направо», « на себя», «от себя»; осуществить контроль путем внешнего осмотра. </w:t>
            </w:r>
          </w:p>
          <w:p w14:paraId="6FE46CFF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Сравнить с эталоном: </w:t>
            </w:r>
          </w:p>
          <w:p w14:paraId="0199702F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Ширина валика должна быть (2-4) dэ. </w:t>
            </w:r>
          </w:p>
          <w:p w14:paraId="32660610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Высота валика должна быть (2-3)мм. </w:t>
            </w:r>
          </w:p>
          <w:p w14:paraId="008B4B51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Выполнять колебательные движения электродом: </w:t>
            </w:r>
          </w:p>
          <w:p w14:paraId="1F9ED527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- зигзагообразные; </w:t>
            </w:r>
          </w:p>
          <w:p w14:paraId="076789E6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- полумесяцем (выпуклость в сторону сваренного участка); </w:t>
            </w:r>
          </w:p>
          <w:p w14:paraId="4F8A30B8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- полумесяцем (выпуклость в сторону несваренного участка).Сдать работу на проверку мастеру производственного обучения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</w:tc>
        <w:tc>
          <w:tcPr>
            <w:tcW w:w="2841" w:type="dxa"/>
          </w:tcPr>
          <w:p w14:paraId="149A0064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13970</wp:posOffset>
                  </wp:positionV>
                  <wp:extent cx="1760220" cy="1152525"/>
                  <wp:effectExtent l="0" t="0" r="11430" b="9525"/>
                  <wp:wrapNone/>
                  <wp:docPr id="51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C03E1A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457D0A95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78ACE2C7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3D4F36AE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4A6B41D9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203835</wp:posOffset>
                  </wp:positionV>
                  <wp:extent cx="1771650" cy="895350"/>
                  <wp:effectExtent l="0" t="0" r="0" b="0"/>
                  <wp:wrapNone/>
                  <wp:docPr id="52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7A3565C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702C248D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43B1F01B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5F36C3FE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1FD7D1AC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014FBFDF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219075</wp:posOffset>
                  </wp:positionV>
                  <wp:extent cx="1770380" cy="1042670"/>
                  <wp:effectExtent l="0" t="0" r="1270" b="5080"/>
                  <wp:wrapNone/>
                  <wp:docPr id="53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E9BCE3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ИНСТРУКЦИОННАЯ КАРТА 8</w:t>
      </w:r>
    </w:p>
    <w:p w14:paraId="76C1F7EA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Сварка стыковых соединений в нижнем положении пластин с подготовкой</w:t>
      </w:r>
      <w:r>
        <w:rPr>
          <w:rFonts w:hint="default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кромок</w:t>
      </w:r>
    </w:p>
    <w:p w14:paraId="7196DDE5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Упражнения: </w:t>
      </w:r>
    </w:p>
    <w:p w14:paraId="5DE569CF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1.Слесарная обработка деталей. </w:t>
      </w:r>
    </w:p>
    <w:p w14:paraId="57E346BD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2.Выбор режима сварки. </w:t>
      </w:r>
    </w:p>
    <w:p w14:paraId="5FAE552F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3. Сварка стыковых соединений в нижнем положении пластин с подготовкой кромок </w:t>
      </w:r>
    </w:p>
    <w:p w14:paraId="26DAE2D4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Оснащение: </w:t>
      </w:r>
    </w:p>
    <w:p w14:paraId="5FCA96FE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источники питания сварочной дуги; </w:t>
      </w:r>
    </w:p>
    <w:p w14:paraId="2519A98F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электрододержатель со сварочным кабелем; </w:t>
      </w:r>
    </w:p>
    <w:p w14:paraId="37CA8D63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сварочные маски; перчатки брезентовые; </w:t>
      </w:r>
    </w:p>
    <w:p w14:paraId="72236384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костюм сварочный брезентовый; </w:t>
      </w:r>
    </w:p>
    <w:p w14:paraId="616EACC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щетка металлическая; </w:t>
      </w:r>
    </w:p>
    <w:p w14:paraId="047EBE6A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молоток-шлакоотбиватель. </w:t>
      </w:r>
    </w:p>
    <w:p w14:paraId="61621B7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Пластины из углеродистой стали 250*150*10 мм; электроды марки УОНИИ-13/55, ОЗС- </w:t>
      </w:r>
      <w:r>
        <w:rPr>
          <w:rFonts w:hint="default" w:eastAsia="SimSun" w:cs="Times New Roman"/>
          <w:color w:val="000000"/>
          <w:kern w:val="0"/>
          <w:sz w:val="28"/>
          <w:szCs w:val="28"/>
          <w:lang w:val="en-US" w:eastAsia="zh-CN" w:bidi="ar"/>
        </w:rPr>
        <w:t>d</w:t>
      </w:r>
      <w:r>
        <w:rPr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3,4 мм. </w:t>
      </w:r>
    </w:p>
    <w:p w14:paraId="2CF40A76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>Порядок выполнения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5489"/>
        <w:gridCol w:w="2513"/>
      </w:tblGrid>
      <w:tr w14:paraId="58D0B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</w:tcPr>
          <w:p w14:paraId="400AE17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</w:t>
            </w:r>
            <w:r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.</w:t>
            </w:r>
          </w:p>
        </w:tc>
        <w:tc>
          <w:tcPr>
            <w:tcW w:w="8002" w:type="dxa"/>
            <w:gridSpan w:val="2"/>
          </w:tcPr>
          <w:p w14:paraId="36DAD9B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Инструкция по технике безопасности при выполнении сварочных работ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Ответить на вопросы по выполнению техники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безопасности перед началом, во время и по окончанию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сварочных работ, мероприятия по пожарной безопасности, электробезопасности и ТБ при аварийных ситуациях. </w:t>
            </w:r>
          </w:p>
        </w:tc>
      </w:tr>
      <w:tr w14:paraId="43AF8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</w:tcPr>
          <w:p w14:paraId="293122F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i/>
                <w:iCs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2.</w:t>
            </w:r>
          </w:p>
        </w:tc>
        <w:tc>
          <w:tcPr>
            <w:tcW w:w="8002" w:type="dxa"/>
            <w:gridSpan w:val="2"/>
          </w:tcPr>
          <w:p w14:paraId="283835F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Подготовить рабочее место сварщика, отрегулировать сварочное оборудование и подобрать сварочный ток. </w:t>
            </w:r>
          </w:p>
        </w:tc>
      </w:tr>
      <w:tr w14:paraId="78E7E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</w:trPr>
        <w:tc>
          <w:tcPr>
            <w:tcW w:w="520" w:type="dxa"/>
          </w:tcPr>
          <w:p w14:paraId="6398DDA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3.</w:t>
            </w:r>
          </w:p>
        </w:tc>
        <w:tc>
          <w:tcPr>
            <w:tcW w:w="5489" w:type="dxa"/>
          </w:tcPr>
          <w:p w14:paraId="26D4783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Взять в руки пластину, внимательно осмотреть ее. Произвести правку пластин молотком. </w:t>
            </w:r>
          </w:p>
          <w:p w14:paraId="3F1574C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0DB0B0F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</w:tc>
        <w:tc>
          <w:tcPr>
            <w:tcW w:w="2513" w:type="dxa"/>
          </w:tcPr>
          <w:p w14:paraId="34DEA31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0</wp:posOffset>
                  </wp:positionV>
                  <wp:extent cx="1570990" cy="1038225"/>
                  <wp:effectExtent l="0" t="0" r="10160" b="9525"/>
                  <wp:wrapNone/>
                  <wp:docPr id="49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9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1EA2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</w:trPr>
        <w:tc>
          <w:tcPr>
            <w:tcW w:w="520" w:type="dxa"/>
          </w:tcPr>
          <w:p w14:paraId="02FC98D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4.</w:t>
            </w:r>
          </w:p>
        </w:tc>
        <w:tc>
          <w:tcPr>
            <w:tcW w:w="5489" w:type="dxa"/>
          </w:tcPr>
          <w:p w14:paraId="772D9F1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Взять металлическую щетку и произвести зачистку поверхности кромок на расстояние не менее 200 мм до металлического блеска с двух сторон пластин и произвести правку </w:t>
            </w:r>
          </w:p>
          <w:p w14:paraId="632280D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м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еталла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</w:tc>
        <w:tc>
          <w:tcPr>
            <w:tcW w:w="2513" w:type="dxa"/>
          </w:tcPr>
          <w:p w14:paraId="01A0E3EB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1009650</wp:posOffset>
                  </wp:positionV>
                  <wp:extent cx="1560830" cy="995045"/>
                  <wp:effectExtent l="0" t="0" r="1270" b="14605"/>
                  <wp:wrapNone/>
                  <wp:docPr id="55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28575</wp:posOffset>
                  </wp:positionV>
                  <wp:extent cx="1552575" cy="969645"/>
                  <wp:effectExtent l="0" t="0" r="9525" b="1905"/>
                  <wp:wrapNone/>
                  <wp:docPr id="54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9EA7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</w:trPr>
        <w:tc>
          <w:tcPr>
            <w:tcW w:w="520" w:type="dxa"/>
          </w:tcPr>
          <w:p w14:paraId="71F2FF6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5.</w:t>
            </w:r>
          </w:p>
        </w:tc>
        <w:tc>
          <w:tcPr>
            <w:tcW w:w="5489" w:type="dxa"/>
          </w:tcPr>
          <w:p w14:paraId="36748FA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Выполнить разделку кромок стыкового соединения Y-образной фаски под сварку методом опиливания. </w:t>
            </w:r>
          </w:p>
          <w:p w14:paraId="3143727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</w:tc>
        <w:tc>
          <w:tcPr>
            <w:tcW w:w="2513" w:type="dxa"/>
          </w:tcPr>
          <w:p w14:paraId="4E686A81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16180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</w:trPr>
        <w:tc>
          <w:tcPr>
            <w:tcW w:w="520" w:type="dxa"/>
          </w:tcPr>
          <w:p w14:paraId="06877AB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6.</w:t>
            </w:r>
          </w:p>
        </w:tc>
        <w:tc>
          <w:tcPr>
            <w:tcW w:w="5489" w:type="dxa"/>
          </w:tcPr>
          <w:p w14:paraId="524CD73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3457575</wp:posOffset>
                  </wp:positionH>
                  <wp:positionV relativeFrom="paragraph">
                    <wp:posOffset>0</wp:posOffset>
                  </wp:positionV>
                  <wp:extent cx="1562100" cy="702310"/>
                  <wp:effectExtent l="0" t="0" r="0" b="0"/>
                  <wp:wrapNone/>
                  <wp:docPr id="56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b="20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Уложить пластины на ровную поверхность зачищенными кромками, чтобы не было </w:t>
            </w:r>
          </w:p>
          <w:p w14:paraId="111C0FD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разностенок и оставить между свариваемыми кромками зазор 1-2 мм.</w:t>
            </w:r>
          </w:p>
        </w:tc>
        <w:tc>
          <w:tcPr>
            <w:tcW w:w="2513" w:type="dxa"/>
          </w:tcPr>
          <w:p w14:paraId="3C767F4E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26EEDCE2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94B5D20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C5F8FB2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34C0AF8C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460FF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</w:trPr>
        <w:tc>
          <w:tcPr>
            <w:tcW w:w="520" w:type="dxa"/>
          </w:tcPr>
          <w:p w14:paraId="6CD88AD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7.</w:t>
            </w:r>
          </w:p>
        </w:tc>
        <w:tc>
          <w:tcPr>
            <w:tcW w:w="5489" w:type="dxa"/>
          </w:tcPr>
          <w:p w14:paraId="6C1DA01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Зажечь сварочную дугу и поддерживать устойчивое ее горение до полного сгорания </w:t>
            </w:r>
          </w:p>
          <w:p w14:paraId="2F952D1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Электрода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Вставить электрод в электрододержатель. Зажечь дугу способом «чирканья», замкнуть сварочную цепь, коснувшись концом 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э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лектрода поверхности изделия, отвести электрод быстро, но на небольшое расстояние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</w:tc>
        <w:tc>
          <w:tcPr>
            <w:tcW w:w="2513" w:type="dxa"/>
          </w:tcPr>
          <w:p w14:paraId="2CC77970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1613535</wp:posOffset>
                  </wp:positionV>
                  <wp:extent cx="1571625" cy="807720"/>
                  <wp:effectExtent l="0" t="0" r="9525" b="11430"/>
                  <wp:wrapNone/>
                  <wp:docPr id="58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10160</wp:posOffset>
                  </wp:positionV>
                  <wp:extent cx="1562100" cy="1616075"/>
                  <wp:effectExtent l="0" t="0" r="0" b="3175"/>
                  <wp:wrapNone/>
                  <wp:docPr id="57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166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</w:trPr>
        <w:tc>
          <w:tcPr>
            <w:tcW w:w="520" w:type="dxa"/>
          </w:tcPr>
          <w:p w14:paraId="65CFA7A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8.</w:t>
            </w:r>
          </w:p>
        </w:tc>
        <w:tc>
          <w:tcPr>
            <w:tcW w:w="5489" w:type="dxa"/>
          </w:tcPr>
          <w:p w14:paraId="3ED919E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Зажечь дугу способом «впритык». Соприкосновение электрода с деталью кратковременно.</w:t>
            </w:r>
          </w:p>
          <w:p w14:paraId="5D814D0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2513" w:type="dxa"/>
          </w:tcPr>
          <w:p w14:paraId="63A7FA6B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0A7DEAA1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271CB9C4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6270C47A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412FAAAD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59055</wp:posOffset>
                  </wp:positionV>
                  <wp:extent cx="926465" cy="810260"/>
                  <wp:effectExtent l="0" t="0" r="6985" b="8890"/>
                  <wp:wrapNone/>
                  <wp:docPr id="60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71120</wp:posOffset>
                  </wp:positionV>
                  <wp:extent cx="675005" cy="818515"/>
                  <wp:effectExtent l="0" t="0" r="10795" b="635"/>
                  <wp:wrapNone/>
                  <wp:docPr id="59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E94A09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181E3476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0EA62CA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3242157F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163195</wp:posOffset>
                  </wp:positionV>
                  <wp:extent cx="1600835" cy="1840865"/>
                  <wp:effectExtent l="0" t="0" r="18415" b="6985"/>
                  <wp:wrapNone/>
                  <wp:docPr id="61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184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AB46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520" w:type="dxa"/>
          </w:tcPr>
          <w:p w14:paraId="48620A6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9.</w:t>
            </w:r>
          </w:p>
        </w:tc>
        <w:tc>
          <w:tcPr>
            <w:tcW w:w="5489" w:type="dxa"/>
          </w:tcPr>
          <w:p w14:paraId="7111665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Выполнить прихватку пластин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Оставить между кромками пластин зазор 1-2 мм. </w:t>
            </w:r>
          </w:p>
          <w:p w14:paraId="089E15F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Выполнить прихватки пластин, отступив от кромки пластины 30-40 мм (расстояние между прихватками 100-200 мм). </w:t>
            </w:r>
          </w:p>
          <w:p w14:paraId="1D44ACD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Прихватки выполнять узким швом небольшой длины. Выполнять прихватку тем же диаметром электрода, что и сварку. </w:t>
            </w:r>
          </w:p>
          <w:p w14:paraId="70E9480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Во время сварки места прихваток должны быть расплавлены до основного металла, так как в противном случае возможно образование непроваров, пористости и шлаковых включений в шве.Сварка пластин стыковым соединением в нижнем положении с разделкой кромок </w:t>
            </w:r>
          </w:p>
          <w:p w14:paraId="49822B9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Выполнить сварку пластин стыковым соединением в нижнем положении с разделкой кромок односторонним швом. </w:t>
            </w:r>
          </w:p>
          <w:p w14:paraId="5E3C757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Держать электрод в плоскости, перпендикулярной пластинам, с наклоном 15-20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0 в сторону направления сварки. </w:t>
            </w:r>
          </w:p>
          <w:p w14:paraId="6D14989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Вести электрод по центру зазора, длина дуги должна быть не больше 2-4 мм, постоянной; перемещать электрод равномерно. </w:t>
            </w:r>
          </w:p>
        </w:tc>
        <w:tc>
          <w:tcPr>
            <w:tcW w:w="2513" w:type="dxa"/>
          </w:tcPr>
          <w:p w14:paraId="065A20E6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6803A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520" w:type="dxa"/>
          </w:tcPr>
          <w:p w14:paraId="7DD0040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10</w:t>
            </w:r>
          </w:p>
        </w:tc>
        <w:tc>
          <w:tcPr>
            <w:tcW w:w="5489" w:type="dxa"/>
          </w:tcPr>
          <w:p w14:paraId="718FE4B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Производить наплавку валиков, совмещая три движения электродом: </w:t>
            </w:r>
          </w:p>
          <w:p w14:paraId="50532C6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Движение 1-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равномерная и непрерывная подача электрода к детали по мере его </w:t>
            </w:r>
          </w:p>
          <w:p w14:paraId="65AA496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плавления. </w:t>
            </w:r>
          </w:p>
          <w:p w14:paraId="2ECF224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Движение 2-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передвижение электрода вдоль валика по направлению сварки. </w:t>
            </w:r>
          </w:p>
          <w:p w14:paraId="4C08184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При этом электрод необходимо наклонять под углом 15-300 к оси, перпендикулярной </w:t>
            </w:r>
          </w:p>
          <w:p w14:paraId="288B422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плоскости сварки. </w:t>
            </w:r>
          </w:p>
          <w:p w14:paraId="686ABF5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lang w:val="en-US" w:eastAsia="zh-CN" w:bidi="ar"/>
              </w:rPr>
              <w:t>Движение 3-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колебательное движение концом электрода вправо и влево валика. </w:t>
            </w:r>
          </w:p>
          <w:p w14:paraId="1772FF0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Поддерживать постоянную длину дуги 2-3 мм, но не допускать коротких замыканий </w:t>
            </w:r>
          </w:p>
          <w:p w14:paraId="1DD4139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электрода с деталью, так как возможно «примерзание» электрода. При повторном зажигании дуги, после смены электрода или случайного ее обрыве, необходимо зажигать дугу впереди кратера, а затем электрод возвращать назад и переварить застывший металл сварочной ванны.</w:t>
            </w:r>
          </w:p>
        </w:tc>
        <w:tc>
          <w:tcPr>
            <w:tcW w:w="2513" w:type="dxa"/>
          </w:tcPr>
          <w:p w14:paraId="38189C0F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45085</wp:posOffset>
                  </wp:positionV>
                  <wp:extent cx="1563370" cy="992505"/>
                  <wp:effectExtent l="0" t="0" r="17780" b="17145"/>
                  <wp:wrapNone/>
                  <wp:docPr id="62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49072F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108EFC1B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72C5A4A3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77A5F596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4B820A00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BCB4940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25381601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137160</wp:posOffset>
                  </wp:positionV>
                  <wp:extent cx="1579245" cy="981075"/>
                  <wp:effectExtent l="0" t="0" r="1905" b="9525"/>
                  <wp:wrapNone/>
                  <wp:docPr id="63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0972D0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D18A8DB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2CF61E30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A3FAA95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9C6934B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6AE14524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499A9BC7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113030</wp:posOffset>
                  </wp:positionV>
                  <wp:extent cx="1609725" cy="1115060"/>
                  <wp:effectExtent l="0" t="0" r="9525" b="8890"/>
                  <wp:wrapNone/>
                  <wp:docPr id="64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Изображение 1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4FF187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</w:tbl>
    <w:p w14:paraId="7973233A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ru-RU" w:eastAsia="zh-CN" w:bidi="ar"/>
        </w:rPr>
      </w:pPr>
    </w:p>
    <w:p w14:paraId="2EB2DC9C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8"/>
          <w:szCs w:val="28"/>
          <w:lang w:val="en-US" w:eastAsia="zh-CN" w:bidi="ar"/>
        </w:rPr>
      </w:pPr>
    </w:p>
    <w:p w14:paraId="151C668B">
      <w:pPr>
        <w:rPr>
          <w:rFonts w:hint="default" w:ascii="Times New Roman" w:hAnsi="Times New Roman" w:cs="Times New Roman"/>
          <w:sz w:val="28"/>
          <w:szCs w:val="28"/>
        </w:rPr>
      </w:pPr>
    </w:p>
    <w:p w14:paraId="240B839A">
      <w:pPr>
        <w:rPr>
          <w:rFonts w:hint="default" w:ascii="Times New Roman" w:hAnsi="Times New Roman" w:cs="Times New Roman"/>
          <w:sz w:val="28"/>
          <w:szCs w:val="28"/>
        </w:rPr>
      </w:pPr>
    </w:p>
    <w:p w14:paraId="0E8C9F75">
      <w:pPr>
        <w:rPr>
          <w:rFonts w:hint="default" w:ascii="Times New Roman" w:hAnsi="Times New Roman" w:cs="Times New Roman"/>
          <w:sz w:val="28"/>
          <w:szCs w:val="28"/>
        </w:rPr>
      </w:pPr>
    </w:p>
    <w:p w14:paraId="3C967A12">
      <w:pPr>
        <w:rPr>
          <w:rFonts w:hint="default" w:ascii="Times New Roman" w:hAnsi="Times New Roman" w:cs="Times New Roman"/>
          <w:sz w:val="28"/>
          <w:szCs w:val="28"/>
        </w:rPr>
      </w:pPr>
    </w:p>
    <w:p w14:paraId="41DED2EE">
      <w:pPr>
        <w:rPr>
          <w:rFonts w:hint="default" w:ascii="Times New Roman" w:hAnsi="Times New Roman" w:cs="Times New Roman"/>
          <w:sz w:val="28"/>
          <w:szCs w:val="28"/>
        </w:rPr>
      </w:pPr>
    </w:p>
    <w:p w14:paraId="29D09D08">
      <w:pPr>
        <w:rPr>
          <w:rFonts w:hint="default" w:ascii="Times New Roman" w:hAnsi="Times New Roman" w:cs="Times New Roman"/>
          <w:sz w:val="28"/>
          <w:szCs w:val="28"/>
        </w:rPr>
      </w:pPr>
    </w:p>
    <w:p w14:paraId="79443E7D">
      <w:pPr>
        <w:rPr>
          <w:rFonts w:hint="default" w:ascii="Times New Roman" w:hAnsi="Times New Roman" w:cs="Times New Roman"/>
          <w:sz w:val="28"/>
          <w:szCs w:val="28"/>
        </w:rPr>
      </w:pPr>
    </w:p>
    <w:p w14:paraId="3AC74D36">
      <w:pPr>
        <w:rPr>
          <w:rFonts w:hint="default" w:ascii="Times New Roman" w:hAnsi="Times New Roman" w:cs="Times New Roman"/>
          <w:sz w:val="28"/>
          <w:szCs w:val="28"/>
        </w:rPr>
      </w:pPr>
    </w:p>
    <w:p w14:paraId="2CBE4366">
      <w:pPr>
        <w:rPr>
          <w:rFonts w:hint="default" w:ascii="Times New Roman" w:hAnsi="Times New Roman" w:cs="Times New Roman"/>
          <w:sz w:val="28"/>
          <w:szCs w:val="28"/>
        </w:rPr>
      </w:pPr>
    </w:p>
    <w:p w14:paraId="28B925F8">
      <w:pPr>
        <w:rPr>
          <w:rFonts w:hint="default" w:ascii="Times New Roman" w:hAnsi="Times New Roman" w:cs="Times New Roman"/>
          <w:sz w:val="28"/>
          <w:szCs w:val="28"/>
        </w:rPr>
      </w:pPr>
    </w:p>
    <w:p w14:paraId="4CDEEEE2">
      <w:pPr>
        <w:rPr>
          <w:rFonts w:hint="default" w:ascii="Times New Roman" w:hAnsi="Times New Roman" w:cs="Times New Roman"/>
          <w:sz w:val="28"/>
          <w:szCs w:val="28"/>
        </w:rPr>
      </w:pPr>
    </w:p>
    <w:p w14:paraId="3909E904">
      <w:pPr>
        <w:rPr>
          <w:rFonts w:hint="default" w:ascii="Times New Roman" w:hAnsi="Times New Roman" w:cs="Times New Roman"/>
          <w:sz w:val="28"/>
          <w:szCs w:val="28"/>
        </w:rPr>
      </w:pPr>
    </w:p>
    <w:p w14:paraId="106F5C84">
      <w:pPr>
        <w:rPr>
          <w:rFonts w:hint="default" w:ascii="Times New Roman" w:hAnsi="Times New Roman" w:cs="Times New Roman"/>
          <w:sz w:val="28"/>
          <w:szCs w:val="28"/>
        </w:rPr>
      </w:pPr>
    </w:p>
    <w:p w14:paraId="77ACF3AA">
      <w:pPr>
        <w:rPr>
          <w:rFonts w:hint="default" w:ascii="Times New Roman" w:hAnsi="Times New Roman" w:cs="Times New Roman"/>
          <w:sz w:val="28"/>
          <w:szCs w:val="28"/>
        </w:rPr>
      </w:pPr>
    </w:p>
    <w:p w14:paraId="276B80D4">
      <w:pPr>
        <w:rPr>
          <w:rFonts w:hint="default" w:ascii="Times New Roman" w:hAnsi="Times New Roman" w:cs="Times New Roman"/>
          <w:sz w:val="28"/>
          <w:szCs w:val="28"/>
        </w:rPr>
      </w:pPr>
    </w:p>
    <w:p w14:paraId="09791A1B">
      <w:pPr>
        <w:rPr>
          <w:rFonts w:hint="default" w:ascii="Times New Roman" w:hAnsi="Times New Roman" w:cs="Times New Roman"/>
          <w:sz w:val="28"/>
          <w:szCs w:val="28"/>
        </w:rPr>
      </w:pPr>
    </w:p>
    <w:p w14:paraId="1F6C6F33">
      <w:pPr>
        <w:rPr>
          <w:rFonts w:hint="default" w:ascii="Times New Roman" w:hAnsi="Times New Roman" w:cs="Times New Roman"/>
          <w:sz w:val="28"/>
          <w:szCs w:val="28"/>
        </w:rPr>
      </w:pPr>
    </w:p>
    <w:p w14:paraId="189E1F97">
      <w:pPr>
        <w:rPr>
          <w:rFonts w:hint="default" w:ascii="Times New Roman" w:hAnsi="Times New Roman" w:cs="Times New Roman"/>
          <w:sz w:val="28"/>
          <w:szCs w:val="28"/>
        </w:rPr>
      </w:pPr>
    </w:p>
    <w:p w14:paraId="338E0666">
      <w:pPr>
        <w:keepNext w:val="0"/>
        <w:keepLines w:val="0"/>
        <w:widowControl/>
        <w:suppressLineNumbers w:val="0"/>
        <w:jc w:val="center"/>
        <w:rPr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ИНСТРУКЦИОННАЯ КАРТА 9</w:t>
      </w:r>
    </w:p>
    <w:p w14:paraId="4316E7D6">
      <w:pPr>
        <w:keepNext w:val="0"/>
        <w:keepLines w:val="0"/>
        <w:widowControl/>
        <w:suppressLineNumbers w:val="0"/>
        <w:jc w:val="center"/>
        <w:rPr>
          <w:b/>
          <w:bCs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Сварка угловых соединений в нижнем положении пластин</w:t>
      </w:r>
    </w:p>
    <w:p w14:paraId="58EAC62D">
      <w:pPr>
        <w:keepNext w:val="0"/>
        <w:keepLines w:val="0"/>
        <w:widowControl/>
        <w:suppressLineNumbers w:val="0"/>
        <w:jc w:val="left"/>
        <w:rPr>
          <w:i/>
          <w:iCs/>
          <w:sz w:val="28"/>
          <w:szCs w:val="28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Упражнения: </w:t>
      </w:r>
    </w:p>
    <w:p w14:paraId="426E40FF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1.Слесарная обработка деталей. </w:t>
      </w:r>
    </w:p>
    <w:p w14:paraId="344A5231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2.Выбор режима сварки. </w:t>
      </w:r>
    </w:p>
    <w:p w14:paraId="77F33D3A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3. Сварка угловых соединений в нижнем положении пластин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.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 w14:paraId="60F662C3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>Оснащение: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 w14:paraId="0EF0B22A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источники питания сварочной дуги; </w:t>
      </w:r>
    </w:p>
    <w:p w14:paraId="6C711D7A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электрододержатель со сварочным </w:t>
      </w:r>
    </w:p>
    <w:p w14:paraId="4739CB2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кабелем; </w:t>
      </w:r>
    </w:p>
    <w:p w14:paraId="61577C5C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сварочные маски; </w:t>
      </w:r>
    </w:p>
    <w:p w14:paraId="252AD949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перчатки брезентовые; </w:t>
      </w:r>
    </w:p>
    <w:p w14:paraId="0F46B399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костюм сварочный брезентовый; </w:t>
      </w:r>
    </w:p>
    <w:p w14:paraId="551C397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щетка металлическая;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</w:p>
    <w:p w14:paraId="7FAB210A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-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молоток-шлакоотбиватель. </w:t>
      </w:r>
    </w:p>
    <w:p w14:paraId="4A07C8A1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Пластины из углеродистой стали 250*150*10 мм; электроды марки УОНИИ-13/55, </w:t>
      </w:r>
    </w:p>
    <w:p w14:paraId="110E7E57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ОЗС-d3,4 мм. </w:t>
      </w:r>
    </w:p>
    <w:p w14:paraId="50021CFE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Порядок выполнения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45"/>
        <w:gridCol w:w="5640"/>
        <w:gridCol w:w="2437"/>
      </w:tblGrid>
      <w:tr w14:paraId="0221D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</w:tcPr>
          <w:p w14:paraId="5D4BB4D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.</w:t>
            </w:r>
          </w:p>
        </w:tc>
        <w:tc>
          <w:tcPr>
            <w:tcW w:w="8077" w:type="dxa"/>
            <w:gridSpan w:val="2"/>
          </w:tcPr>
          <w:p w14:paraId="00BDE570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Инструкция по технике безопасности при выполнении сварочных работ. </w:t>
            </w:r>
          </w:p>
          <w:p w14:paraId="7715A79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Ответить на вопросы по выполнению техники безопасности перед началом, во время и по окончанию сварочных работ, мероприятия по пожарной безопасности, электробезопасности и ТБ при аварийных ситуациях. </w:t>
            </w:r>
          </w:p>
        </w:tc>
      </w:tr>
      <w:tr w14:paraId="05EFE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</w:tcPr>
          <w:p w14:paraId="1E5ED8C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2.</w:t>
            </w:r>
          </w:p>
        </w:tc>
        <w:tc>
          <w:tcPr>
            <w:tcW w:w="8077" w:type="dxa"/>
            <w:gridSpan w:val="2"/>
          </w:tcPr>
          <w:p w14:paraId="40A3A02E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Подготовка рабочего места сварщика. </w:t>
            </w:r>
          </w:p>
          <w:p w14:paraId="1B7AE83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Подготовить рабочее место сварщика, отрегулировать сварочное оборудование и подобрать сварочный ток. </w:t>
            </w:r>
          </w:p>
        </w:tc>
      </w:tr>
      <w:tr w14:paraId="3099D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</w:tcPr>
          <w:p w14:paraId="355902E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3.</w:t>
            </w:r>
          </w:p>
        </w:tc>
        <w:tc>
          <w:tcPr>
            <w:tcW w:w="5640" w:type="dxa"/>
          </w:tcPr>
          <w:p w14:paraId="4FE53A5F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Подготовить пластины к сварке в нижнем положении. Взять в руки пластину, внимательно осмотреть ее. Произвести правку пластин молотком. </w:t>
            </w:r>
          </w:p>
          <w:p w14:paraId="2E6BD51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3495675</wp:posOffset>
                  </wp:positionH>
                  <wp:positionV relativeFrom="paragraph">
                    <wp:posOffset>147320</wp:posOffset>
                  </wp:positionV>
                  <wp:extent cx="1562100" cy="857250"/>
                  <wp:effectExtent l="0" t="0" r="0" b="0"/>
                  <wp:wrapNone/>
                  <wp:docPr id="68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Взять металлическую щетку и произвести зачистку поверхности на расстоянии не менее 200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мм до металлического блеска.</w:t>
            </w:r>
          </w:p>
        </w:tc>
        <w:tc>
          <w:tcPr>
            <w:tcW w:w="2437" w:type="dxa"/>
          </w:tcPr>
          <w:p w14:paraId="5EBB711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24130</wp:posOffset>
                  </wp:positionV>
                  <wp:extent cx="1513840" cy="904875"/>
                  <wp:effectExtent l="0" t="0" r="10160" b="9525"/>
                  <wp:wrapNone/>
                  <wp:docPr id="67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B9C94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63DD47F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4DE92E0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63AB6CD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78119A0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7DD3D92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2788DDA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004B00E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</w:tr>
      <w:tr w14:paraId="59648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</w:tcPr>
          <w:p w14:paraId="02F281B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4.</w:t>
            </w:r>
          </w:p>
        </w:tc>
        <w:tc>
          <w:tcPr>
            <w:tcW w:w="5640" w:type="dxa"/>
          </w:tcPr>
          <w:p w14:paraId="73D04249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Зажечь сварочную дугу и поддерживать устойчивое ее горение до полного сгорания </w:t>
            </w:r>
          </w:p>
          <w:p w14:paraId="0402FE3D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Вставить электрод в электрододержатель. </w:t>
            </w:r>
          </w:p>
          <w:p w14:paraId="0DF21D30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Зажечь дугу способом «чирканья», замкнуть сварочную цепь, коснувшись концом </w:t>
            </w:r>
          </w:p>
          <w:p w14:paraId="098BAAD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электрода поверхности изделия, отвести электрод быстро, но на небольшое расстояние. Зажечь дугу способом «впритык». Соприкосновение электрода с деталью кратковременно. </w:t>
            </w:r>
          </w:p>
        </w:tc>
        <w:tc>
          <w:tcPr>
            <w:tcW w:w="2437" w:type="dxa"/>
          </w:tcPr>
          <w:p w14:paraId="7E4D42E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3175</wp:posOffset>
                  </wp:positionV>
                  <wp:extent cx="763905" cy="619125"/>
                  <wp:effectExtent l="0" t="0" r="17145" b="9525"/>
                  <wp:wrapNone/>
                  <wp:docPr id="69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7620</wp:posOffset>
                  </wp:positionV>
                  <wp:extent cx="802640" cy="638810"/>
                  <wp:effectExtent l="0" t="0" r="16510" b="8890"/>
                  <wp:wrapNone/>
                  <wp:docPr id="70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22C3EE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174BC33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052EDBF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2540</wp:posOffset>
                  </wp:positionV>
                  <wp:extent cx="1032510" cy="611505"/>
                  <wp:effectExtent l="0" t="0" r="15240" b="17145"/>
                  <wp:wrapNone/>
                  <wp:docPr id="73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37465</wp:posOffset>
                  </wp:positionV>
                  <wp:extent cx="514350" cy="577850"/>
                  <wp:effectExtent l="0" t="0" r="0" b="12700"/>
                  <wp:wrapNone/>
                  <wp:docPr id="72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9B30F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6D20C08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4CD2C7D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5181854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</w:tr>
      <w:tr w14:paraId="312A01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980" w:hRule="atLeast"/>
        </w:trPr>
        <w:tc>
          <w:tcPr>
            <w:tcW w:w="445" w:type="dxa"/>
          </w:tcPr>
          <w:p w14:paraId="21F95C2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5.</w:t>
            </w:r>
          </w:p>
        </w:tc>
        <w:tc>
          <w:tcPr>
            <w:tcW w:w="5640" w:type="dxa"/>
          </w:tcPr>
          <w:p w14:paraId="1820117F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Выполнить сварку углового соединения в нижнем положении пластин при различном </w:t>
            </w:r>
          </w:p>
          <w:p w14:paraId="6817EBB3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положении электрода. </w:t>
            </w:r>
          </w:p>
          <w:p w14:paraId="59EF614B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Собрать пластины на прихватках, отступив от края пластин 30-40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мм (расстояние между </w:t>
            </w:r>
          </w:p>
          <w:p w14:paraId="0CCC4469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прихватками 100-200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мм). </w:t>
            </w:r>
          </w:p>
          <w:p w14:paraId="375CAA7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3505835</wp:posOffset>
                  </wp:positionH>
                  <wp:positionV relativeFrom="paragraph">
                    <wp:posOffset>2367915</wp:posOffset>
                  </wp:positionV>
                  <wp:extent cx="1538605" cy="713740"/>
                  <wp:effectExtent l="0" t="0" r="4445" b="10160"/>
                  <wp:wrapNone/>
                  <wp:docPr id="79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Изображение 1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Произвести сварку углового соединения в нижнем положении пластин. </w:t>
            </w:r>
          </w:p>
        </w:tc>
        <w:tc>
          <w:tcPr>
            <w:tcW w:w="2437" w:type="dxa"/>
          </w:tcPr>
          <w:p w14:paraId="3449C9C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0</wp:posOffset>
                  </wp:positionV>
                  <wp:extent cx="1519555" cy="742950"/>
                  <wp:effectExtent l="0" t="0" r="4445" b="0"/>
                  <wp:wrapNone/>
                  <wp:docPr id="74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8FCBF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3120FE7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420D0E4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127000</wp:posOffset>
                  </wp:positionV>
                  <wp:extent cx="1532890" cy="752475"/>
                  <wp:effectExtent l="0" t="0" r="10160" b="9525"/>
                  <wp:wrapNone/>
                  <wp:docPr id="75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FCEE8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2B1DB92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30BE3E1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379A8F7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41910</wp:posOffset>
                  </wp:positionV>
                  <wp:extent cx="1515110" cy="836295"/>
                  <wp:effectExtent l="0" t="0" r="8890" b="1905"/>
                  <wp:wrapNone/>
                  <wp:docPr id="76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90C6E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10F6AB6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3144EE6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5B63FA4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46990</wp:posOffset>
                  </wp:positionV>
                  <wp:extent cx="1524000" cy="731520"/>
                  <wp:effectExtent l="0" t="0" r="0" b="11430"/>
                  <wp:wrapNone/>
                  <wp:docPr id="77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DCB21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565CDCF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11EA278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131445</wp:posOffset>
                  </wp:positionV>
                  <wp:extent cx="1514475" cy="632460"/>
                  <wp:effectExtent l="0" t="0" r="9525" b="15240"/>
                  <wp:wrapNone/>
                  <wp:docPr id="78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22450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04041F6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66881BA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121E85B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597C0AA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16E9A11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</w:tr>
      <w:tr w14:paraId="6C13E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</w:tcPr>
          <w:p w14:paraId="432AD9A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6.</w:t>
            </w:r>
          </w:p>
        </w:tc>
        <w:tc>
          <w:tcPr>
            <w:tcW w:w="5640" w:type="dxa"/>
          </w:tcPr>
          <w:p w14:paraId="487C1C87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Выполнить зачистку сварных швов. </w:t>
            </w:r>
          </w:p>
          <w:p w14:paraId="6DF1014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Осуществить контроль сварных швов путем внешнего осмотра.Зачистить сварной шов и произвести контроль путем внешнего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осмотра </w:t>
            </w:r>
          </w:p>
        </w:tc>
        <w:tc>
          <w:tcPr>
            <w:tcW w:w="2437" w:type="dxa"/>
          </w:tcPr>
          <w:p w14:paraId="02597CF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19685</wp:posOffset>
                  </wp:positionV>
                  <wp:extent cx="1518920" cy="998220"/>
                  <wp:effectExtent l="0" t="0" r="5080" b="11430"/>
                  <wp:wrapNone/>
                  <wp:docPr id="80" name="Изображе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Изображение 13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280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</w:tcPr>
          <w:p w14:paraId="360777B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7.</w:t>
            </w:r>
          </w:p>
        </w:tc>
        <w:tc>
          <w:tcPr>
            <w:tcW w:w="5640" w:type="dxa"/>
          </w:tcPr>
          <w:p w14:paraId="2432A06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Сравнить с эталоном сварки пластин угловым соединениями </w:t>
            </w:r>
          </w:p>
        </w:tc>
        <w:tc>
          <w:tcPr>
            <w:tcW w:w="2437" w:type="dxa"/>
          </w:tcPr>
          <w:p w14:paraId="6594DE8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8255</wp:posOffset>
                  </wp:positionV>
                  <wp:extent cx="1544320" cy="600710"/>
                  <wp:effectExtent l="0" t="0" r="17780" b="8890"/>
                  <wp:wrapNone/>
                  <wp:docPr id="81" name="Изображение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Изображение 14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7B724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4B6C1CB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/>
                <w:iCs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</w:tr>
    </w:tbl>
    <w:p w14:paraId="33DE25EC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28249F13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</w:pPr>
    </w:p>
    <w:p w14:paraId="51EC8C6B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</w:pPr>
    </w:p>
    <w:p w14:paraId="5DC85BBA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</w:pPr>
    </w:p>
    <w:p w14:paraId="1CBE6915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</w:pPr>
    </w:p>
    <w:p w14:paraId="37A8E24E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</w:pPr>
    </w:p>
    <w:p w14:paraId="52EBEDD5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</w:pPr>
    </w:p>
    <w:p w14:paraId="4CE49CC2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</w:pPr>
    </w:p>
    <w:p w14:paraId="4B74FA03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</w:pPr>
    </w:p>
    <w:p w14:paraId="17185B59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i/>
          <w:iCs/>
          <w:color w:val="000000"/>
          <w:kern w:val="0"/>
          <w:sz w:val="26"/>
          <w:szCs w:val="26"/>
          <w:lang w:val="en-US" w:eastAsia="zh-CN" w:bidi="ar"/>
        </w:rPr>
      </w:pPr>
    </w:p>
    <w:p w14:paraId="5BDBA9DA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ИНСТРУКЦИОННАЯ КАРТА 10</w:t>
      </w:r>
    </w:p>
    <w:p w14:paraId="09619E83">
      <w:pPr>
        <w:keepNext w:val="0"/>
        <w:keepLines w:val="0"/>
        <w:widowControl/>
        <w:suppressLineNumbers w:val="0"/>
        <w:jc w:val="center"/>
        <w:rPr>
          <w:b/>
          <w:bCs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Сварка тавровых соединений в нижнем положении пластин</w:t>
      </w:r>
    </w:p>
    <w:p w14:paraId="268F2884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Упражнения: </w:t>
      </w:r>
    </w:p>
    <w:p w14:paraId="20F5FEEF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1.Слесарная обработка деталей. </w:t>
      </w:r>
    </w:p>
    <w:p w14:paraId="1A99C8E1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2.Выбор режима сварки. </w:t>
      </w:r>
    </w:p>
    <w:p w14:paraId="310E2EBD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3. Сварка тавровых соединений в нижнем положении пластин </w:t>
      </w:r>
    </w:p>
    <w:p w14:paraId="10F643E2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>Оснащение: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 w14:paraId="64D1CB42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источники питания сварочной дуги; </w:t>
      </w:r>
    </w:p>
    <w:p w14:paraId="12160966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электрододержатель со сварочным кабелем; </w:t>
      </w:r>
    </w:p>
    <w:p w14:paraId="047BBCB5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сварочные маски; </w:t>
      </w:r>
    </w:p>
    <w:p w14:paraId="006EB65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- перчатки брезентовые;</w:t>
      </w:r>
    </w:p>
    <w:p w14:paraId="753BF888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костюм сварочный брезентовый;</w:t>
      </w:r>
    </w:p>
    <w:p w14:paraId="578204BD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щетка металлическая; </w:t>
      </w:r>
    </w:p>
    <w:p w14:paraId="5155776D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молоток-шлакоотбиватель. </w:t>
      </w:r>
    </w:p>
    <w:p w14:paraId="66465636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Пластины из углеродистой стали 250*150*10 мм; электроды марки УОНИИ-13/55, </w:t>
      </w:r>
    </w:p>
    <w:p w14:paraId="283D3EDB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ОЗС-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d3,4 мм. </w:t>
      </w:r>
    </w:p>
    <w:p w14:paraId="0C0BB0D8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>Порядок выполнения</w:t>
      </w: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ru-RU" w:eastAsia="zh-CN" w:bidi="ar"/>
        </w:rPr>
        <w:t>: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"/>
        <w:gridCol w:w="5708"/>
        <w:gridCol w:w="2388"/>
      </w:tblGrid>
      <w:tr w14:paraId="330F7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251F02E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1.</w:t>
            </w:r>
          </w:p>
        </w:tc>
        <w:tc>
          <w:tcPr>
            <w:tcW w:w="8096" w:type="dxa"/>
            <w:gridSpan w:val="2"/>
          </w:tcPr>
          <w:p w14:paraId="6BE1F773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Инструкция по технике безопасности при выполнении сварочных работ. Ответить на вопросы по выполнению техники безопасности перед началом, во время и по окончанию сварочных работ, мероприятия по пожарной безопасности, </w:t>
            </w:r>
          </w:p>
          <w:p w14:paraId="0010A53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электробезопасности и ТБ при аварийных ситуациях. </w:t>
            </w:r>
          </w:p>
        </w:tc>
      </w:tr>
      <w:tr w14:paraId="3408D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5734743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2.</w:t>
            </w:r>
          </w:p>
        </w:tc>
        <w:tc>
          <w:tcPr>
            <w:tcW w:w="8096" w:type="dxa"/>
            <w:gridSpan w:val="2"/>
          </w:tcPr>
          <w:p w14:paraId="17E1BB9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Подготовить рабочее место сварщика, отрегулировать сварочное оборудование и подобрать сварочный ток. </w:t>
            </w:r>
          </w:p>
        </w:tc>
      </w:tr>
      <w:tr w14:paraId="0E2BB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421171E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3.</w:t>
            </w:r>
          </w:p>
        </w:tc>
        <w:tc>
          <w:tcPr>
            <w:tcW w:w="5708" w:type="dxa"/>
          </w:tcPr>
          <w:p w14:paraId="17A0B010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Подготовить пластины к сварке в нижнем положении. Взять в руки пластину, внимательно осмотреть ее. Произвести правку пластин молотком. </w:t>
            </w:r>
          </w:p>
          <w:p w14:paraId="562C70D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Взять металлическую щетку и произвести зачистку поверхности на расстоянии не менее 200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мм до металлического блеска.</w:t>
            </w:r>
          </w:p>
        </w:tc>
        <w:tc>
          <w:tcPr>
            <w:tcW w:w="2388" w:type="dxa"/>
          </w:tcPr>
          <w:p w14:paraId="2AF18F9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23495</wp:posOffset>
                  </wp:positionV>
                  <wp:extent cx="1496695" cy="848360"/>
                  <wp:effectExtent l="0" t="0" r="8255" b="8890"/>
                  <wp:wrapNone/>
                  <wp:docPr id="82" name="Изображение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Изображение 1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A1F60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786685D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535BE8A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204470</wp:posOffset>
                  </wp:positionV>
                  <wp:extent cx="1466850" cy="820420"/>
                  <wp:effectExtent l="0" t="0" r="0" b="17780"/>
                  <wp:wrapNone/>
                  <wp:docPr id="83" name="Изображение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Изображение 1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67F70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3421EDE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7ED164D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22551FC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200025</wp:posOffset>
                  </wp:positionV>
                  <wp:extent cx="730885" cy="876300"/>
                  <wp:effectExtent l="0" t="0" r="12065" b="0"/>
                  <wp:wrapNone/>
                  <wp:docPr id="85" name="Изображение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Изображение 1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A2A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0BA8B37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4.</w:t>
            </w:r>
          </w:p>
        </w:tc>
        <w:tc>
          <w:tcPr>
            <w:tcW w:w="5708" w:type="dxa"/>
          </w:tcPr>
          <w:p w14:paraId="147550C7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Вставить электрод в электрододержатель. </w:t>
            </w:r>
          </w:p>
          <w:p w14:paraId="68D1464B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Зажечь дугу способом «чирканья», замкнуть сварочную цепь, коснувшись концом </w:t>
            </w:r>
          </w:p>
          <w:p w14:paraId="1B7B201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электрода поверхности изделия, отвести электрод быстро, но на небольшое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расстояние. Зажечь дугу способом «впритык». Соприкосновение электрода с деталью кратковременно. </w:t>
            </w:r>
          </w:p>
        </w:tc>
        <w:tc>
          <w:tcPr>
            <w:tcW w:w="2388" w:type="dxa"/>
          </w:tcPr>
          <w:p w14:paraId="60BDF96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7620</wp:posOffset>
                  </wp:positionV>
                  <wp:extent cx="821055" cy="856615"/>
                  <wp:effectExtent l="0" t="0" r="17145" b="635"/>
                  <wp:wrapNone/>
                  <wp:docPr id="84" name="Изображение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Изображение 1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13E51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5728B7D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1E5F241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199390</wp:posOffset>
                  </wp:positionV>
                  <wp:extent cx="838835" cy="838200"/>
                  <wp:effectExtent l="0" t="0" r="18415" b="0"/>
                  <wp:wrapNone/>
                  <wp:docPr id="88" name="Изображение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Изображение 2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DF9E8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12700</wp:posOffset>
                  </wp:positionV>
                  <wp:extent cx="693420" cy="795655"/>
                  <wp:effectExtent l="0" t="0" r="11430" b="4445"/>
                  <wp:wrapNone/>
                  <wp:docPr id="86" name="Изображение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Изображение 1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 xml:space="preserve">               </w:t>
            </w:r>
          </w:p>
        </w:tc>
      </w:tr>
      <w:tr w14:paraId="0490E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3C643C9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5.</w:t>
            </w:r>
          </w:p>
        </w:tc>
        <w:tc>
          <w:tcPr>
            <w:tcW w:w="5708" w:type="dxa"/>
          </w:tcPr>
          <w:p w14:paraId="05209F1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Выполнить сварку таврового соединения в нижнем положении при различном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3546475</wp:posOffset>
                  </wp:positionH>
                  <wp:positionV relativeFrom="paragraph">
                    <wp:posOffset>24765</wp:posOffset>
                  </wp:positionV>
                  <wp:extent cx="1522095" cy="884555"/>
                  <wp:effectExtent l="0" t="0" r="1905" b="10795"/>
                  <wp:wrapNone/>
                  <wp:docPr id="89" name="Изображение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Изображение 22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положении электрода.</w:t>
            </w:r>
          </w:p>
          <w:p w14:paraId="6D172B76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Собрать пластины на прихватках, отступив от края пластин 30-40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мм (расстояние между </w:t>
            </w:r>
          </w:p>
          <w:p w14:paraId="7B9CC1B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прихватками 100-200мм). </w:t>
            </w:r>
          </w:p>
          <w:p w14:paraId="08FD635F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Произвести сварку таврового соединения в нижнем положении пластин. </w:t>
            </w:r>
          </w:p>
          <w:p w14:paraId="6A39CE88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</w:p>
          <w:p w14:paraId="4CE83A3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  <w:tc>
          <w:tcPr>
            <w:tcW w:w="2388" w:type="dxa"/>
          </w:tcPr>
          <w:p w14:paraId="32B299C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6C318E0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1CB877E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6CAA7E6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2BBC450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13447CF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17164F7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93345</wp:posOffset>
                  </wp:positionV>
                  <wp:extent cx="1501775" cy="685800"/>
                  <wp:effectExtent l="0" t="0" r="3175" b="0"/>
                  <wp:wrapNone/>
                  <wp:docPr id="90" name="Изображение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Изображение 2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79CECB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32C2CA8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5856743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166370</wp:posOffset>
                  </wp:positionV>
                  <wp:extent cx="1495425" cy="667385"/>
                  <wp:effectExtent l="0" t="0" r="9525" b="18415"/>
                  <wp:wrapNone/>
                  <wp:docPr id="91" name="Изображение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Изображение 2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595944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0DBD381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470FFCE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</w:tr>
      <w:tr w14:paraId="05397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008AE6D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6.</w:t>
            </w:r>
          </w:p>
        </w:tc>
        <w:tc>
          <w:tcPr>
            <w:tcW w:w="5708" w:type="dxa"/>
          </w:tcPr>
          <w:p w14:paraId="1699114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Зачистить сварной шов и произвести контроль путем внешнего осмотра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  <w:p w14:paraId="36AFC45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Сравнить с эталоном сварки пластин тавровым соединениями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  <w:p w14:paraId="0CA5F16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  <w:tc>
          <w:tcPr>
            <w:tcW w:w="2388" w:type="dxa"/>
          </w:tcPr>
          <w:p w14:paraId="0BED9D9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23495</wp:posOffset>
                  </wp:positionV>
                  <wp:extent cx="1506855" cy="605790"/>
                  <wp:effectExtent l="0" t="0" r="17145" b="3810"/>
                  <wp:wrapNone/>
                  <wp:docPr id="92" name="Изображение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Изображение 25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F327A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761E26D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204470</wp:posOffset>
                  </wp:positionV>
                  <wp:extent cx="1506855" cy="619125"/>
                  <wp:effectExtent l="0" t="0" r="17145" b="9525"/>
                  <wp:wrapNone/>
                  <wp:docPr id="94" name="Изображение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Изображение 2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54374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6FA6AFB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0F03E87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</w:tr>
    </w:tbl>
    <w:p w14:paraId="4A75AF3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76E550B8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4B7559BE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25CE39D0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57A95855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7F91F02F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5C5BD293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578519A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62140A90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391ADE34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112C2660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1B72A1D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7191C596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50971B64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0C83F6BA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13E90386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1302B7C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2F445B02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601B95D5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6700E94C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0BE75355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3F287F28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5451C21D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4A14E76B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65CB03FF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18C01143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066813B0">
      <w:pPr>
        <w:keepNext w:val="0"/>
        <w:keepLines w:val="0"/>
        <w:widowControl/>
        <w:suppressLineNumbers w:val="0"/>
        <w:jc w:val="center"/>
        <w:rPr>
          <w:b/>
          <w:bCs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ИНСТРУКЦИОННАЯ КАРТА -11</w:t>
      </w:r>
    </w:p>
    <w:p w14:paraId="3D9B4F30">
      <w:pPr>
        <w:keepNext w:val="0"/>
        <w:keepLines w:val="0"/>
        <w:widowControl/>
        <w:suppressLineNumbers w:val="0"/>
        <w:jc w:val="center"/>
        <w:rPr>
          <w:b/>
          <w:bCs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Сварка нахлесточных соединений в нижнем положении пластин</w:t>
      </w:r>
    </w:p>
    <w:p w14:paraId="75D1BB03">
      <w:pPr>
        <w:keepNext w:val="0"/>
        <w:keepLines w:val="0"/>
        <w:widowControl/>
        <w:suppressLineNumbers w:val="0"/>
        <w:jc w:val="left"/>
        <w:rPr>
          <w:i/>
          <w:iCs/>
          <w:sz w:val="28"/>
          <w:szCs w:val="28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Упражнения: </w:t>
      </w:r>
    </w:p>
    <w:p w14:paraId="04EEAB84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1.Слесарная обработка деталей. </w:t>
      </w:r>
    </w:p>
    <w:p w14:paraId="49F0A4B9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2.Выбор режима сварки. </w:t>
      </w:r>
    </w:p>
    <w:p w14:paraId="78B18CAC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3. Сварка нахлесточных соединений в нижнем положении пластин </w:t>
      </w:r>
    </w:p>
    <w:p w14:paraId="44DF3453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>Оснащение: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 w14:paraId="0CA21BEC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источники питания сварочной дуги;</w:t>
      </w:r>
    </w:p>
    <w:p w14:paraId="1322838A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электрододержатель со сварочным кабелем;</w:t>
      </w:r>
    </w:p>
    <w:p w14:paraId="64A08E2E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-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свар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о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чные маски;</w:t>
      </w:r>
    </w:p>
    <w:p w14:paraId="51CA388D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-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перчатки брезентовые; </w:t>
      </w:r>
    </w:p>
    <w:p w14:paraId="509B2485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костюм сварочный брезентовый; </w:t>
      </w:r>
    </w:p>
    <w:p w14:paraId="0BBD47D3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щетка металлическая; </w:t>
      </w:r>
    </w:p>
    <w:p w14:paraId="1325BB25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молоток-шлакоотбиватель. </w:t>
      </w:r>
    </w:p>
    <w:p w14:paraId="1A50164B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Пластины из углеродистой стали 250*150*10 мм; электроды марки УОНИИ-13/55, </w:t>
      </w:r>
    </w:p>
    <w:p w14:paraId="50B9F46D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ОЗС-d 3,4 мм. </w:t>
      </w:r>
    </w:p>
    <w:p w14:paraId="3194CEDC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>Порядок выполнения</w:t>
      </w: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ru-RU" w:eastAsia="zh-CN" w:bidi="ar"/>
        </w:rPr>
        <w:t>: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"/>
        <w:gridCol w:w="5753"/>
        <w:gridCol w:w="2343"/>
      </w:tblGrid>
      <w:tr w14:paraId="69350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68BE6C6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1.</w:t>
            </w:r>
          </w:p>
        </w:tc>
        <w:tc>
          <w:tcPr>
            <w:tcW w:w="8096" w:type="dxa"/>
            <w:gridSpan w:val="2"/>
          </w:tcPr>
          <w:p w14:paraId="501FD8B2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Инструкция по технике безопасности при выполнении сварочных работ. </w:t>
            </w:r>
          </w:p>
          <w:p w14:paraId="2301C6A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Ответить на вопросы по выполнению техники безопасности перед началом, во время и по окончанию сварочных работ, мероприятия по пожарной безопасности, электробезопасности и ТБ при аварийных ситуациях.</w:t>
            </w:r>
          </w:p>
        </w:tc>
      </w:tr>
      <w:tr w14:paraId="61B56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6A80F1A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2.</w:t>
            </w:r>
          </w:p>
        </w:tc>
        <w:tc>
          <w:tcPr>
            <w:tcW w:w="8096" w:type="dxa"/>
            <w:gridSpan w:val="2"/>
          </w:tcPr>
          <w:p w14:paraId="25F1CA9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Подготовить рабочее место сварщика, отрегулировать сварочное оборудование и подобрать сварочный ток. </w:t>
            </w:r>
          </w:p>
        </w:tc>
      </w:tr>
      <w:tr w14:paraId="6708D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63E2C94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3.</w:t>
            </w:r>
          </w:p>
        </w:tc>
        <w:tc>
          <w:tcPr>
            <w:tcW w:w="5753" w:type="dxa"/>
          </w:tcPr>
          <w:p w14:paraId="4C50D4BB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Подготовить пластины к сварке в нижнем положении. </w:t>
            </w:r>
          </w:p>
          <w:p w14:paraId="29A11FE0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Взять в руки пластину, внимательно осмотреть ее. </w:t>
            </w:r>
          </w:p>
          <w:p w14:paraId="5755A8C9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Произвести правку пластин молотком. </w:t>
            </w:r>
          </w:p>
          <w:p w14:paraId="1889DA0C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Взять металлическую щетку и произвести зачистку поверхности на расстоянии не менее </w:t>
            </w:r>
          </w:p>
          <w:p w14:paraId="2665C48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200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мм до металлического блеска.</w:t>
            </w:r>
          </w:p>
        </w:tc>
        <w:tc>
          <w:tcPr>
            <w:tcW w:w="2343" w:type="dxa"/>
          </w:tcPr>
          <w:p w14:paraId="2303328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12065</wp:posOffset>
                  </wp:positionV>
                  <wp:extent cx="1466850" cy="828040"/>
                  <wp:effectExtent l="0" t="0" r="0" b="10160"/>
                  <wp:wrapNone/>
                  <wp:docPr id="95" name="Изображение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Изображение 27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076B79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4D7E732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ADF8B3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7E5CACA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808355</wp:posOffset>
                  </wp:positionV>
                  <wp:extent cx="838835" cy="879475"/>
                  <wp:effectExtent l="0" t="0" r="18415" b="15875"/>
                  <wp:wrapNone/>
                  <wp:docPr id="97" name="Изображение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Изображение 2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813435</wp:posOffset>
                  </wp:positionV>
                  <wp:extent cx="639445" cy="891540"/>
                  <wp:effectExtent l="0" t="0" r="8255" b="3810"/>
                  <wp:wrapNone/>
                  <wp:docPr id="98" name="Изображение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Изображение 30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28575</wp:posOffset>
                  </wp:positionV>
                  <wp:extent cx="1460500" cy="800100"/>
                  <wp:effectExtent l="0" t="0" r="6350" b="0"/>
                  <wp:wrapNone/>
                  <wp:docPr id="96" name="Изображение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Изображение 2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B9F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1AF9A21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4.</w:t>
            </w:r>
          </w:p>
        </w:tc>
        <w:tc>
          <w:tcPr>
            <w:tcW w:w="5753" w:type="dxa"/>
          </w:tcPr>
          <w:p w14:paraId="78BCCE9B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Зажечь сварочную дугу и поддерживать устойчивое ее горение до полного сгорания </w:t>
            </w:r>
          </w:p>
          <w:p w14:paraId="7448AFE6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Вставить электрод в электрододержатель. </w:t>
            </w:r>
          </w:p>
          <w:p w14:paraId="1E83996C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Зажечь дугу способом «чирканья», замкнуть сварочную цепь, коснувшись концом </w:t>
            </w:r>
          </w:p>
          <w:p w14:paraId="4E66AB8D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электрода поверхности изделия, отвести электрод быстро, но на небольшое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расстояние. </w:t>
            </w:r>
          </w:p>
          <w:p w14:paraId="0A8B9453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Зажечь дугу способом «впритык». </w:t>
            </w:r>
          </w:p>
          <w:p w14:paraId="41E446BC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Соприкосновение электрода с деталью кратковременно. </w:t>
            </w:r>
          </w:p>
          <w:p w14:paraId="2A4FB9C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</w:tc>
        <w:tc>
          <w:tcPr>
            <w:tcW w:w="2343" w:type="dxa"/>
            <w:shd w:val="clear"/>
            <w:vAlign w:val="top"/>
          </w:tcPr>
          <w:p w14:paraId="087B25B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6A4176E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2D51B8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15AD865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5496833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15875</wp:posOffset>
                  </wp:positionV>
                  <wp:extent cx="751840" cy="1003935"/>
                  <wp:effectExtent l="0" t="0" r="10160" b="5715"/>
                  <wp:wrapNone/>
                  <wp:docPr id="100" name="Изображение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Изображение 32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35560</wp:posOffset>
                  </wp:positionV>
                  <wp:extent cx="752475" cy="993775"/>
                  <wp:effectExtent l="0" t="0" r="9525" b="15875"/>
                  <wp:wrapNone/>
                  <wp:docPr id="99" name="Изображение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Изображение 3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58FDA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</w:tc>
      </w:tr>
      <w:tr w14:paraId="738E9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400" w:hRule="atLeast"/>
        </w:trPr>
        <w:tc>
          <w:tcPr>
            <w:tcW w:w="426" w:type="dxa"/>
          </w:tcPr>
          <w:p w14:paraId="0752D21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5.</w:t>
            </w:r>
          </w:p>
        </w:tc>
        <w:tc>
          <w:tcPr>
            <w:tcW w:w="5753" w:type="dxa"/>
          </w:tcPr>
          <w:p w14:paraId="10D1E743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Выполнить сварку нахлесточного соединения односторонним швом при различных </w:t>
            </w:r>
          </w:p>
          <w:p w14:paraId="00F4932F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положениях электрода. </w:t>
            </w:r>
          </w:p>
          <w:p w14:paraId="3C977C4B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 углом 90 градусов. </w:t>
            </w:r>
          </w:p>
          <w:p w14:paraId="69B1A2C5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 углом 30 градусов. </w:t>
            </w:r>
          </w:p>
          <w:p w14:paraId="56BFA36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Под углом 45 градусов.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</w:p>
          <w:p w14:paraId="50014D0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  <w:p w14:paraId="2B32774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  <w:p w14:paraId="33E7623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  <w:p w14:paraId="6752E6C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  <w:p w14:paraId="039552D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  <w:p w14:paraId="1D0FCEB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</w:tc>
        <w:tc>
          <w:tcPr>
            <w:tcW w:w="2343" w:type="dxa"/>
          </w:tcPr>
          <w:p w14:paraId="09B8EFE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17145</wp:posOffset>
                  </wp:positionV>
                  <wp:extent cx="1457325" cy="859790"/>
                  <wp:effectExtent l="0" t="0" r="9525" b="16510"/>
                  <wp:wrapNone/>
                  <wp:docPr id="101" name="Изображение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Изображение 3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BD561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2788BC5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5E055BC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612727E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61595</wp:posOffset>
                  </wp:positionV>
                  <wp:extent cx="1485265" cy="1009650"/>
                  <wp:effectExtent l="0" t="0" r="635" b="0"/>
                  <wp:wrapNone/>
                  <wp:docPr id="102" name="Изображение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Изображение 3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C09C2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7DA9C56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7E7433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FDB8C9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B7BF00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43180</wp:posOffset>
                  </wp:positionV>
                  <wp:extent cx="1464945" cy="913765"/>
                  <wp:effectExtent l="0" t="0" r="1905" b="635"/>
                  <wp:wrapNone/>
                  <wp:docPr id="103" name="Изображение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Изображение 3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DA4D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4DA5E10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6.</w:t>
            </w:r>
          </w:p>
        </w:tc>
        <w:tc>
          <w:tcPr>
            <w:tcW w:w="5753" w:type="dxa"/>
          </w:tcPr>
          <w:p w14:paraId="79F1C335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Произвести правку пластин. </w:t>
            </w:r>
          </w:p>
          <w:p w14:paraId="0F2AFE9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Зачистить поверхность пластины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металлической щеткой. </w:t>
            </w:r>
          </w:p>
          <w:p w14:paraId="7CB192E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1A94751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78BAC9D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</w:p>
        </w:tc>
        <w:tc>
          <w:tcPr>
            <w:tcW w:w="2343" w:type="dxa"/>
          </w:tcPr>
          <w:p w14:paraId="2C076D7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27940</wp:posOffset>
                  </wp:positionV>
                  <wp:extent cx="1456055" cy="596265"/>
                  <wp:effectExtent l="0" t="0" r="10795" b="13335"/>
                  <wp:wrapNone/>
                  <wp:docPr id="104" name="Изображение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Изображение 3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04FD9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1DEB152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187325</wp:posOffset>
                  </wp:positionV>
                  <wp:extent cx="1477010" cy="617220"/>
                  <wp:effectExtent l="0" t="0" r="8890" b="11430"/>
                  <wp:wrapNone/>
                  <wp:docPr id="105" name="Изображение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Изображение 37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BD701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288B51C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</w:tc>
      </w:tr>
      <w:tr w14:paraId="5057E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357" w:hRule="atLeast"/>
        </w:trPr>
        <w:tc>
          <w:tcPr>
            <w:tcW w:w="426" w:type="dxa"/>
          </w:tcPr>
          <w:p w14:paraId="1BDB76F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7.</w:t>
            </w:r>
          </w:p>
        </w:tc>
        <w:tc>
          <w:tcPr>
            <w:tcW w:w="5753" w:type="dxa"/>
          </w:tcPr>
          <w:p w14:paraId="631150C7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Собрать пластины на прихватки отступив от края пластин 30-40 мм (расстояние от </w:t>
            </w:r>
          </w:p>
          <w:p w14:paraId="321E33F0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прихваток 100-200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мм). </w:t>
            </w:r>
          </w:p>
          <w:p w14:paraId="0E8F5329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Собрать пластины на прихватки для двухстороннего шва. </w:t>
            </w:r>
          </w:p>
          <w:p w14:paraId="71BE9569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Сваривать нахлесточное соединение односторонним швом. </w:t>
            </w:r>
          </w:p>
          <w:p w14:paraId="3F3BE32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Сварить нахленсточное соединение двухсторонним швом.</w:t>
            </w:r>
          </w:p>
        </w:tc>
        <w:tc>
          <w:tcPr>
            <w:tcW w:w="2343" w:type="dxa"/>
          </w:tcPr>
          <w:p w14:paraId="74F9DA1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3810</wp:posOffset>
                  </wp:positionV>
                  <wp:extent cx="1464945" cy="704850"/>
                  <wp:effectExtent l="0" t="0" r="1905" b="0"/>
                  <wp:wrapNone/>
                  <wp:docPr id="106" name="Изображение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Изображение 38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D95CD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348A212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2B20B81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94615</wp:posOffset>
                  </wp:positionV>
                  <wp:extent cx="1477010" cy="619760"/>
                  <wp:effectExtent l="0" t="0" r="8890" b="8890"/>
                  <wp:wrapNone/>
                  <wp:docPr id="107" name="Изображение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Изображение 39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69192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5AF35FB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A4449A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80645</wp:posOffset>
                  </wp:positionV>
                  <wp:extent cx="1447165" cy="702945"/>
                  <wp:effectExtent l="0" t="0" r="635" b="1905"/>
                  <wp:wrapNone/>
                  <wp:docPr id="108" name="Изображение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Изображение 40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C0E250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40C0706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5262A84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172720</wp:posOffset>
                  </wp:positionV>
                  <wp:extent cx="1459230" cy="713740"/>
                  <wp:effectExtent l="0" t="0" r="7620" b="10160"/>
                  <wp:wrapNone/>
                  <wp:docPr id="109" name="Изображение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Изображение 41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4EB46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543FA40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010F468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5EA8D7A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</w:tc>
      </w:tr>
      <w:tr w14:paraId="67AA8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1897" w:hRule="atLeast"/>
        </w:trPr>
        <w:tc>
          <w:tcPr>
            <w:tcW w:w="426" w:type="dxa"/>
          </w:tcPr>
          <w:p w14:paraId="614A70C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8.</w:t>
            </w:r>
          </w:p>
        </w:tc>
        <w:tc>
          <w:tcPr>
            <w:tcW w:w="5753" w:type="dxa"/>
          </w:tcPr>
          <w:p w14:paraId="616D35A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Зачистить сварной шов и произвести контроль путем внешнего осмотра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  <w:p w14:paraId="5D50A72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Сравнить с эталоном сварки пластин нахлесточным соединениями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</w:tc>
        <w:tc>
          <w:tcPr>
            <w:tcW w:w="2343" w:type="dxa"/>
          </w:tcPr>
          <w:p w14:paraId="4C04917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9525</wp:posOffset>
                  </wp:positionV>
                  <wp:extent cx="1473835" cy="647700"/>
                  <wp:effectExtent l="0" t="0" r="12065" b="0"/>
                  <wp:wrapNone/>
                  <wp:docPr id="110" name="Изображение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Изображение 4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9E36C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6B78C6D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58DB546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34290</wp:posOffset>
                  </wp:positionV>
                  <wp:extent cx="1487805" cy="571500"/>
                  <wp:effectExtent l="0" t="0" r="17145" b="0"/>
                  <wp:wrapNone/>
                  <wp:docPr id="111" name="Изображение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Изображение 43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00975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</w:tc>
      </w:tr>
    </w:tbl>
    <w:p w14:paraId="6ADE4BAE">
      <w:pPr>
        <w:keepNext w:val="0"/>
        <w:keepLines w:val="0"/>
        <w:widowControl/>
        <w:suppressLineNumbers w:val="0"/>
        <w:jc w:val="center"/>
        <w:rPr>
          <w:b/>
          <w:bCs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ИНСТРУКЦИОННАЯ КАРТА 12</w:t>
      </w:r>
    </w:p>
    <w:p w14:paraId="43381D73">
      <w:pPr>
        <w:keepNext w:val="0"/>
        <w:keepLines w:val="0"/>
        <w:widowControl/>
        <w:suppressLineNumbers w:val="0"/>
        <w:jc w:val="center"/>
        <w:rPr>
          <w:b/>
          <w:bCs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Сварка угловых соединений в нижнем положении пластин</w:t>
      </w:r>
    </w:p>
    <w:p w14:paraId="6ABA709B">
      <w:pPr>
        <w:keepNext w:val="0"/>
        <w:keepLines w:val="0"/>
        <w:widowControl/>
        <w:suppressLineNumbers w:val="0"/>
        <w:jc w:val="left"/>
        <w:rPr>
          <w:i/>
          <w:iCs/>
          <w:sz w:val="28"/>
          <w:szCs w:val="28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Упражнения: </w:t>
      </w:r>
    </w:p>
    <w:p w14:paraId="1A194C17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1.Слесарная обработка деталей. </w:t>
      </w:r>
    </w:p>
    <w:p w14:paraId="37B71DD6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2..Выбор режима сварки. </w:t>
      </w:r>
    </w:p>
    <w:p w14:paraId="57928CF0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3. Сварка угловых соединений в нижнем положении пластин </w:t>
      </w:r>
    </w:p>
    <w:p w14:paraId="3545F4D0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>Оснащение:</w:t>
      </w:r>
    </w:p>
    <w:p w14:paraId="073A22F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ru-RU" w:eastAsia="zh-CN" w:bidi="ar"/>
        </w:rPr>
        <w:t>-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источники питания сварочной дуги;</w:t>
      </w:r>
    </w:p>
    <w:p w14:paraId="1CFDC984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-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электрододержатель сосварочным кабелем;</w:t>
      </w:r>
    </w:p>
    <w:p w14:paraId="5EA6133F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-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сварочные маски;</w:t>
      </w:r>
    </w:p>
    <w:p w14:paraId="1461FAF0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-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перчатки брезентовые; </w:t>
      </w:r>
    </w:p>
    <w:p w14:paraId="42E666ED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костюм сварочный брезентовый;</w:t>
      </w:r>
    </w:p>
    <w:p w14:paraId="7B472DD7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-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щетка металлическая;</w:t>
      </w:r>
    </w:p>
    <w:p w14:paraId="6DE60E82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-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молоток-шлакоотбиватель. </w:t>
      </w:r>
    </w:p>
    <w:p w14:paraId="1AB21F9C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Пластины из углеродистой стали 250*150*10 мм; электроды марки УОНИИ-13/55, </w:t>
      </w:r>
    </w:p>
    <w:p w14:paraId="5118B323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ОЗС- d 3,4 мм. </w:t>
      </w:r>
    </w:p>
    <w:p w14:paraId="72DC73D9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>Порядок выполнения</w:t>
      </w: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ru-RU" w:eastAsia="zh-CN" w:bidi="ar"/>
        </w:rPr>
        <w:t>:</w:t>
      </w: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"/>
        <w:gridCol w:w="5704"/>
        <w:gridCol w:w="2392"/>
      </w:tblGrid>
      <w:tr w14:paraId="2E60C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071B7FE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1.</w:t>
            </w:r>
          </w:p>
        </w:tc>
        <w:tc>
          <w:tcPr>
            <w:tcW w:w="8096" w:type="dxa"/>
            <w:gridSpan w:val="2"/>
          </w:tcPr>
          <w:p w14:paraId="02C73D50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Инструкция по технике безопасности при выполнении сварочных работ. </w:t>
            </w:r>
          </w:p>
          <w:p w14:paraId="39C08CC8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Ответить на вопросы по 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в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ыполнению техники безопасности перед началом, во время и по окончанию сварочных работ, </w:t>
            </w:r>
          </w:p>
          <w:p w14:paraId="40900F8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мероприятия по пожарной безопасности, электробезопасности и ТБ при аварийных ситуациях. </w:t>
            </w:r>
          </w:p>
        </w:tc>
      </w:tr>
      <w:tr w14:paraId="0BA54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1444B34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2.</w:t>
            </w:r>
          </w:p>
        </w:tc>
        <w:tc>
          <w:tcPr>
            <w:tcW w:w="8096" w:type="dxa"/>
            <w:gridSpan w:val="2"/>
          </w:tcPr>
          <w:p w14:paraId="5DC15400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Подготовить рабочее место сварщика, отрегулировать сварочное оборудование и подобрать сварочный ток. </w:t>
            </w:r>
          </w:p>
          <w:p w14:paraId="06C4CED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Подготовить пластины к сварке в нижнем положении. </w:t>
            </w:r>
          </w:p>
        </w:tc>
      </w:tr>
      <w:tr w14:paraId="050BC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4641956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3.</w:t>
            </w:r>
          </w:p>
        </w:tc>
        <w:tc>
          <w:tcPr>
            <w:tcW w:w="8096" w:type="dxa"/>
            <w:gridSpan w:val="2"/>
          </w:tcPr>
          <w:p w14:paraId="5BC801D2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Взять в руки пластину, внимательно </w:t>
            </w:r>
          </w:p>
          <w:p w14:paraId="3E21295C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осмотреть ее. </w:t>
            </w:r>
          </w:p>
          <w:p w14:paraId="33F2E3C7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Произвести правку пластин молотком. </w:t>
            </w:r>
          </w:p>
          <w:p w14:paraId="00288DC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4336415</wp:posOffset>
                  </wp:positionH>
                  <wp:positionV relativeFrom="paragraph">
                    <wp:posOffset>396875</wp:posOffset>
                  </wp:positionV>
                  <wp:extent cx="697865" cy="770890"/>
                  <wp:effectExtent l="0" t="0" r="6985" b="10160"/>
                  <wp:wrapNone/>
                  <wp:docPr id="113" name="Изображение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Изображение 4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Взять металлическую щетку и произвести зачистку поверхности на расстоянии не менее 200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мм до металлического блеска.</w:t>
            </w:r>
          </w:p>
        </w:tc>
      </w:tr>
      <w:tr w14:paraId="4244E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6C84CE3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4.</w:t>
            </w:r>
          </w:p>
        </w:tc>
        <w:tc>
          <w:tcPr>
            <w:tcW w:w="5704" w:type="dxa"/>
          </w:tcPr>
          <w:p w14:paraId="5622BF06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Зажечь сварочную дугу и поддерживать устойчивое ее горение до полного сгорания. </w:t>
            </w:r>
          </w:p>
          <w:p w14:paraId="062F7D64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Вставить электрод в электрододержатель. </w:t>
            </w:r>
          </w:p>
          <w:p w14:paraId="78CE0FD2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3543935</wp:posOffset>
                  </wp:positionH>
                  <wp:positionV relativeFrom="paragraph">
                    <wp:posOffset>149225</wp:posOffset>
                  </wp:positionV>
                  <wp:extent cx="783590" cy="923925"/>
                  <wp:effectExtent l="0" t="0" r="16510" b="9525"/>
                  <wp:wrapNone/>
                  <wp:docPr id="114" name="Изображение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Изображение 4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Зажечь дугу способом «чирканья», замкнуть сварочную цепь, коснувшись концом </w:t>
            </w:r>
          </w:p>
          <w:p w14:paraId="23D6358D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электрода поверхности изделия, отвести электрод быстро, но на небольшое расстояние. </w:t>
            </w:r>
          </w:p>
          <w:p w14:paraId="27152AAC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Зажечь дугу способом «впритык». </w:t>
            </w:r>
          </w:p>
          <w:p w14:paraId="495A3C2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Соприкосновение электрода с деталью кратковременно. </w:t>
            </w:r>
          </w:p>
        </w:tc>
        <w:tc>
          <w:tcPr>
            <w:tcW w:w="2392" w:type="dxa"/>
          </w:tcPr>
          <w:p w14:paraId="5C36D51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752475</wp:posOffset>
                  </wp:positionV>
                  <wp:extent cx="714375" cy="934085"/>
                  <wp:effectExtent l="0" t="0" r="9525" b="18415"/>
                  <wp:wrapNone/>
                  <wp:docPr id="115" name="Изображение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Изображение 4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0</wp:posOffset>
                  </wp:positionV>
                  <wp:extent cx="805180" cy="772160"/>
                  <wp:effectExtent l="0" t="0" r="13970" b="8890"/>
                  <wp:wrapNone/>
                  <wp:docPr id="112" name="Изображение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Изображение 4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5A46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6724143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.</w:t>
            </w:r>
          </w:p>
        </w:tc>
        <w:tc>
          <w:tcPr>
            <w:tcW w:w="5704" w:type="dxa"/>
          </w:tcPr>
          <w:p w14:paraId="5B9A29E0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Сварка углового соединения пластин в наклонном положении пластин </w:t>
            </w:r>
          </w:p>
          <w:p w14:paraId="2201FAA4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Подготовить пластины к сварке. </w:t>
            </w:r>
          </w:p>
          <w:p w14:paraId="29466B23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Собрать пластины на прихватки отступив от пластины на 30-40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мм (расстояние между </w:t>
            </w:r>
          </w:p>
          <w:p w14:paraId="204C951C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прихватками 100-200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мм). </w:t>
            </w:r>
          </w:p>
          <w:p w14:paraId="19008C17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Выполнить сварку углового соединения пластин с увеличением наклона пластин (15, 30, 45, 60, градусов). </w:t>
            </w:r>
          </w:p>
          <w:p w14:paraId="0B1AA2E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Силу тока следует уменьшить на 5-10% по сравнению сваркой в нижнем положении. </w:t>
            </w:r>
          </w:p>
        </w:tc>
        <w:tc>
          <w:tcPr>
            <w:tcW w:w="2392" w:type="dxa"/>
          </w:tcPr>
          <w:p w14:paraId="777B296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6350</wp:posOffset>
                  </wp:positionV>
                  <wp:extent cx="1496695" cy="971550"/>
                  <wp:effectExtent l="0" t="0" r="8255" b="0"/>
                  <wp:wrapNone/>
                  <wp:docPr id="116" name="Изображение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Изображение 48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D057D5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22E62DA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50D3F1F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25D2DDB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140970</wp:posOffset>
                  </wp:positionV>
                  <wp:extent cx="1490345" cy="771525"/>
                  <wp:effectExtent l="0" t="0" r="14605" b="9525"/>
                  <wp:wrapNone/>
                  <wp:docPr id="117" name="Изображение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Изображение 49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B03D96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</w:tr>
      <w:tr w14:paraId="2665E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" w:type="dxa"/>
          </w:tcPr>
          <w:p w14:paraId="4359130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6.</w:t>
            </w:r>
          </w:p>
        </w:tc>
        <w:tc>
          <w:tcPr>
            <w:tcW w:w="5704" w:type="dxa"/>
          </w:tcPr>
          <w:p w14:paraId="664FBCFE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Осуществить контроль сварных швов путем внешнего контроля. </w:t>
            </w:r>
          </w:p>
          <w:p w14:paraId="29446434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Швы должны иметь хороший внешний вид, одинаковую высоту и ширину по всей длине. </w:t>
            </w:r>
          </w:p>
          <w:p w14:paraId="6B44648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Собрать пластины на прихватки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 xml:space="preserve">.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Сдать работу на поверку мастеру производственного обучения</w:t>
            </w:r>
            <w:r>
              <w:rPr>
                <w:rFonts w:hint="default" w:eastAsia="SimSun" w:cs="Times New Roman"/>
                <w:color w:val="000000"/>
                <w:kern w:val="0"/>
                <w:sz w:val="28"/>
                <w:szCs w:val="28"/>
                <w:lang w:val="ru-RU" w:eastAsia="zh-CN" w:bidi="ar"/>
              </w:rPr>
              <w:t>.</w:t>
            </w:r>
          </w:p>
        </w:tc>
        <w:tc>
          <w:tcPr>
            <w:tcW w:w="2392" w:type="dxa"/>
          </w:tcPr>
          <w:p w14:paraId="4B81551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635</wp:posOffset>
                  </wp:positionV>
                  <wp:extent cx="1495425" cy="714375"/>
                  <wp:effectExtent l="0" t="0" r="9525" b="9525"/>
                  <wp:wrapNone/>
                  <wp:docPr id="118" name="Изображение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Изображение 50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CB3A4B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112FA7F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  <w:p w14:paraId="6221F69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90805</wp:posOffset>
                  </wp:positionV>
                  <wp:extent cx="1516380" cy="715010"/>
                  <wp:effectExtent l="0" t="0" r="7620" b="8890"/>
                  <wp:wrapNone/>
                  <wp:docPr id="119" name="Изображение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Изображение 5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2E236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</w:p>
        </w:tc>
      </w:tr>
    </w:tbl>
    <w:p w14:paraId="2416402B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3A057C76">
      <w:pPr>
        <w:rPr>
          <w:rFonts w:hint="default" w:ascii="Times New Roman" w:hAnsi="Times New Roman" w:cs="Times New Roman"/>
          <w:sz w:val="28"/>
          <w:szCs w:val="28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Italic">
    <w:altName w:val="Harlow Solid Ital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arlow Solid Italic">
    <w:panose1 w:val="04030604020F02020D02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93706"/>
    <w:rsid w:val="013422A1"/>
    <w:rsid w:val="01387764"/>
    <w:rsid w:val="03F04E05"/>
    <w:rsid w:val="054B5371"/>
    <w:rsid w:val="059B555B"/>
    <w:rsid w:val="05A56DFA"/>
    <w:rsid w:val="05F37C39"/>
    <w:rsid w:val="06346B61"/>
    <w:rsid w:val="06A268BB"/>
    <w:rsid w:val="0778608B"/>
    <w:rsid w:val="07D956F0"/>
    <w:rsid w:val="08225D71"/>
    <w:rsid w:val="08FC4BBD"/>
    <w:rsid w:val="090C4D38"/>
    <w:rsid w:val="095A6AE5"/>
    <w:rsid w:val="0ACC56B4"/>
    <w:rsid w:val="0AF82253"/>
    <w:rsid w:val="0AFB4047"/>
    <w:rsid w:val="0B285DDC"/>
    <w:rsid w:val="0C054252"/>
    <w:rsid w:val="0DFB7DF2"/>
    <w:rsid w:val="0E755029"/>
    <w:rsid w:val="0ECE4B2B"/>
    <w:rsid w:val="0EF03304"/>
    <w:rsid w:val="0F0C28A4"/>
    <w:rsid w:val="10480942"/>
    <w:rsid w:val="121738AA"/>
    <w:rsid w:val="14A3712F"/>
    <w:rsid w:val="154D4AE8"/>
    <w:rsid w:val="15C95005"/>
    <w:rsid w:val="16853C7F"/>
    <w:rsid w:val="196325AA"/>
    <w:rsid w:val="199C0603"/>
    <w:rsid w:val="1A6E456A"/>
    <w:rsid w:val="1DD61F18"/>
    <w:rsid w:val="1E5828D6"/>
    <w:rsid w:val="24044891"/>
    <w:rsid w:val="24AF319B"/>
    <w:rsid w:val="25444AB3"/>
    <w:rsid w:val="27500EF2"/>
    <w:rsid w:val="2A406049"/>
    <w:rsid w:val="2CF07C47"/>
    <w:rsid w:val="2D013765"/>
    <w:rsid w:val="2E990003"/>
    <w:rsid w:val="2FB33427"/>
    <w:rsid w:val="33984BB2"/>
    <w:rsid w:val="33A85CD2"/>
    <w:rsid w:val="349537D0"/>
    <w:rsid w:val="364E45D5"/>
    <w:rsid w:val="37DB130B"/>
    <w:rsid w:val="396B0F9F"/>
    <w:rsid w:val="39CF6ED4"/>
    <w:rsid w:val="3B1A082E"/>
    <w:rsid w:val="3B795DFF"/>
    <w:rsid w:val="3C275078"/>
    <w:rsid w:val="3C7D7138"/>
    <w:rsid w:val="3D4D1846"/>
    <w:rsid w:val="3DB97D5E"/>
    <w:rsid w:val="3E3826A3"/>
    <w:rsid w:val="3EE172F5"/>
    <w:rsid w:val="3FE53046"/>
    <w:rsid w:val="409B7A40"/>
    <w:rsid w:val="43212562"/>
    <w:rsid w:val="44640010"/>
    <w:rsid w:val="462854DA"/>
    <w:rsid w:val="47F03CFA"/>
    <w:rsid w:val="4C9F74E8"/>
    <w:rsid w:val="4E765B46"/>
    <w:rsid w:val="4F550D51"/>
    <w:rsid w:val="4FB06D40"/>
    <w:rsid w:val="4FDC2ACA"/>
    <w:rsid w:val="50B23A7E"/>
    <w:rsid w:val="51926F52"/>
    <w:rsid w:val="51B30F71"/>
    <w:rsid w:val="51BD5911"/>
    <w:rsid w:val="558561BD"/>
    <w:rsid w:val="56A13EF1"/>
    <w:rsid w:val="57354DF2"/>
    <w:rsid w:val="592F4560"/>
    <w:rsid w:val="5A393537"/>
    <w:rsid w:val="5B3C2FBB"/>
    <w:rsid w:val="5D1A7FC5"/>
    <w:rsid w:val="5DB501CC"/>
    <w:rsid w:val="5DD75268"/>
    <w:rsid w:val="5E8836FB"/>
    <w:rsid w:val="5EA41FC8"/>
    <w:rsid w:val="5FC00A2A"/>
    <w:rsid w:val="5FF971C8"/>
    <w:rsid w:val="60792ED3"/>
    <w:rsid w:val="630073FA"/>
    <w:rsid w:val="6346571D"/>
    <w:rsid w:val="6555052E"/>
    <w:rsid w:val="66557471"/>
    <w:rsid w:val="67C12859"/>
    <w:rsid w:val="68F252A7"/>
    <w:rsid w:val="6A9929F4"/>
    <w:rsid w:val="6AA54E29"/>
    <w:rsid w:val="6B3E52E2"/>
    <w:rsid w:val="6DC76061"/>
    <w:rsid w:val="6DE71DDB"/>
    <w:rsid w:val="6E0E0133"/>
    <w:rsid w:val="6E996E4B"/>
    <w:rsid w:val="6EA643D6"/>
    <w:rsid w:val="6EB939A4"/>
    <w:rsid w:val="700D37BA"/>
    <w:rsid w:val="71762672"/>
    <w:rsid w:val="72697041"/>
    <w:rsid w:val="73026021"/>
    <w:rsid w:val="73330D36"/>
    <w:rsid w:val="734A1F2E"/>
    <w:rsid w:val="7458686C"/>
    <w:rsid w:val="75DF7E92"/>
    <w:rsid w:val="774C0970"/>
    <w:rsid w:val="77683DF0"/>
    <w:rsid w:val="7B391AEF"/>
    <w:rsid w:val="7BAB53FA"/>
    <w:rsid w:val="7BB917EE"/>
    <w:rsid w:val="7C0E074A"/>
    <w:rsid w:val="7CF318F0"/>
    <w:rsid w:val="7DF146FA"/>
    <w:rsid w:val="7E39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</w:pPr>
  </w:style>
  <w:style w:type="table" w:styleId="5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1" Type="http://schemas.openxmlformats.org/officeDocument/2006/relationships/fontTable" Target="fontTable.xml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2025-01-24T15:34:00Z</dcterms:created>
  <dc:creator>Galina</dc:creator>
  <cp:lastModifiedBy>Galina</cp:lastModifiedBy>
  <dcterms:modified xsi:type="dcterms:W3CDTF">2025-02-01T13:02:45Z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C2651F7287894570B68847A85E4E97D1_12</vt:lpwstr>
  </property>
</Properties>
</file>