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A5E2" w14:textId="72C87C3F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</w:p>
    <w:p w14:paraId="68EBBF4C" w14:textId="42640FAD" w:rsidR="005F0F33" w:rsidRPr="005F0F33" w:rsidRDefault="005F0F33" w:rsidP="005F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Мотивация обучающихся как главное условие повышения качества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14D5B8" w14:textId="5AC67C2A" w:rsidR="005F0F33" w:rsidRPr="005F0F33" w:rsidRDefault="005F0F33" w:rsidP="005F0F3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F33">
        <w:rPr>
          <w:rFonts w:ascii="Times New Roman" w:hAnsi="Times New Roman" w:cs="Times New Roman"/>
          <w:i/>
          <w:iCs/>
          <w:sz w:val="28"/>
          <w:szCs w:val="28"/>
        </w:rPr>
        <w:t>Уважаемые коллеги!</w:t>
      </w:r>
    </w:p>
    <w:p w14:paraId="4B4D345B" w14:textId="31D9D252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эффективность образовательного процесса, является мотивация учеников к обучению. Именно мотивация – тот внутренний движущий стимул, который заставляет школьников стремиться к знаниям, развиваться, ставить перед собой цели и достигать их. Мы, педагоги, ежедневно сталкиваемся с вызовом: как пробудить у детей желание учиться и как сохранить этот интерес на протяжении всех школьных лет. Понимая, что мотивация обучающихся является главным условием повышения качества образования, мы обязаны внедрять эффективные методы и подходы, направленные на её развитие.</w:t>
      </w:r>
    </w:p>
    <w:p w14:paraId="4CF32C54" w14:textId="4657D02B" w:rsidR="005F0F33" w:rsidRPr="005F0F33" w:rsidRDefault="005F0F33" w:rsidP="005F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>Что такое мотивация в учебной деятельности?</w:t>
      </w:r>
    </w:p>
    <w:p w14:paraId="03A90AF9" w14:textId="5F23A13A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Мотивация в обучении – это совокупность внутренних и внешних факторов, побуждающих школьников к учебной активности. Существует множество теорий мотивации, но для педагогов особенно важными остаются две её формы: внутренняя и внешняя. Внутренняя мотивация связана с личными интересами, стремлением к самосовершенствованию и исследованию окружающего мира. Внешняя же, напротив, основывается на воздействии извне: поощрении, оценках, стремлении заслужить одобрение учителей или родителей.</w:t>
      </w:r>
    </w:p>
    <w:p w14:paraId="08BAEC97" w14:textId="6866BC13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Хотя внешние стимулы могут помочь активизировать обучающий процесс на первых этапах, именно внутренняя мотивация играет решающую роль в долгосрочной перспективе. Школьник, обладающий внутренним интересом к учёбе, развивается гораздо быстрее, проявляет больший энтузиазм и способен к самостоятельному поиску решений и знаний. Таким образом, наша главная задача – создать условия, способствующие развитию именно внутренней мотивации у учеников.</w:t>
      </w:r>
    </w:p>
    <w:p w14:paraId="236969EF" w14:textId="484A1E36" w:rsidR="005F0F33" w:rsidRPr="005F0F33" w:rsidRDefault="005F0F33" w:rsidP="005F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>Роль мотивации в повышении качества образования</w:t>
      </w:r>
    </w:p>
    <w:p w14:paraId="2922636B" w14:textId="3A1F5599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Качество образования напрямую зависит от степени вовлеченности и мотивации учащихся. Без желания учиться невозможно эффективно усваивать материал, а без глубокой заинтересованности – в полной мере развиваться в учебной деятельности. Мотивированный ученик не только </w:t>
      </w:r>
      <w:r w:rsidRPr="005F0F33">
        <w:rPr>
          <w:rFonts w:ascii="Times New Roman" w:hAnsi="Times New Roman" w:cs="Times New Roman"/>
          <w:sz w:val="28"/>
          <w:szCs w:val="28"/>
        </w:rPr>
        <w:lastRenderedPageBreak/>
        <w:t>лучше воспринимает информацию, но и демонстрирует более высокие результаты на уроках, проявляет инициативу, стремится глубже понять изучаемую тему. Напротив, отсутствие мотивации приводит к пассивности, снижению успеваемости, отстраненности от образовательного процесса и, как следствие, ухудшению качества образования в целом.</w:t>
      </w:r>
    </w:p>
    <w:p w14:paraId="489F7FEE" w14:textId="262A26CD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Исследования показывают, что при высоком уровне мотивации школьники с легкостью преодолевают возникающие трудности, быстрее осваивают учебные навыки и находят подход к решению сложных задач. Поэтому в арсенале педагога должны быть методы и приёмы, направленные на поддержание интереса к учёбе и развитие устойчивой учебной мотивации. Это и активные формы обучения, и внедрение новых технологий, и создание атмосферы успеха в классе.</w:t>
      </w:r>
    </w:p>
    <w:p w14:paraId="35A74E25" w14:textId="291F05B1" w:rsidR="005F0F33" w:rsidRPr="005F0F33" w:rsidRDefault="005F0F33" w:rsidP="005F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>Основные подходы к мотивации учеников</w:t>
      </w:r>
    </w:p>
    <w:p w14:paraId="03F87C59" w14:textId="606A2BA2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Каждый педагог сталкивается с задачей не просто дать знания, но и сделать так, чтобы у школьников возникло желание учиться и двигаться дальше. Вот некоторые из наиболее эффективных методов мотивации обучающихся:</w:t>
      </w:r>
    </w:p>
    <w:p w14:paraId="6EC7144F" w14:textId="705DFAC4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1. 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Смысловая и практическая значимость знаний</w:t>
      </w:r>
      <w:r w:rsidRPr="005F0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F39BC" w14:textId="1A5C26B6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   Ученики чаще всего испытывают трудности с мотивацией из-за того, что не видят практического применения теории, которую изучают. Задача педагога – продемонстрировать, как полученные знания могут пригодиться в реальной жизни. Например, на уроках математики это могут быть задачи, связанные с финансами, на уроках литературы – примеры из жизни писателей, на уроках естественных наук – современные открытия, объясняющие явления, встречающиеся вокруг нас.</w:t>
      </w:r>
    </w:p>
    <w:p w14:paraId="74C6DC54" w14:textId="00149535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2. 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Создание учебной среды, способствующей достижению успеха</w:t>
      </w:r>
      <w:r w:rsidRPr="005F0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24FBC" w14:textId="645E8D35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   Очень важно создать в классе атмосферу, в которой каждый ученик будет чувствовать себя успешным. Учебный процесс должен учитывать уровень подготовки школьников и предлагать им задания, соответствующие их возможностям. Похвала, поддержка и поощрение за достигнутые результаты стимулируют учеников к дальнейшей работе и формируют позитивное отношение к учебе.</w:t>
      </w:r>
    </w:p>
    <w:p w14:paraId="6A479021" w14:textId="77777777" w:rsidR="005F0F33" w:rsidRDefault="005F0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B9B8C3" w14:textId="5E75DA60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 к каждому ученику</w:t>
      </w:r>
      <w:r w:rsidRPr="005F0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2AEE6" w14:textId="00496B4B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   Учитывая личные интересы и особенности каждого школьника, педагог может подобрать такой стиль преподавания, который будет способствовать более глубокому вовлечению в учебный процесс. Индивидуальные задачи, проектные работы, различные форматы уроков помогают учитывать особенности каждого ученика и повышают их учебную активность.</w:t>
      </w:r>
    </w:p>
    <w:p w14:paraId="3CCCA045" w14:textId="4772202E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4. 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Использование активных и интерактивных методов обучения</w:t>
      </w:r>
      <w:r w:rsidRPr="005F0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CBFE1" w14:textId="05951EFA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   Сегодня дети более восприимчивы к тем формам обучения, которые позволяют им активно участвовать в образовательном процессе. Метод проектов, групповая работа, интерактивные игры, а также внедрение цифровых технологий на уроках помогают повысить интерес и мотивацию к учёбе. Работа в команде и возможность самостоятельно принимать решения способствуют развитию самостоятельности, критического мышления и творческого подхода.</w:t>
      </w:r>
    </w:p>
    <w:p w14:paraId="6B29CBE4" w14:textId="47C2571F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5. 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Поддержание интереса с помощью диалога и обратной связи</w:t>
      </w:r>
      <w:r w:rsidRPr="005F0F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683E85" w14:textId="08CA3D64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   Регулярное общение с учениками, возможность высказать свое мнение, задавать вопросы и получать на них ответы стимулируют учебный интерес и делают процесс обучения более личностно-ориентированным. Диалог с учителем не только развивает коммуникативные навыки, но и помогает лучше усвоить материал.</w:t>
      </w:r>
    </w:p>
    <w:p w14:paraId="1A9A200E" w14:textId="5A945D40" w:rsidR="005F0F33" w:rsidRPr="005F0F33" w:rsidRDefault="005F0F33" w:rsidP="005F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>Проблемы мотивации у современных школьников</w:t>
      </w:r>
    </w:p>
    <w:p w14:paraId="30256E33" w14:textId="51E4F449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Несмотря на обширный арсенал педагогических приёмов, проблема низкой мотивации у школьников остаётся актуальной. Одним из основных препятствий для её формирования является избыточное количество внешних раздражителей, таких как социальные сети, видеоигры и интернет-контент. Они привлекают внимание школьников, но не требуют глубоких усилий для восприятия и анализа, что может снижать интерес к обучению. Важно понимать, что современный ученик живёт в быстро меняющемся мире, где объем информации и его доступность огромны. Поэтому традиционные формы обучения нередко кажутся ему скучными и устаревшими.</w:t>
      </w:r>
    </w:p>
    <w:p w14:paraId="7B47C96F" w14:textId="4F4CD71B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Другой проблемой является перегруженность учеников, что приводит к снижению уровня интереса и возникновения стресса. Из-за этого часть школьников воспринимает учебу как обязательство, а не как увлекательный </w:t>
      </w:r>
      <w:r w:rsidRPr="005F0F33">
        <w:rPr>
          <w:rFonts w:ascii="Times New Roman" w:hAnsi="Times New Roman" w:cs="Times New Roman"/>
          <w:sz w:val="28"/>
          <w:szCs w:val="28"/>
        </w:rPr>
        <w:lastRenderedPageBreak/>
        <w:t>процесс. Чтобы преодолеть эти барьеры, педагогу необходимо постоянно искать новые подходы и внедрять методы, направленные на индивидуальный подход и поддержание интереса.</w:t>
      </w:r>
    </w:p>
    <w:p w14:paraId="1A543301" w14:textId="72EE13BE" w:rsidR="005F0F33" w:rsidRPr="005F0F33" w:rsidRDefault="005F0F33" w:rsidP="005F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>Пути повышения мотивации и качества образования</w:t>
      </w:r>
    </w:p>
    <w:p w14:paraId="3D93DE74" w14:textId="327861CE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Для того чтобы повысить качество образования, необходимо в первую очередь поддерживать и развивать внутреннюю мотивацию у школьников. Достигается это через:</w:t>
      </w:r>
    </w:p>
    <w:p w14:paraId="17F20BBB" w14:textId="01BE0C64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- 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Внедрение современных технологий</w:t>
      </w:r>
      <w:r w:rsidRPr="005F0F33">
        <w:rPr>
          <w:rFonts w:ascii="Times New Roman" w:hAnsi="Times New Roman" w:cs="Times New Roman"/>
          <w:sz w:val="28"/>
          <w:szCs w:val="28"/>
        </w:rPr>
        <w:t xml:space="preserve"> в учебный процесс, таких как интерактивные доски, планшеты, онлайн-тесты и виртуальные лаборатории. Эти средства делают обучение более увлекательным и наглядным.</w:t>
      </w:r>
    </w:p>
    <w:p w14:paraId="7583117B" w14:textId="29B19C38" w:rsidR="005F0F33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 xml:space="preserve">- </w:t>
      </w:r>
      <w:r w:rsidRPr="005F0F33">
        <w:rPr>
          <w:rFonts w:ascii="Times New Roman" w:hAnsi="Times New Roman" w:cs="Times New Roman"/>
          <w:b/>
          <w:bCs/>
          <w:sz w:val="28"/>
          <w:szCs w:val="28"/>
        </w:rPr>
        <w:t>Создание учебных проектов и исследовательской деятельности</w:t>
      </w:r>
      <w:r w:rsidRPr="005F0F33">
        <w:rPr>
          <w:rFonts w:ascii="Times New Roman" w:hAnsi="Times New Roman" w:cs="Times New Roman"/>
          <w:sz w:val="28"/>
          <w:szCs w:val="28"/>
        </w:rPr>
        <w:t>, что позволяет школьникам раскрыть свои таланты и проявить интерес к учебному материалу, приближая его к реальной жизни.</w:t>
      </w:r>
    </w:p>
    <w:p w14:paraId="57321BE6" w14:textId="6D2DC776" w:rsidR="005F0F33" w:rsidRPr="005F0F33" w:rsidRDefault="005F0F33" w:rsidP="005F0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F3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64F59DD" w14:textId="3865311A" w:rsidR="008A5F2D" w:rsidRPr="005F0F33" w:rsidRDefault="005F0F33" w:rsidP="005F0F33">
      <w:pPr>
        <w:jc w:val="both"/>
        <w:rPr>
          <w:rFonts w:ascii="Times New Roman" w:hAnsi="Times New Roman" w:cs="Times New Roman"/>
          <w:sz w:val="28"/>
          <w:szCs w:val="28"/>
        </w:rPr>
      </w:pPr>
      <w:r w:rsidRPr="005F0F33">
        <w:rPr>
          <w:rFonts w:ascii="Times New Roman" w:hAnsi="Times New Roman" w:cs="Times New Roman"/>
          <w:sz w:val="28"/>
          <w:szCs w:val="28"/>
        </w:rPr>
        <w:t>Мотивация является основой для качественного образования. Чтобы воспитать в учениках настоящую любовь к учебе и стремление к самосовершенствованию, необходимо создавать в школе среду, в которой каждый ребёнок будет чувствовать себя успешным и нужным. Педагог, стимулирующий интерес к обучению, способен формировать у школьников не только знания, но и важные жизненные навыки, которые помогут им в будущем. Внедряя инновационные подходы и индивидуальный подход, мы сможем повысить качество образования и подготовить подрастающее поколение к успешной жизни в современном мире.</w:t>
      </w:r>
    </w:p>
    <w:sectPr w:rsidR="008A5F2D" w:rsidRPr="005F0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33"/>
    <w:rsid w:val="00333968"/>
    <w:rsid w:val="00364DD3"/>
    <w:rsid w:val="00443C64"/>
    <w:rsid w:val="005F0F33"/>
    <w:rsid w:val="008A5F2D"/>
    <w:rsid w:val="00C0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5F0D"/>
  <w15:chartTrackingRefBased/>
  <w15:docId w15:val="{58968631-425F-462A-A48E-790D66F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F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F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F33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F33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F33"/>
    <w:rPr>
      <w:rFonts w:eastAsiaTheme="majorEastAsia" w:cstheme="majorBidi"/>
      <w:color w:val="0F4761" w:themeColor="accent1" w:themeShade="BF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F33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F33"/>
    <w:rPr>
      <w:rFonts w:eastAsiaTheme="majorEastAsia" w:cstheme="majorBidi"/>
      <w:color w:val="595959" w:themeColor="text1" w:themeTint="A6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F33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F33"/>
    <w:rPr>
      <w:rFonts w:eastAsiaTheme="majorEastAsia" w:cstheme="majorBidi"/>
      <w:color w:val="272727" w:themeColor="text1" w:themeTint="D8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5F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F3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F33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F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F33"/>
    <w:rPr>
      <w:i/>
      <w:iCs/>
      <w:color w:val="404040" w:themeColor="text1" w:themeTint="BF"/>
      <w:lang w:val="ru-RU"/>
    </w:rPr>
  </w:style>
  <w:style w:type="paragraph" w:styleId="ListParagraph">
    <w:name w:val="List Paragraph"/>
    <w:basedOn w:val="Normal"/>
    <w:uiPriority w:val="34"/>
    <w:qFormat/>
    <w:rsid w:val="005F0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F33"/>
    <w:rPr>
      <w:i/>
      <w:iCs/>
      <w:color w:val="0F4761" w:themeColor="accent1" w:themeShade="BF"/>
      <w:lang w:val="ru-RU"/>
    </w:rPr>
  </w:style>
  <w:style w:type="character" w:styleId="IntenseReference">
    <w:name w:val="Intense Reference"/>
    <w:basedOn w:val="DefaultParagraphFont"/>
    <w:uiPriority w:val="32"/>
    <w:qFormat/>
    <w:rsid w:val="005F0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4681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Чорний</dc:creator>
  <cp:keywords/>
  <dc:description/>
  <cp:lastModifiedBy>Дмитро Чорний</cp:lastModifiedBy>
  <cp:revision>1</cp:revision>
  <dcterms:created xsi:type="dcterms:W3CDTF">2024-11-03T17:53:00Z</dcterms:created>
  <dcterms:modified xsi:type="dcterms:W3CDTF">2024-11-04T22:51:00Z</dcterms:modified>
</cp:coreProperties>
</file>