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E7" w:rsidRDefault="00CB19D0" w:rsidP="00CB19D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Цифровые образовательные технологии на уроках истории и обществознания</w:t>
      </w:r>
    </w:p>
    <w:p w:rsidR="00BF2240" w:rsidRPr="00CB19D0" w:rsidRDefault="00BF2240" w:rsidP="00CB19D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DC5" w:rsidRDefault="00807FD9" w:rsidP="00A33D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DBC">
        <w:rPr>
          <w:rFonts w:ascii="Times New Roman" w:hAnsi="Times New Roman" w:cs="Times New Roman"/>
          <w:sz w:val="28"/>
          <w:szCs w:val="28"/>
        </w:rPr>
        <w:t>В современном образовании за предшествующие годы произошли кардинальные изменения. Эти изменения начались достаточно давно, когда в образовательных учреждениях стали появляться первые компьютеры. Изначально технику использовали только на уроках информатики, отдельных курсах. Далее, с начала 2000-х годов компьютерную технику понем</w:t>
      </w:r>
      <w:r w:rsidR="00D81233" w:rsidRPr="00120DBC">
        <w:rPr>
          <w:rFonts w:ascii="Times New Roman" w:hAnsi="Times New Roman" w:cs="Times New Roman"/>
          <w:sz w:val="28"/>
          <w:szCs w:val="28"/>
        </w:rPr>
        <w:t xml:space="preserve">ногу стали внедрять и в другие дисциплины, что позволило показывать документальные фильмы на уроках, работать на интерактивных досках. Компьютерная техника и интернет предопределили появление новых форм уроков и домашнего задания – компьютерной презентации. С середины 2010-х годов начался новый этап компьютеризации образования: информационные технологии все глубже и обширнее проникают в образовательный процесс. В каждой современной школе обязательно имеются компьютеры и ноутбуки, интерактивные доски и </w:t>
      </w:r>
      <w:proofErr w:type="spellStart"/>
      <w:r w:rsidR="00D81233" w:rsidRPr="00120DBC">
        <w:rPr>
          <w:rFonts w:ascii="Times New Roman" w:hAnsi="Times New Roman" w:cs="Times New Roman"/>
          <w:sz w:val="28"/>
          <w:szCs w:val="28"/>
        </w:rPr>
        <w:t>СМАРТ-доски</w:t>
      </w:r>
      <w:proofErr w:type="spellEnd"/>
      <w:r w:rsidR="00D81233" w:rsidRPr="00120DBC">
        <w:rPr>
          <w:rFonts w:ascii="Times New Roman" w:hAnsi="Times New Roman" w:cs="Times New Roman"/>
          <w:sz w:val="28"/>
          <w:szCs w:val="28"/>
        </w:rPr>
        <w:t>, проекторы, выход в Интернет. Вместо бумажных учебников дети используют электронные, бумажные журналы и дн</w:t>
      </w:r>
      <w:r w:rsidR="00A33DC5">
        <w:rPr>
          <w:rFonts w:ascii="Times New Roman" w:hAnsi="Times New Roman" w:cs="Times New Roman"/>
          <w:sz w:val="28"/>
          <w:szCs w:val="28"/>
        </w:rPr>
        <w:t xml:space="preserve">евники заменены </w:t>
      </w:r>
      <w:proofErr w:type="gramStart"/>
      <w:r w:rsidR="00A33D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33DC5">
        <w:rPr>
          <w:rFonts w:ascii="Times New Roman" w:hAnsi="Times New Roman" w:cs="Times New Roman"/>
          <w:sz w:val="28"/>
          <w:szCs w:val="28"/>
        </w:rPr>
        <w:t xml:space="preserve"> электронные.</w:t>
      </w:r>
    </w:p>
    <w:p w:rsidR="00A33DC5" w:rsidRDefault="00C363FE" w:rsidP="00A33D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DBC">
        <w:rPr>
          <w:rFonts w:ascii="Times New Roman" w:hAnsi="Times New Roman" w:cs="Times New Roman"/>
          <w:sz w:val="28"/>
          <w:szCs w:val="28"/>
        </w:rPr>
        <w:t xml:space="preserve">Таким образом, сегодня в школу приходят дети, уже умеющие пользоваться Интернетом. </w:t>
      </w:r>
      <w:r w:rsidR="00A33DC5">
        <w:rPr>
          <w:rFonts w:ascii="Times New Roman" w:hAnsi="Times New Roman" w:cs="Times New Roman"/>
          <w:sz w:val="28"/>
          <w:szCs w:val="28"/>
        </w:rPr>
        <w:t>Кроме того, благодаря телевидению, компьютеру, Интернету, в современном мире значительно увеличился поток разнообразной информации: разные точки зрения на одни и те же события, зачастую абсолютно противоположные мнения, подтвержденные и неподтвержденные факты, в которых очень легко и просто запутаться, но нелегко разобраться и понять. Поэтому учителю в школе необходимо доносить проверенную достоверную информацию, при этом делать это так, чтобы ученику это было доступно и понятно. А для этого необходимо найти способы повышения эффективности современного обучения.</w:t>
      </w:r>
    </w:p>
    <w:p w:rsidR="006A536E" w:rsidRDefault="00A33DC5" w:rsidP="006A53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меня, как учителя истории и обществознания, всегда была актуальна тема: как заинтересовать на уроке всех, вовлечь детей в учебный процесс так,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уходя с урока, ученики, во-первых, освоили и запомнили материал,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во-вторых, не остались равнодушными к проблемам нашего прошлого и настоящего.</w:t>
      </w:r>
      <w:r w:rsidR="006A536E">
        <w:rPr>
          <w:rFonts w:ascii="Times New Roman" w:hAnsi="Times New Roman" w:cs="Times New Roman"/>
          <w:sz w:val="28"/>
          <w:szCs w:val="28"/>
        </w:rPr>
        <w:t xml:space="preserve"> Ведь история и обществознание – это как раз те учебные дисциплины, которые во многом способствуют формированию личности ученика, его качеств, таких как </w:t>
      </w:r>
      <w:proofErr w:type="gramStart"/>
      <w:r w:rsidR="006A536E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="006A536E">
        <w:rPr>
          <w:rFonts w:ascii="Times New Roman" w:hAnsi="Times New Roman" w:cs="Times New Roman"/>
          <w:sz w:val="28"/>
          <w:szCs w:val="28"/>
        </w:rPr>
        <w:t xml:space="preserve"> анализировать, давать оценку событию, поступку, делать собственные выводы. Для того чтобы урок получился интересным и насыщенным, кроме прекрасного знания своего предмета, учителю сегодня необходимо владеть навыками и умениями использования цифровых образовательных технологий.</w:t>
      </w:r>
    </w:p>
    <w:p w:rsidR="006A536E" w:rsidRDefault="006A536E" w:rsidP="006A53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цифровыми образовательными ресурсами понимается любой фрагмент аудиовизуальной информации, представленный на цифровых носителях. Цифровые образовательные технологии в учебном процессе дают возможность увеличить объем информации, сообщаемой ученику на уроке, приводят к активизации умственной деятельности, </w:t>
      </w:r>
      <w:r w:rsidR="00897375">
        <w:rPr>
          <w:rFonts w:ascii="Times New Roman" w:hAnsi="Times New Roman" w:cs="Times New Roman"/>
          <w:sz w:val="28"/>
          <w:szCs w:val="28"/>
        </w:rPr>
        <w:t>позволяют организовать урок с использованием разнообразных видов информации, что способствует формированию положительной мотивации и заинтересованности к предмету у учащихся.</w:t>
      </w:r>
    </w:p>
    <w:p w:rsidR="00256ADF" w:rsidRDefault="00897375" w:rsidP="00256A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Пополняя свой профессиональный багаж, для себя я выбрала наиболее оптимальные методы и формы работы с детьми. В первую очередь, это мультимедиа-презентации. Это база, на которой я строю все уроки и в которую можно добавить все необходимое для конкретного урока: фото, видео-, аудио-фрагмент, отрывки из источника, карту, схему, диаграмму и многое другое. С помощью презентации сложный материал становится простым и доступным, наглядным и логичным.</w:t>
      </w:r>
    </w:p>
    <w:p w:rsidR="00253157" w:rsidRDefault="00897375" w:rsidP="006A53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составляя свои презентации, я опираюсь на верифицированные сайты и источники, которые могут также рассматриваться как самостоятельный отдельный вид работы. Это в первую очередь сайты Библиотека ЦОК, </w:t>
      </w:r>
      <w:r w:rsidR="00C24443">
        <w:rPr>
          <w:rFonts w:ascii="Times New Roman" w:hAnsi="Times New Roman" w:cs="Times New Roman"/>
          <w:sz w:val="28"/>
          <w:szCs w:val="28"/>
        </w:rPr>
        <w:t xml:space="preserve">РЭШ. На данных сайтах собрана вся необходимая информация по всем классам и всем предметам. </w:t>
      </w:r>
    </w:p>
    <w:p w:rsidR="000404D7" w:rsidRDefault="00C24443" w:rsidP="00CB19D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началу формирования единого образовательного пространства, в том числе через </w:t>
      </w:r>
      <w:r w:rsidRPr="00253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Интернет, упростилась процедура </w:t>
      </w:r>
      <w:r w:rsidR="00253157" w:rsidRPr="00253157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 и проведения уроков.</w:t>
      </w:r>
      <w:r w:rsidR="00253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Так, на сайте «Библиотека ЦОК» имеются все уроки по всем школьным предметам, по всем классам, по всем уровням – базовом и углубленном. В своей работе я часто пользуюсь материалами Библиотеки. Это могут быть отдельные этапы урока, отдельные источники (видео, аудио, фото, письменный источник), так и полное проведение урока в соответствии с планом Библиотеки ЦОК. Например, в младших классах чаще использую визуальные материалы, от которых дети в приятном удивлении. </w:t>
      </w:r>
      <w:r w:rsidR="000404D7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в 6 классе на уроке истории по теме «Культура Византии» в начале урока показала ребятам предложенный фрагмент из мультфильма, где показан Константинополь. Реакция шестиклассников была такой же, как у героя мультфильма: изумление.</w:t>
      </w:r>
    </w:p>
    <w:p w:rsidR="00253157" w:rsidRPr="00CB19D0" w:rsidRDefault="000404D7" w:rsidP="00CB19D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3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средних и старших классах часто </w:t>
      </w:r>
      <w:r w:rsidR="00CB19D0">
        <w:rPr>
          <w:rFonts w:ascii="Times New Roman" w:hAnsi="Times New Roman" w:cs="Times New Roman"/>
          <w:color w:val="000000" w:themeColor="text1"/>
          <w:sz w:val="28"/>
          <w:szCs w:val="28"/>
        </w:rPr>
        <w:t>обращаюсь к письменным историческим источникам и вопросам, чтобы ученики имели возможность самостоятельно установить истину.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Так, к примеру, на уроке обществознания в 11 классе по теме «Типы избирательных систем» ребята </w:t>
      </w:r>
      <w:r w:rsidR="00BF2240">
        <w:rPr>
          <w:rFonts w:ascii="Times New Roman" w:hAnsi="Times New Roman" w:cs="Times New Roman"/>
          <w:color w:val="000000" w:themeColor="text1"/>
          <w:sz w:val="28"/>
          <w:szCs w:val="28"/>
        </w:rPr>
        <w:t>работали с представленными документами, анализировали их и самостоятельно выявили характерные признаки каждой избирательной системы. При коллективном обсуждении мы пришли к выводам о том, по каким системам проводятся выборы в РФ.</w:t>
      </w:r>
    </w:p>
    <w:p w:rsidR="00897375" w:rsidRDefault="00A6020C" w:rsidP="006A53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Еще один полезный интернет-ресурс – ФГИС «Моя школа» </w:t>
      </w:r>
      <w:r w:rsidR="00C24443">
        <w:rPr>
          <w:rFonts w:ascii="Times New Roman" w:hAnsi="Times New Roman" w:cs="Times New Roman"/>
          <w:sz w:val="28"/>
          <w:szCs w:val="28"/>
        </w:rPr>
        <w:t>Ученику достаточно войти в личный кабинет ФГИС «Моя школа», и там он найдет все необходимые материалы: видео-уроки, которые может посмотреть самостоятельно (некоторые материалы даже выходят за рамки школьной</w:t>
      </w:r>
      <w:proofErr w:type="gramEnd"/>
      <w:r w:rsidR="00C24443">
        <w:rPr>
          <w:rFonts w:ascii="Times New Roman" w:hAnsi="Times New Roman" w:cs="Times New Roman"/>
          <w:sz w:val="28"/>
          <w:szCs w:val="28"/>
        </w:rPr>
        <w:t xml:space="preserve"> программы, что дает возможность более заинтересованным ученикам глубже изучить тему); перейти в электронный дневник; хранить свои учебные документы и при необходимости отправлять их; а также проходить назначенные учителем тесты.</w:t>
      </w:r>
      <w:r w:rsidR="00503B64">
        <w:rPr>
          <w:rFonts w:ascii="Times New Roman" w:hAnsi="Times New Roman" w:cs="Times New Roman"/>
          <w:sz w:val="28"/>
          <w:szCs w:val="28"/>
        </w:rPr>
        <w:t xml:space="preserve"> Так, со старшеклассниками мы уже </w:t>
      </w:r>
      <w:r w:rsidR="00503B64">
        <w:rPr>
          <w:rFonts w:ascii="Times New Roman" w:hAnsi="Times New Roman" w:cs="Times New Roman"/>
          <w:sz w:val="28"/>
          <w:szCs w:val="28"/>
        </w:rPr>
        <w:lastRenderedPageBreak/>
        <w:t xml:space="preserve">апробировали и активно используем именно </w:t>
      </w:r>
      <w:proofErr w:type="spellStart"/>
      <w:r w:rsidR="00253157">
        <w:rPr>
          <w:rFonts w:ascii="Times New Roman" w:hAnsi="Times New Roman" w:cs="Times New Roman"/>
          <w:sz w:val="28"/>
          <w:szCs w:val="28"/>
        </w:rPr>
        <w:t>онлайн-тестирование</w:t>
      </w:r>
      <w:proofErr w:type="spellEnd"/>
      <w:r w:rsidR="00253157">
        <w:rPr>
          <w:rFonts w:ascii="Times New Roman" w:hAnsi="Times New Roman" w:cs="Times New Roman"/>
          <w:sz w:val="28"/>
          <w:szCs w:val="28"/>
        </w:rPr>
        <w:t xml:space="preserve"> через систему ФГИС «Моя школа».</w:t>
      </w:r>
    </w:p>
    <w:p w:rsidR="00C24443" w:rsidRDefault="00503B64" w:rsidP="006A53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 учитель и ученики находятся в постоянном контакте. Интерактивная доска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дает возможность не только учителю объяснять и показывать материал, но и ученику непосредственно участвовать в процессе.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Так, на уроках истории, на консультациях я часто прибегаю к такому методу: ученики садятся за компьютеры группами, парами или индивидуально (в зависимости от количества детей в классе), я отправляю им в беседу ссылку, и мы начинаем работать по карте, заполнять пропуски, работать с иллюстративным материалом – то есть вести интерактивный конспект, который автоматически остается на доске, а также его можно сохранить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отдельный документ себе на компьютер или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Результативность такого метода выше, так как учащиеся сами ищут информацию, сами заполняют, сами рассказывают и соответственно лучше запоминают материал.</w:t>
      </w:r>
    </w:p>
    <w:p w:rsidR="00CB19D0" w:rsidRDefault="00CB19D0" w:rsidP="00CB19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платформы и сайты очень помогают при дистанционном обучении, а также для проведения самостоятельных и проверочных работ. Так,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одиннадцатиклассниками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уже проводили несколько полноценных уроков через Библиотеку ЦОК. Так как ученики уже «привязаны» к системе, им достаточно зайти по направленной мной ссылке в Библиотеку, где им открывается нужный урок со всеми его этапами, которые школьники могут пройти самостоятельно, каждый в своем темпе. Задача учителя в данный момент – лишь контролировать процесс, направлять и отвечать на возникшие вопросы.</w:t>
      </w:r>
    </w:p>
    <w:p w:rsidR="00256ADF" w:rsidRDefault="00256ADF" w:rsidP="00256A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для подготовки к экзаменам по истории я создала и веду группу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выкладываю для выпускников различные материалы, провожу интерактивные тесты, стараюсь разнообразить информацию и сделать ее простой и запоминающейся. Для этого использую современные подростковые фишки: </w:t>
      </w:r>
      <w:proofErr w:type="spellStart"/>
      <w:r w:rsidR="00BF2240">
        <w:rPr>
          <w:rFonts w:ascii="Times New Roman" w:hAnsi="Times New Roman" w:cs="Times New Roman"/>
          <w:sz w:val="28"/>
          <w:szCs w:val="28"/>
        </w:rPr>
        <w:t>мемы</w:t>
      </w:r>
      <w:proofErr w:type="spellEnd"/>
      <w:r w:rsidR="00BF2240">
        <w:rPr>
          <w:rFonts w:ascii="Times New Roman" w:hAnsi="Times New Roman" w:cs="Times New Roman"/>
          <w:sz w:val="28"/>
          <w:szCs w:val="28"/>
        </w:rPr>
        <w:t>, шутки, мнемотехнику, игры.</w:t>
      </w:r>
    </w:p>
    <w:p w:rsidR="00897375" w:rsidRDefault="00256ADF" w:rsidP="00256A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современному учителю сегодня необходимо находить актуальные методы работы с подрастающим поколением. В огромном </w:t>
      </w:r>
      <w:r w:rsidR="00897375" w:rsidRPr="00120DBC">
        <w:rPr>
          <w:rFonts w:ascii="Times New Roman" w:hAnsi="Times New Roman" w:cs="Times New Roman"/>
          <w:sz w:val="28"/>
          <w:szCs w:val="28"/>
        </w:rPr>
        <w:t>информационном пространстве важно уметь находить нужную и понятную для детей информацию, а также гра</w:t>
      </w:r>
      <w:r>
        <w:rPr>
          <w:rFonts w:ascii="Times New Roman" w:hAnsi="Times New Roman" w:cs="Times New Roman"/>
          <w:sz w:val="28"/>
          <w:szCs w:val="28"/>
        </w:rPr>
        <w:t xml:space="preserve">мотно преподносить ее. Для </w:t>
      </w:r>
      <w:r w:rsidR="00897375">
        <w:rPr>
          <w:rFonts w:ascii="Times New Roman" w:hAnsi="Times New Roman" w:cs="Times New Roman"/>
          <w:sz w:val="28"/>
          <w:szCs w:val="28"/>
        </w:rPr>
        <w:t>того чтобы заинтересовать ученика, сегодня недостаточно просто увлекательно вести рассказ.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4CF">
        <w:rPr>
          <w:rFonts w:ascii="Times New Roman" w:hAnsi="Times New Roman" w:cs="Times New Roman"/>
          <w:sz w:val="28"/>
          <w:szCs w:val="28"/>
        </w:rPr>
        <w:t>Важно соблюдать баланс: быть «на одной волне» с учащимися, используя современные информационные технологии, но при этом грамотно заложить основные ценности и ориентиры в сознание подрастающего поколения.</w:t>
      </w:r>
    </w:p>
    <w:p w:rsidR="00D664CF" w:rsidRDefault="00D664CF" w:rsidP="00256A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7FD9" w:rsidRDefault="00807FD9"/>
    <w:sectPr w:rsidR="00807FD9" w:rsidSect="00F4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04115"/>
    <w:multiLevelType w:val="multilevel"/>
    <w:tmpl w:val="A4EA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FD9"/>
    <w:rsid w:val="00013AA0"/>
    <w:rsid w:val="000404D7"/>
    <w:rsid w:val="0010751F"/>
    <w:rsid w:val="00120DBC"/>
    <w:rsid w:val="00253157"/>
    <w:rsid w:val="00256ADF"/>
    <w:rsid w:val="00503B64"/>
    <w:rsid w:val="00506DE7"/>
    <w:rsid w:val="006A536E"/>
    <w:rsid w:val="00807FD9"/>
    <w:rsid w:val="00897375"/>
    <w:rsid w:val="00A33DC5"/>
    <w:rsid w:val="00A6020C"/>
    <w:rsid w:val="00BF2240"/>
    <w:rsid w:val="00C24443"/>
    <w:rsid w:val="00C363FE"/>
    <w:rsid w:val="00CB19D0"/>
    <w:rsid w:val="00D02266"/>
    <w:rsid w:val="00D664CF"/>
    <w:rsid w:val="00D81233"/>
    <w:rsid w:val="00DD5507"/>
    <w:rsid w:val="00F4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FD9"/>
    <w:rPr>
      <w:b/>
      <w:bCs/>
    </w:rPr>
  </w:style>
  <w:style w:type="character" w:styleId="a5">
    <w:name w:val="Hyperlink"/>
    <w:basedOn w:val="a0"/>
    <w:uiPriority w:val="99"/>
    <w:semiHidden/>
    <w:unhideWhenUsed/>
    <w:rsid w:val="006A53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4</cp:revision>
  <dcterms:created xsi:type="dcterms:W3CDTF">2025-01-30T10:31:00Z</dcterms:created>
  <dcterms:modified xsi:type="dcterms:W3CDTF">2025-02-05T12:27:00Z</dcterms:modified>
</cp:coreProperties>
</file>