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28" w:rsidRDefault="00543728" w:rsidP="00543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728">
        <w:rPr>
          <w:rFonts w:ascii="Times New Roman" w:hAnsi="Times New Roman" w:cs="Times New Roman"/>
          <w:sz w:val="28"/>
          <w:szCs w:val="28"/>
        </w:rPr>
        <w:t xml:space="preserve">Статья на тему: </w:t>
      </w:r>
    </w:p>
    <w:p w:rsidR="00CF1985" w:rsidRPr="00543728" w:rsidRDefault="00543728" w:rsidP="00543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728">
        <w:rPr>
          <w:rFonts w:ascii="Times New Roman" w:hAnsi="Times New Roman" w:cs="Times New Roman"/>
          <w:b/>
          <w:sz w:val="28"/>
          <w:szCs w:val="28"/>
        </w:rPr>
        <w:t>«Технология проблемного обучения младших школьников на уроках русского языка».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</w:t>
      </w:r>
      <w:proofErr w:type="spellStart"/>
      <w:r w:rsidRPr="002F0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2F0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универсальных учебных действий является также и залогом профилактики школьных трудностей.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учитель по сегодняшний день переосмысляет свой педагогический опыт и ставит перед собой вопросы: Как формировать умение учиться? Как обучать детей? Как формировать и развивать универсальные учебные действия обучающихся?</w:t>
      </w:r>
    </w:p>
    <w:p w:rsidR="00543728" w:rsidRPr="002F06DA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DA">
        <w:rPr>
          <w:rFonts w:ascii="Times New Roman" w:hAnsi="Times New Roman" w:cs="Times New Roman"/>
          <w:sz w:val="28"/>
          <w:szCs w:val="28"/>
        </w:rPr>
        <w:t xml:space="preserve">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обучающихся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учиться, в этом и заключается актуальность нашей работы. 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DA">
        <w:rPr>
          <w:rFonts w:ascii="Times New Roman" w:hAnsi="Times New Roman" w:cs="Times New Roman"/>
          <w:sz w:val="28"/>
          <w:szCs w:val="28"/>
        </w:rPr>
        <w:t>В связи с этим актуальным становится вопрос определения наиболее благоприятного периода для формирования универсальных учебных познавательных действий. Долгое время психологи и педагоги недооценивали познавательные возможности младших школьников, излишне регламентируя их учебно-познавательную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DA">
        <w:rPr>
          <w:rFonts w:ascii="Times New Roman" w:hAnsi="Times New Roman" w:cs="Times New Roman"/>
          <w:sz w:val="28"/>
          <w:szCs w:val="28"/>
        </w:rPr>
        <w:t>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информационными умениями, быть готовым к продолжению образования.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DA">
        <w:rPr>
          <w:rFonts w:ascii="Times New Roman" w:hAnsi="Times New Roman" w:cs="Times New Roman"/>
          <w:sz w:val="28"/>
          <w:szCs w:val="28"/>
        </w:rPr>
        <w:t xml:space="preserve">Затруднение в деятельности преподавателей по формированию универсальных учебных познавательных действий младших школьников в </w:t>
      </w:r>
      <w:r w:rsidRPr="002F06DA">
        <w:rPr>
          <w:rFonts w:ascii="Times New Roman" w:hAnsi="Times New Roman" w:cs="Times New Roman"/>
          <w:sz w:val="28"/>
          <w:szCs w:val="28"/>
        </w:rPr>
        <w:lastRenderedPageBreak/>
        <w:t>учебном процессе состоит в том, что ряд учебных пособий еще не в полной мере содействуют успешному развитию познавательной активности обучающихся, их самостоятельности.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DA">
        <w:rPr>
          <w:rFonts w:ascii="Times New Roman" w:hAnsi="Times New Roman" w:cs="Times New Roman"/>
          <w:sz w:val="28"/>
          <w:szCs w:val="28"/>
        </w:rPr>
        <w:t xml:space="preserve">По-прежнему основной упор делается на овладение знаниями, умениями и навыками. В результате младшие школьники неспособны пользоваться арсеналом учебных средств не только в ситуациях близких к реальным, но и в новых, нестандартных учебно-практических ситуациях. Данный факт неоднократно подтверждался как педагогической практикой, так и мониторингом в сфере образования различного уровня. 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Проблемное обучение, как система определенных методов организации учебного процесса вначале появилась в практике школы и потом начала осмысливаться в педагогической науке. Суть проблемного обучения выражается формулой: "Учить мыслить, ставя ученика в проблемную ситуацию". 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школа должна учить мыслить, то, как она это может сделать? Чтобы ответить на этот вопрос, нужно исходить из психологии мышления.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Мышление "включается в работу", когда есть вопрос (задача), а готового ответа не находится ни в памяти, ни при внимательном мышлении. Так, человек оказывается в проблемной ситуации, поскольку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оказывается неразрешимой </w:t>
      </w:r>
      <w:r w:rsidRPr="001D2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известными способами.</w:t>
      </w:r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3C">
        <w:rPr>
          <w:rFonts w:ascii="Times New Roman" w:hAnsi="Times New Roman" w:cs="Times New Roman"/>
          <w:sz w:val="28"/>
          <w:szCs w:val="28"/>
        </w:rPr>
        <w:t xml:space="preserve">Одной из ведущих компетенций современного образования является, так называемое, «умение учиться», развитие которой должно быть обеспечено ведущими целями образовательной деятельности, что определено новыми социальными запросами. Теоретики и практики современной педагогической деятельности говорят о необходимости формирования универсальных учебных действий, что, непосредственно обеспечивает компетенцию «уметь учиться», а не только освоение учащимися определенных знаний и навыков в пределах отдельно взятой дисциплины. Данный факт свидетельствует о </w:t>
      </w:r>
      <w:r w:rsidRPr="001D243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обеспечить развивающий потенциал нового образовательного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6B7" w:rsidRPr="00B37024" w:rsidRDefault="002A56B7" w:rsidP="002A56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024">
        <w:rPr>
          <w:rFonts w:ascii="Times New Roman" w:hAnsi="Times New Roman" w:cs="Times New Roman"/>
          <w:sz w:val="28"/>
          <w:szCs w:val="28"/>
        </w:rPr>
        <w:t>Успешное освоение обучающимся универсальными учебными действиями может гарантировать наличие у них способности к саморазвитию и самосовершенствованию, такими средствами как сознательные и активные способы усвоения необходимого социального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6B7" w:rsidRPr="00A4294B" w:rsidRDefault="002A56B7" w:rsidP="002A56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94B">
        <w:rPr>
          <w:rFonts w:ascii="Times New Roman" w:hAnsi="Times New Roman" w:cs="Times New Roman"/>
          <w:sz w:val="28"/>
          <w:szCs w:val="28"/>
        </w:rPr>
        <w:t>В основу ФГОС НОО положен системно-</w:t>
      </w:r>
      <w:proofErr w:type="spellStart"/>
      <w:r w:rsidRPr="00A4294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4294B">
        <w:rPr>
          <w:rFonts w:ascii="Times New Roman" w:hAnsi="Times New Roman" w:cs="Times New Roman"/>
          <w:sz w:val="28"/>
          <w:szCs w:val="28"/>
        </w:rPr>
        <w:t xml:space="preserve"> подход к обучению читательской грамотности на уроках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языка. </w:t>
      </w:r>
      <w:r w:rsidRPr="00A4294B">
        <w:rPr>
          <w:rFonts w:ascii="Times New Roman" w:hAnsi="Times New Roman" w:cs="Times New Roman"/>
          <w:sz w:val="28"/>
          <w:szCs w:val="28"/>
        </w:rPr>
        <w:t>Он обеспечивает активную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294B">
        <w:rPr>
          <w:rFonts w:ascii="Times New Roman" w:hAnsi="Times New Roman" w:cs="Times New Roman"/>
          <w:sz w:val="28"/>
          <w:szCs w:val="28"/>
        </w:rPr>
        <w:t>познавательную деятельность учащихся, формирует готовность к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94B">
        <w:rPr>
          <w:rFonts w:ascii="Times New Roman" w:hAnsi="Times New Roman" w:cs="Times New Roman"/>
          <w:sz w:val="28"/>
          <w:szCs w:val="28"/>
        </w:rPr>
        <w:t>и непрерывному образованию, орган</w:t>
      </w:r>
      <w:r>
        <w:rPr>
          <w:rFonts w:ascii="Times New Roman" w:hAnsi="Times New Roman" w:cs="Times New Roman"/>
          <w:sz w:val="28"/>
          <w:szCs w:val="28"/>
        </w:rPr>
        <w:t xml:space="preserve">изует учебное сотрудничество со </w:t>
      </w:r>
      <w:r w:rsidRPr="00A4294B">
        <w:rPr>
          <w:rFonts w:ascii="Times New Roman" w:hAnsi="Times New Roman" w:cs="Times New Roman"/>
          <w:sz w:val="28"/>
          <w:szCs w:val="28"/>
        </w:rPr>
        <w:t>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 в познавательной деятельности.</w:t>
      </w:r>
    </w:p>
    <w:p w:rsidR="002A56B7" w:rsidRDefault="002A56B7" w:rsidP="002A56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C3">
        <w:rPr>
          <w:rFonts w:ascii="Times New Roman" w:hAnsi="Times New Roman" w:cs="Times New Roman"/>
          <w:sz w:val="28"/>
          <w:szCs w:val="28"/>
        </w:rPr>
        <w:t xml:space="preserve">Именно на уроках русского языка происходит формирование таких базовых компетенций, как общекультурной, информационной, коммуникативной. Отсюда вытекает актуальность реализации системно – </w:t>
      </w:r>
      <w:proofErr w:type="spellStart"/>
      <w:r w:rsidRPr="00FA4BC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A4BC3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 в преподавании русского языка.</w:t>
      </w:r>
    </w:p>
    <w:p w:rsidR="002A56B7" w:rsidRDefault="002A56B7" w:rsidP="002A56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C3">
        <w:rPr>
          <w:rFonts w:ascii="Times New Roman" w:hAnsi="Times New Roman" w:cs="Times New Roman"/>
          <w:sz w:val="28"/>
          <w:szCs w:val="28"/>
        </w:rPr>
        <w:t xml:space="preserve">В учебниках по русскому языку читательская грамотность формируется на основе работы со сплошными и </w:t>
      </w:r>
      <w:proofErr w:type="spellStart"/>
      <w:r w:rsidRPr="00FA4BC3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Pr="00FA4BC3">
        <w:rPr>
          <w:rFonts w:ascii="Times New Roman" w:hAnsi="Times New Roman" w:cs="Times New Roman"/>
          <w:sz w:val="28"/>
          <w:szCs w:val="28"/>
        </w:rPr>
        <w:t xml:space="preserve"> текстами (таблицами, схемами, объявлениями, </w:t>
      </w:r>
      <w:proofErr w:type="spellStart"/>
      <w:r w:rsidRPr="00FA4BC3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FA4BC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4BC3">
        <w:rPr>
          <w:rFonts w:ascii="Times New Roman" w:hAnsi="Times New Roman" w:cs="Times New Roman"/>
          <w:sz w:val="28"/>
          <w:szCs w:val="28"/>
        </w:rPr>
        <w:t xml:space="preserve"> Эти тексты требуют несколько иных читательских навыков,</w:t>
      </w:r>
      <w:r>
        <w:rPr>
          <w:rFonts w:ascii="Times New Roman" w:hAnsi="Times New Roman" w:cs="Times New Roman"/>
          <w:sz w:val="28"/>
          <w:szCs w:val="28"/>
        </w:rPr>
        <w:t xml:space="preserve"> так как, содержат особые связи </w:t>
      </w:r>
      <w:r w:rsidRPr="00FA4BC3">
        <w:rPr>
          <w:rFonts w:ascii="Times New Roman" w:hAnsi="Times New Roman" w:cs="Times New Roman"/>
          <w:sz w:val="28"/>
          <w:szCs w:val="28"/>
        </w:rPr>
        <w:t>информационных единиц текста и особые формальные указатели на эти связи (название граф, таблиц, цвет, шрифт).</w:t>
      </w:r>
    </w:p>
    <w:p w:rsidR="002A56B7" w:rsidRDefault="002A56B7" w:rsidP="002A56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F0">
        <w:rPr>
          <w:rFonts w:ascii="Times New Roman" w:hAnsi="Times New Roman" w:cs="Times New Roman"/>
          <w:sz w:val="28"/>
          <w:szCs w:val="28"/>
        </w:rPr>
        <w:t>Именно поэтому для современного этапа развития методики преподавания русского языка актуальным является развитие читательских умений на основе схем-таблиц как формы предъявления лингвистической информации» [40].</w:t>
      </w:r>
    </w:p>
    <w:p w:rsidR="002A56B7" w:rsidRPr="00A4294B" w:rsidRDefault="002A56B7" w:rsidP="002A56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Pr="00A4294B">
        <w:rPr>
          <w:rFonts w:ascii="Times New Roman" w:hAnsi="Times New Roman" w:cs="Times New Roman"/>
          <w:sz w:val="28"/>
          <w:szCs w:val="28"/>
        </w:rPr>
        <w:t xml:space="preserve">ожно сделать вывод, что внедрение ФГОС НОО в образование имеет множество плюсов. В первую очередь ФГОС представляет </w:t>
      </w:r>
      <w:r w:rsidRPr="00A4294B">
        <w:rPr>
          <w:rFonts w:ascii="Times New Roman" w:hAnsi="Times New Roman" w:cs="Times New Roman"/>
          <w:sz w:val="28"/>
          <w:szCs w:val="28"/>
        </w:rPr>
        <w:lastRenderedPageBreak/>
        <w:t>системно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294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4294B">
        <w:rPr>
          <w:rFonts w:ascii="Times New Roman" w:hAnsi="Times New Roman" w:cs="Times New Roman"/>
          <w:sz w:val="28"/>
          <w:szCs w:val="28"/>
        </w:rPr>
        <w:t xml:space="preserve"> подход, что ведет за собой развитие не только универсальных учебных действий, но и творческое развитие детей, их самостоятельность, повышение интереса к изучению к изучаемым предметам через проектную и исследовательскую деятельность, умение выражать свои</w:t>
      </w:r>
      <w:r>
        <w:rPr>
          <w:rFonts w:ascii="Times New Roman" w:hAnsi="Times New Roman" w:cs="Times New Roman"/>
          <w:sz w:val="28"/>
          <w:szCs w:val="28"/>
        </w:rPr>
        <w:t xml:space="preserve"> мысли, выдвигать гипотезы и так далее.</w:t>
      </w:r>
    </w:p>
    <w:p w:rsidR="00543728" w:rsidRPr="002F06DA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728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728" w:rsidRPr="002F06DA" w:rsidRDefault="00543728" w:rsidP="0054372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3728" w:rsidRPr="00543728" w:rsidRDefault="00543728" w:rsidP="00543728">
      <w:pPr>
        <w:rPr>
          <w:rFonts w:ascii="Times New Roman" w:hAnsi="Times New Roman" w:cs="Times New Roman"/>
          <w:sz w:val="28"/>
          <w:szCs w:val="28"/>
        </w:rPr>
      </w:pPr>
    </w:p>
    <w:sectPr w:rsidR="00543728" w:rsidRPr="0054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9"/>
    <w:rsid w:val="00084729"/>
    <w:rsid w:val="002A56B7"/>
    <w:rsid w:val="002E41BC"/>
    <w:rsid w:val="00530279"/>
    <w:rsid w:val="005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BC0"/>
  <w15:chartTrackingRefBased/>
  <w15:docId w15:val="{EF8B34F7-3F4E-4700-BA30-12DC3D14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2025-02-09T19:34:00Z</dcterms:created>
  <dcterms:modified xsi:type="dcterms:W3CDTF">2025-02-09T19:47:00Z</dcterms:modified>
</cp:coreProperties>
</file>